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8B" w:rsidRPr="00013184" w:rsidRDefault="00DA0F2E" w:rsidP="0026481A">
      <w:pPr>
        <w:ind w:firstLine="296"/>
        <w:jc w:val="both"/>
        <w:rPr>
          <w:rFonts w:hint="cs"/>
          <w:sz w:val="28"/>
          <w:szCs w:val="28"/>
          <w:rtl/>
          <w:lang w:bidi="ar-JO"/>
        </w:rPr>
      </w:pPr>
      <w:r w:rsidRPr="00013184">
        <w:rPr>
          <w:rFonts w:hint="cs"/>
          <w:sz w:val="28"/>
          <w:szCs w:val="28"/>
          <w:rtl/>
          <w:lang w:bidi="ar-JO"/>
        </w:rPr>
        <w:t>الاسم:رفاء يوسف مصطفى سكر</w:t>
      </w:r>
    </w:p>
    <w:p w:rsidR="00DA0F2E" w:rsidRPr="00013184" w:rsidRDefault="00DA0F2E" w:rsidP="0026481A">
      <w:pPr>
        <w:ind w:firstLine="296"/>
        <w:jc w:val="both"/>
        <w:rPr>
          <w:rFonts w:hint="cs"/>
          <w:sz w:val="28"/>
          <w:szCs w:val="28"/>
          <w:rtl/>
          <w:lang w:bidi="ar-JO"/>
        </w:rPr>
      </w:pPr>
      <w:r w:rsidRPr="00013184">
        <w:rPr>
          <w:rFonts w:hint="cs"/>
          <w:sz w:val="28"/>
          <w:szCs w:val="28"/>
          <w:rtl/>
          <w:lang w:bidi="ar-JO"/>
        </w:rPr>
        <w:t>المشروع :تطوير المنطقة المقابلة للاثار-سبسطية.</w:t>
      </w:r>
    </w:p>
    <w:p w:rsidR="00DA0F2E" w:rsidRPr="00013184" w:rsidRDefault="0044191C" w:rsidP="0026481A">
      <w:pPr>
        <w:ind w:firstLine="296"/>
        <w:jc w:val="both"/>
        <w:rPr>
          <w:rFonts w:hint="cs"/>
          <w:sz w:val="28"/>
          <w:szCs w:val="28"/>
          <w:rtl/>
          <w:lang w:bidi="ar-JO"/>
        </w:rPr>
      </w:pPr>
      <w:r w:rsidRPr="00013184">
        <w:rPr>
          <w:rFonts w:hint="cs"/>
          <w:sz w:val="28"/>
          <w:szCs w:val="28"/>
          <w:rtl/>
          <w:lang w:bidi="ar-JO"/>
        </w:rPr>
        <w:t>باشراف: د.حسن القاضي.</w:t>
      </w:r>
    </w:p>
    <w:p w:rsidR="0044191C" w:rsidRPr="00013184" w:rsidRDefault="0044191C" w:rsidP="0026481A">
      <w:pPr>
        <w:ind w:firstLine="296"/>
        <w:jc w:val="both"/>
        <w:rPr>
          <w:rFonts w:hint="cs"/>
          <w:sz w:val="28"/>
          <w:szCs w:val="28"/>
          <w:rtl/>
          <w:lang w:bidi="ar-JO"/>
        </w:rPr>
      </w:pPr>
      <w:r w:rsidRPr="00013184">
        <w:rPr>
          <w:rFonts w:hint="cs"/>
          <w:sz w:val="28"/>
          <w:szCs w:val="28"/>
          <w:rtl/>
          <w:lang w:bidi="ar-JO"/>
        </w:rPr>
        <w:t xml:space="preserve">           د.خيري مرعي.</w:t>
      </w:r>
    </w:p>
    <w:p w:rsidR="0044191C" w:rsidRPr="00013184" w:rsidRDefault="0044191C" w:rsidP="0026481A">
      <w:pPr>
        <w:ind w:firstLine="296"/>
        <w:jc w:val="both"/>
        <w:rPr>
          <w:rFonts w:hint="cs"/>
          <w:sz w:val="28"/>
          <w:szCs w:val="28"/>
          <w:rtl/>
          <w:lang w:bidi="ar-JO"/>
        </w:rPr>
      </w:pPr>
      <w:r w:rsidRPr="00013184">
        <w:rPr>
          <w:rFonts w:hint="cs"/>
          <w:sz w:val="28"/>
          <w:szCs w:val="28"/>
          <w:rtl/>
          <w:lang w:bidi="ar-JO"/>
        </w:rPr>
        <w:t>قام المشروع على الارض المقابلة لمنطقة الاثار في سبسطية على قطعة ارض بمساحة 11 دونم, و كانت المساحة المبنية منه 3000 متر مربع, تم فيها توفير فراغات داخلية و خارجية و فراغات عامة و خاصة و ما بينهما</w:t>
      </w:r>
      <w:r w:rsidR="004B4692" w:rsidRPr="00013184">
        <w:rPr>
          <w:rFonts w:hint="cs"/>
          <w:sz w:val="28"/>
          <w:szCs w:val="28"/>
          <w:rtl/>
          <w:lang w:bidi="ar-JO"/>
        </w:rPr>
        <w:t xml:space="preserve"> و ساحات</w:t>
      </w:r>
      <w:r w:rsidRPr="00013184">
        <w:rPr>
          <w:rFonts w:hint="cs"/>
          <w:sz w:val="28"/>
          <w:szCs w:val="28"/>
          <w:rtl/>
          <w:lang w:bidi="ar-JO"/>
        </w:rPr>
        <w:t>.</w:t>
      </w:r>
      <w:r w:rsidR="00104FD3" w:rsidRPr="00013184">
        <w:rPr>
          <w:rFonts w:hint="cs"/>
          <w:sz w:val="28"/>
          <w:szCs w:val="28"/>
          <w:rtl/>
          <w:lang w:bidi="ar-JO"/>
        </w:rPr>
        <w:t xml:space="preserve"> قامت فكرة المشروع على دمج المشروع مع منطقة الاثار المجاورة و ذلك عن طريق التوجيه نحو المنطقة الاثرية.</w:t>
      </w:r>
    </w:p>
    <w:p w:rsidR="00CB5CE9" w:rsidRPr="00013184" w:rsidRDefault="00CB5CE9" w:rsidP="0026481A">
      <w:pPr>
        <w:ind w:firstLine="296"/>
        <w:jc w:val="both"/>
        <w:rPr>
          <w:rFonts w:hint="cs"/>
          <w:sz w:val="28"/>
          <w:szCs w:val="28"/>
          <w:lang w:bidi="ar-JO"/>
        </w:rPr>
      </w:pPr>
      <w:r w:rsidRPr="00013184">
        <w:rPr>
          <w:rFonts w:hint="cs"/>
          <w:sz w:val="28"/>
          <w:szCs w:val="28"/>
          <w:rtl/>
          <w:lang w:bidi="ar-JO"/>
        </w:rPr>
        <w:t>تضمنت الفراغات الداخلية للمشروع مناطقة خدمات للزوار  و منطقة مبيت و منطقة المطعم المطلة و الموجهة على الاثار.</w:t>
      </w:r>
      <w:r w:rsidR="00137C04" w:rsidRPr="00013184">
        <w:rPr>
          <w:rFonts w:hint="cs"/>
          <w:sz w:val="28"/>
          <w:szCs w:val="28"/>
          <w:rtl/>
          <w:lang w:bidi="ar-JO"/>
        </w:rPr>
        <w:t xml:space="preserve"> و استهدف المشروع فئة الزوار من خارج البلاد و الزوار من داخل البلاد</w:t>
      </w:r>
      <w:r w:rsidR="006F4D78">
        <w:rPr>
          <w:rFonts w:hint="cs"/>
          <w:sz w:val="28"/>
          <w:szCs w:val="28"/>
          <w:rtl/>
          <w:lang w:bidi="ar-JO"/>
        </w:rPr>
        <w:t xml:space="preserve"> و اهالي البلدة من خلال توفير السا</w:t>
      </w:r>
      <w:r w:rsidR="00137C04" w:rsidRPr="00013184">
        <w:rPr>
          <w:rFonts w:hint="cs"/>
          <w:sz w:val="28"/>
          <w:szCs w:val="28"/>
          <w:rtl/>
          <w:lang w:bidi="ar-JO"/>
        </w:rPr>
        <w:t>حات الخاصة بذلك.</w:t>
      </w:r>
      <w:r w:rsidR="00455B99">
        <w:rPr>
          <w:rFonts w:hint="cs"/>
          <w:sz w:val="28"/>
          <w:szCs w:val="28"/>
          <w:rtl/>
          <w:lang w:bidi="ar-JO"/>
        </w:rPr>
        <w:t xml:space="preserve"> بالاضافة الى توفير مواقف للسيارات و الحافلات.</w:t>
      </w:r>
    </w:p>
    <w:sectPr w:rsidR="00CB5CE9" w:rsidRPr="00013184" w:rsidSect="00CB22C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A0F2E"/>
    <w:rsid w:val="00013184"/>
    <w:rsid w:val="00104FD3"/>
    <w:rsid w:val="00137C04"/>
    <w:rsid w:val="0026481A"/>
    <w:rsid w:val="0044191C"/>
    <w:rsid w:val="00455B99"/>
    <w:rsid w:val="004B4692"/>
    <w:rsid w:val="006F4D78"/>
    <w:rsid w:val="00CB22CD"/>
    <w:rsid w:val="00CB5CE9"/>
    <w:rsid w:val="00DA0F2E"/>
    <w:rsid w:val="00E5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design-tec</dc:creator>
  <cp:lastModifiedBy>design-tec</cp:lastModifiedBy>
  <cp:revision>11</cp:revision>
  <dcterms:created xsi:type="dcterms:W3CDTF">2010-05-29T19:56:00Z</dcterms:created>
  <dcterms:modified xsi:type="dcterms:W3CDTF">2010-05-29T20:08:00Z</dcterms:modified>
</cp:coreProperties>
</file>