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2C" w:rsidRDefault="00AC732C" w:rsidP="00AC732C">
      <w:pPr>
        <w:rPr>
          <w:rtl/>
        </w:rPr>
      </w:pPr>
    </w:p>
    <w:p w:rsidR="00AC732C" w:rsidRDefault="00AC732C" w:rsidP="00AC732C">
      <w:pPr>
        <w:jc w:val="center"/>
      </w:pPr>
    </w:p>
    <w:p w:rsidR="00AC732C" w:rsidRPr="00AC732C" w:rsidRDefault="00AC732C" w:rsidP="00AC73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66900" cy="1866900"/>
            <wp:effectExtent l="19050" t="0" r="0" b="0"/>
            <wp:docPr id="1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32C" w:rsidRPr="00AC732C" w:rsidRDefault="00AC732C" w:rsidP="00AC732C">
      <w:pPr>
        <w:jc w:val="center"/>
        <w:rPr>
          <w:b/>
          <w:bCs/>
        </w:rPr>
      </w:pPr>
      <w:r w:rsidRPr="00AC732C">
        <w:rPr>
          <w:b/>
          <w:bCs/>
        </w:rPr>
        <w:t xml:space="preserve">An- </w:t>
      </w:r>
      <w:smartTag w:uri="urn:schemas-microsoft-com:office:smarttags" w:element="place">
        <w:smartTag w:uri="urn:schemas-microsoft-com:office:smarttags" w:element="PlaceName">
          <w:r w:rsidRPr="00AC732C">
            <w:rPr>
              <w:b/>
              <w:bCs/>
            </w:rPr>
            <w:t>Najah</w:t>
          </w:r>
        </w:smartTag>
        <w:r w:rsidRPr="00AC732C">
          <w:rPr>
            <w:b/>
            <w:bCs/>
          </w:rPr>
          <w:t xml:space="preserve"> </w:t>
        </w:r>
        <w:smartTag w:uri="urn:schemas-microsoft-com:office:smarttags" w:element="PlaceName">
          <w:r w:rsidRPr="00AC732C">
            <w:rPr>
              <w:b/>
              <w:bCs/>
            </w:rPr>
            <w:t>National</w:t>
          </w:r>
        </w:smartTag>
        <w:r w:rsidRPr="00AC732C">
          <w:rPr>
            <w:b/>
            <w:bCs/>
          </w:rPr>
          <w:t xml:space="preserve"> </w:t>
        </w:r>
        <w:smartTag w:uri="urn:schemas-microsoft-com:office:smarttags" w:element="PlaceType">
          <w:r w:rsidRPr="00AC732C">
            <w:rPr>
              <w:b/>
              <w:bCs/>
            </w:rPr>
            <w:t>University</w:t>
          </w:r>
        </w:smartTag>
      </w:smartTag>
    </w:p>
    <w:p w:rsidR="00AC732C" w:rsidRPr="00AC732C" w:rsidRDefault="00AC732C" w:rsidP="00AC732C">
      <w:pPr>
        <w:jc w:val="center"/>
        <w:rPr>
          <w:b/>
          <w:bCs/>
        </w:rPr>
      </w:pPr>
      <w:r w:rsidRPr="00AC732C">
        <w:rPr>
          <w:b/>
          <w:bCs/>
        </w:rPr>
        <w:t>Engineering Faculty</w:t>
      </w:r>
    </w:p>
    <w:p w:rsidR="00AC732C" w:rsidRPr="00AC732C" w:rsidRDefault="00AC732C" w:rsidP="00AC732C">
      <w:pPr>
        <w:jc w:val="center"/>
        <w:rPr>
          <w:b/>
          <w:bCs/>
        </w:rPr>
      </w:pPr>
      <w:r w:rsidRPr="00AC732C">
        <w:rPr>
          <w:b/>
          <w:bCs/>
        </w:rPr>
        <w:t>Building Engineering Department</w:t>
      </w:r>
    </w:p>
    <w:p w:rsidR="00AC732C" w:rsidRPr="00AC732C" w:rsidRDefault="00AC732C" w:rsidP="00AC732C">
      <w:pPr>
        <w:jc w:val="center"/>
      </w:pPr>
    </w:p>
    <w:p w:rsidR="00AC732C" w:rsidRPr="00AC732C" w:rsidRDefault="00AC732C" w:rsidP="00AC732C">
      <w:pPr>
        <w:jc w:val="center"/>
        <w:rPr>
          <w:b/>
          <w:bCs/>
        </w:rPr>
      </w:pPr>
      <w:r w:rsidRPr="00AC732C">
        <w:rPr>
          <w:b/>
          <w:bCs/>
        </w:rPr>
        <w:t>The effect of Environmental Design</w:t>
      </w:r>
    </w:p>
    <w:p w:rsidR="00AC732C" w:rsidRPr="00AC732C" w:rsidRDefault="00AC732C" w:rsidP="00AC732C">
      <w:pPr>
        <w:jc w:val="center"/>
        <w:rPr>
          <w:b/>
          <w:bCs/>
        </w:rPr>
      </w:pPr>
      <w:r w:rsidRPr="00AC732C">
        <w:rPr>
          <w:b/>
          <w:bCs/>
        </w:rPr>
        <w:t xml:space="preserve"> on Construction Direct and operation Cost</w:t>
      </w:r>
    </w:p>
    <w:p w:rsidR="00AC732C" w:rsidRPr="00AC732C" w:rsidRDefault="00AC732C" w:rsidP="00AC732C">
      <w:pPr>
        <w:rPr>
          <w:rtl/>
        </w:rPr>
      </w:pPr>
    </w:p>
    <w:p w:rsidR="00AC732C" w:rsidRPr="00AC732C" w:rsidRDefault="00AC732C" w:rsidP="00AC732C">
      <w:pPr>
        <w:jc w:val="center"/>
      </w:pPr>
    </w:p>
    <w:p w:rsidR="00AC732C" w:rsidRPr="00AC732C" w:rsidRDefault="00AC732C" w:rsidP="00AC732C">
      <w:pPr>
        <w:jc w:val="center"/>
        <w:rPr>
          <w:b/>
          <w:bCs/>
        </w:rPr>
      </w:pPr>
      <w:r w:rsidRPr="00AC732C">
        <w:rPr>
          <w:b/>
          <w:bCs/>
        </w:rPr>
        <w:t>Prepared by :</w:t>
      </w:r>
    </w:p>
    <w:p w:rsidR="00AC732C" w:rsidRPr="00AC732C" w:rsidRDefault="00AC732C" w:rsidP="00AC732C">
      <w:pPr>
        <w:jc w:val="center"/>
      </w:pPr>
      <w:r w:rsidRPr="00AC732C">
        <w:t>Hamad Ibrahim Hamad Jaroun</w:t>
      </w:r>
    </w:p>
    <w:p w:rsidR="00AC732C" w:rsidRPr="00AC732C" w:rsidRDefault="00AC732C" w:rsidP="00AC732C">
      <w:pPr>
        <w:jc w:val="center"/>
      </w:pPr>
      <w:r w:rsidRPr="00AC732C">
        <w:t>Saleh Ali Hasan Daoud</w:t>
      </w:r>
    </w:p>
    <w:p w:rsidR="00AC732C" w:rsidRPr="00AC732C" w:rsidRDefault="00AC732C" w:rsidP="00AC732C">
      <w:pPr>
        <w:jc w:val="center"/>
      </w:pPr>
      <w:r w:rsidRPr="00AC732C">
        <w:t>Mohammad Najeeb Ahmed Abdullah</w:t>
      </w:r>
    </w:p>
    <w:p w:rsidR="00AC732C" w:rsidRPr="00AC732C" w:rsidRDefault="00AC732C" w:rsidP="00AC732C">
      <w:pPr>
        <w:spacing w:line="360" w:lineRule="auto"/>
        <w:jc w:val="center"/>
        <w:rPr>
          <w:rFonts w:asciiTheme="majorBidi" w:hAnsiTheme="majorBidi" w:cstheme="majorBidi"/>
          <w:b/>
          <w:bCs/>
          <w:rtl/>
          <w:lang w:bidi="ar-JO"/>
        </w:rPr>
      </w:pPr>
      <w:r w:rsidRPr="00AC732C">
        <w:rPr>
          <w:rFonts w:asciiTheme="majorBidi" w:hAnsiTheme="majorBidi" w:cstheme="majorBidi"/>
          <w:b/>
          <w:bCs/>
        </w:rPr>
        <w:t>Graduation Project Submitted in Partial Fulfillment of the Requirements for the Degree of B.Sc in building Engineering.</w:t>
      </w:r>
    </w:p>
    <w:p w:rsidR="00AC732C" w:rsidRPr="00AC732C" w:rsidRDefault="00AC732C" w:rsidP="00AC732C">
      <w:pPr>
        <w:jc w:val="center"/>
        <w:rPr>
          <w:b/>
          <w:bCs/>
          <w:rtl/>
          <w:lang w:bidi="ar-JO"/>
        </w:rPr>
      </w:pPr>
      <w:r w:rsidRPr="00AC732C">
        <w:rPr>
          <w:b/>
          <w:bCs/>
        </w:rPr>
        <w:t>Supervised by :</w:t>
      </w:r>
    </w:p>
    <w:p w:rsidR="00AC732C" w:rsidRPr="006951D6" w:rsidRDefault="00AC732C" w:rsidP="00AC732C">
      <w:pPr>
        <w:jc w:val="center"/>
        <w:rPr>
          <w:sz w:val="28"/>
          <w:szCs w:val="28"/>
          <w:rtl/>
        </w:rPr>
      </w:pPr>
      <w:r>
        <w:rPr>
          <w:sz w:val="28"/>
          <w:szCs w:val="28"/>
        </w:rPr>
        <w:t>Ins. Luay Dwaikat</w:t>
      </w:r>
    </w:p>
    <w:p w:rsidR="00000000" w:rsidRDefault="00AC732C"/>
    <w:p w:rsidR="00AC732C" w:rsidRPr="004234C4" w:rsidRDefault="00AC732C" w:rsidP="00AC732C">
      <w:pPr>
        <w:spacing w:after="0"/>
        <w:jc w:val="center"/>
        <w:rPr>
          <w:rFonts w:ascii="Cambria" w:hAnsi="Cambria"/>
          <w:b/>
          <w:bCs/>
          <w:sz w:val="28"/>
          <w:szCs w:val="28"/>
          <w:rtl/>
        </w:rPr>
      </w:pPr>
      <w:r w:rsidRPr="004234C4">
        <w:rPr>
          <w:rFonts w:ascii="Cambria" w:hAnsi="Cambria"/>
          <w:b/>
          <w:bCs/>
          <w:sz w:val="28"/>
          <w:szCs w:val="28"/>
        </w:rPr>
        <w:lastRenderedPageBreak/>
        <w:t>Chapter one: Introduction</w:t>
      </w:r>
    </w:p>
    <w:p w:rsidR="00AC732C" w:rsidRDefault="00AC732C" w:rsidP="00AC732C">
      <w:pPr>
        <w:spacing w:after="0"/>
        <w:jc w:val="center"/>
        <w:rPr>
          <w:rFonts w:ascii="Cambria" w:hAnsi="Cambria"/>
          <w:b/>
          <w:bCs/>
          <w:sz w:val="28"/>
          <w:szCs w:val="28"/>
          <w:rtl/>
        </w:rPr>
      </w:pPr>
    </w:p>
    <w:p w:rsidR="00AC732C" w:rsidRPr="004234C4" w:rsidRDefault="00AC732C" w:rsidP="00AC732C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:rsidR="00AC732C" w:rsidRPr="004234C4" w:rsidRDefault="00AC732C" w:rsidP="00AC732C">
      <w:pPr>
        <w:spacing w:after="0"/>
        <w:jc w:val="right"/>
        <w:rPr>
          <w:rFonts w:ascii="Cambria" w:hAnsi="Cambria"/>
          <w:b/>
          <w:bCs/>
          <w:sz w:val="24"/>
          <w:szCs w:val="24"/>
        </w:rPr>
      </w:pPr>
      <w:r w:rsidRPr="004234C4">
        <w:rPr>
          <w:rFonts w:ascii="Cambria" w:hAnsi="Cambria"/>
          <w:b/>
          <w:bCs/>
          <w:sz w:val="24"/>
          <w:szCs w:val="24"/>
        </w:rPr>
        <w:t>1.1 Problem definition</w:t>
      </w:r>
    </w:p>
    <w:p w:rsidR="00AC732C" w:rsidRDefault="00AC732C" w:rsidP="00AC732C">
      <w:pPr>
        <w:spacing w:after="0"/>
        <w:jc w:val="right"/>
        <w:rPr>
          <w:rFonts w:ascii="Cambria" w:hAnsi="Cambria"/>
          <w:sz w:val="24"/>
          <w:szCs w:val="24"/>
          <w:rtl/>
        </w:rPr>
      </w:pPr>
    </w:p>
    <w:p w:rsidR="00AC732C" w:rsidRDefault="00AC732C" w:rsidP="00AC732C">
      <w:pPr>
        <w:spacing w:after="0"/>
        <w:jc w:val="right"/>
        <w:rPr>
          <w:rFonts w:ascii="Cambria" w:hAnsi="Cambria"/>
          <w:sz w:val="24"/>
          <w:szCs w:val="24"/>
        </w:rPr>
      </w:pPr>
      <w:r w:rsidRPr="004234C4">
        <w:rPr>
          <w:rFonts w:ascii="Cambria" w:hAnsi="Cambria"/>
          <w:sz w:val="24"/>
          <w:szCs w:val="24"/>
        </w:rPr>
        <w:t>In our project we will check the impact of environmental design on construction project total direct &amp; operational cost on HIGH SCHOOL .</w:t>
      </w:r>
    </w:p>
    <w:p w:rsidR="00AC732C" w:rsidRDefault="00AC732C" w:rsidP="00AC732C">
      <w:pPr>
        <w:spacing w:after="0"/>
        <w:jc w:val="right"/>
        <w:rPr>
          <w:rFonts w:ascii="Cambria" w:hAnsi="Cambria"/>
          <w:b/>
          <w:bCs/>
          <w:sz w:val="24"/>
          <w:szCs w:val="24"/>
          <w:rtl/>
        </w:rPr>
      </w:pPr>
    </w:p>
    <w:p w:rsidR="00AC732C" w:rsidRDefault="00AC732C" w:rsidP="00AC732C">
      <w:pPr>
        <w:spacing w:after="0"/>
        <w:jc w:val="right"/>
        <w:rPr>
          <w:rFonts w:ascii="Cambria" w:hAnsi="Cambria"/>
          <w:b/>
          <w:bCs/>
          <w:sz w:val="24"/>
          <w:szCs w:val="24"/>
          <w:rtl/>
        </w:rPr>
      </w:pPr>
    </w:p>
    <w:p w:rsidR="00AC732C" w:rsidRPr="004234C4" w:rsidRDefault="00AC732C" w:rsidP="00AC732C">
      <w:pPr>
        <w:spacing w:after="0"/>
        <w:jc w:val="right"/>
        <w:rPr>
          <w:rFonts w:ascii="Cambria" w:hAnsi="Cambria"/>
          <w:b/>
          <w:bCs/>
          <w:sz w:val="24"/>
          <w:szCs w:val="24"/>
        </w:rPr>
      </w:pPr>
      <w:r w:rsidRPr="004234C4">
        <w:rPr>
          <w:rFonts w:ascii="Cambria" w:hAnsi="Cambria"/>
          <w:b/>
          <w:bCs/>
          <w:sz w:val="24"/>
          <w:szCs w:val="24"/>
        </w:rPr>
        <w:t>1.2 Why this project is important</w:t>
      </w:r>
    </w:p>
    <w:p w:rsidR="00AC732C" w:rsidRPr="004234C4" w:rsidRDefault="00AC732C" w:rsidP="00AC732C">
      <w:pPr>
        <w:spacing w:after="0"/>
        <w:jc w:val="right"/>
        <w:rPr>
          <w:rFonts w:ascii="Cambria" w:hAnsi="Cambria"/>
          <w:sz w:val="24"/>
          <w:szCs w:val="24"/>
        </w:rPr>
      </w:pPr>
    </w:p>
    <w:p w:rsidR="00AC732C" w:rsidRDefault="00AC732C" w:rsidP="00AC732C">
      <w:pPr>
        <w:spacing w:after="0"/>
        <w:ind w:left="360"/>
        <w:jc w:val="right"/>
        <w:rPr>
          <w:rFonts w:ascii="Cambria" w:hAnsi="Cambria"/>
          <w:sz w:val="24"/>
          <w:szCs w:val="24"/>
        </w:rPr>
      </w:pPr>
      <w:r w:rsidRPr="004234C4">
        <w:rPr>
          <w:rFonts w:ascii="Cambria" w:hAnsi="Cambria"/>
          <w:sz w:val="24"/>
          <w:szCs w:val="24"/>
        </w:rPr>
        <w:t xml:space="preserve">lack of knowledge of the owners of buildings, designers and contractors to influence environmental design to direct  &amp; operation construction cost </w:t>
      </w:r>
      <w:r>
        <w:rPr>
          <w:rFonts w:ascii="Cambria" w:hAnsi="Cambria"/>
          <w:sz w:val="24"/>
          <w:szCs w:val="24"/>
        </w:rPr>
        <w:t>.</w:t>
      </w:r>
    </w:p>
    <w:p w:rsidR="00AC732C" w:rsidRDefault="00AC732C" w:rsidP="00AC732C">
      <w:pPr>
        <w:spacing w:after="0"/>
        <w:ind w:left="360"/>
        <w:jc w:val="right"/>
        <w:rPr>
          <w:rFonts w:ascii="Cambria" w:hAnsi="Cambria"/>
          <w:sz w:val="24"/>
          <w:szCs w:val="24"/>
        </w:rPr>
      </w:pPr>
    </w:p>
    <w:p w:rsidR="00AC732C" w:rsidRPr="004234C4" w:rsidRDefault="00AC732C" w:rsidP="00AC732C">
      <w:pPr>
        <w:spacing w:after="0"/>
        <w:ind w:left="360"/>
        <w:jc w:val="right"/>
        <w:rPr>
          <w:rFonts w:ascii="Cambria" w:hAnsi="Cambria"/>
          <w:b/>
          <w:bCs/>
          <w:sz w:val="24"/>
          <w:szCs w:val="24"/>
        </w:rPr>
      </w:pPr>
    </w:p>
    <w:p w:rsidR="00AC732C" w:rsidRDefault="00AC732C" w:rsidP="00AC732C">
      <w:pPr>
        <w:spacing w:after="0"/>
        <w:ind w:left="360"/>
        <w:jc w:val="right"/>
        <w:rPr>
          <w:rFonts w:ascii="Cambria" w:hAnsi="Cambria"/>
          <w:b/>
          <w:bCs/>
          <w:sz w:val="24"/>
          <w:szCs w:val="24"/>
        </w:rPr>
      </w:pPr>
      <w:r w:rsidRPr="004234C4">
        <w:rPr>
          <w:rFonts w:ascii="Cambria" w:hAnsi="Cambria"/>
          <w:b/>
          <w:bCs/>
          <w:sz w:val="24"/>
          <w:szCs w:val="24"/>
        </w:rPr>
        <w:t>1.3 Applications</w:t>
      </w:r>
    </w:p>
    <w:p w:rsidR="00AC732C" w:rsidRDefault="00AC732C" w:rsidP="00AC732C">
      <w:pPr>
        <w:spacing w:after="0"/>
        <w:ind w:left="360"/>
        <w:jc w:val="right"/>
        <w:rPr>
          <w:rFonts w:ascii="Cambria" w:hAnsi="Cambria"/>
          <w:b/>
          <w:bCs/>
          <w:sz w:val="24"/>
          <w:szCs w:val="24"/>
        </w:rPr>
      </w:pPr>
    </w:p>
    <w:p w:rsidR="00AC732C" w:rsidRDefault="00AC732C" w:rsidP="00AC732C">
      <w:pPr>
        <w:spacing w:after="0"/>
        <w:ind w:left="360"/>
        <w:jc w:val="right"/>
        <w:rPr>
          <w:rFonts w:ascii="Cambria" w:hAnsi="Cambria"/>
          <w:sz w:val="24"/>
          <w:szCs w:val="24"/>
        </w:rPr>
      </w:pPr>
      <w:r w:rsidRPr="004234C4">
        <w:rPr>
          <w:rFonts w:ascii="Cambria" w:hAnsi="Cambria"/>
          <w:sz w:val="24"/>
          <w:szCs w:val="24"/>
        </w:rPr>
        <w:t xml:space="preserve">Provide recommendation for designers about the costly environmental design elements and provide recommendations about the high school operating cost  reduction.  </w:t>
      </w:r>
    </w:p>
    <w:p w:rsidR="00AC732C" w:rsidRPr="004234C4" w:rsidRDefault="00AC732C" w:rsidP="00AC732C">
      <w:pPr>
        <w:spacing w:after="0"/>
        <w:ind w:left="360"/>
        <w:jc w:val="right"/>
        <w:rPr>
          <w:rFonts w:ascii="Cambria" w:hAnsi="Cambria"/>
          <w:sz w:val="24"/>
          <w:szCs w:val="24"/>
        </w:rPr>
      </w:pPr>
    </w:p>
    <w:p w:rsidR="00AC732C" w:rsidRDefault="00AC732C" w:rsidP="00AC732C">
      <w:pPr>
        <w:spacing w:after="0"/>
        <w:jc w:val="right"/>
        <w:rPr>
          <w:rFonts w:ascii="Cambria" w:hAnsi="Cambria"/>
          <w:sz w:val="24"/>
          <w:szCs w:val="24"/>
          <w:rtl/>
        </w:rPr>
      </w:pPr>
    </w:p>
    <w:p w:rsidR="00AC732C" w:rsidRPr="004234C4" w:rsidRDefault="00AC732C" w:rsidP="00AC732C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3895725" cy="3562350"/>
            <wp:effectExtent l="19050" t="0" r="9525" b="0"/>
            <wp:docPr id="6" name="Picture 1" descr="2f052d76595e52c4f209a9cd81786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f052d76595e52c4f209a9cd817864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32C" w:rsidRDefault="00AC732C" w:rsidP="00AC732C">
      <w:pPr>
        <w:spacing w:after="0"/>
        <w:jc w:val="center"/>
        <w:rPr>
          <w:sz w:val="24"/>
          <w:szCs w:val="24"/>
          <w:rtl/>
        </w:rPr>
      </w:pPr>
    </w:p>
    <w:p w:rsidR="00AC732C" w:rsidRPr="00AC732C" w:rsidRDefault="00AC732C" w:rsidP="00AC732C">
      <w:pPr>
        <w:jc w:val="center"/>
      </w:pPr>
      <w:r w:rsidRPr="00D60B94">
        <w:rPr>
          <w:b/>
          <w:bCs/>
          <w:sz w:val="28"/>
          <w:szCs w:val="28"/>
        </w:rPr>
        <w:lastRenderedPageBreak/>
        <w:t>Chapter two : Methodology</w:t>
      </w:r>
    </w:p>
    <w:p w:rsidR="00AC732C" w:rsidRDefault="00AC732C" w:rsidP="00AC732C">
      <w:pPr>
        <w:spacing w:after="0"/>
        <w:rPr>
          <w:b/>
          <w:bCs/>
          <w:sz w:val="24"/>
          <w:szCs w:val="24"/>
        </w:rPr>
      </w:pPr>
      <w:r w:rsidRPr="00D60B94">
        <w:rPr>
          <w:b/>
          <w:bCs/>
          <w:sz w:val="24"/>
          <w:szCs w:val="24"/>
        </w:rPr>
        <w:t xml:space="preserve">2.1 </w:t>
      </w:r>
      <w:r>
        <w:rPr>
          <w:b/>
          <w:bCs/>
          <w:sz w:val="24"/>
          <w:szCs w:val="24"/>
        </w:rPr>
        <w:t xml:space="preserve">work methodology </w:t>
      </w:r>
      <w:r w:rsidRPr="00D60B94">
        <w:rPr>
          <w:b/>
          <w:bCs/>
          <w:sz w:val="24"/>
          <w:szCs w:val="24"/>
        </w:rPr>
        <w:t xml:space="preserve"> </w:t>
      </w:r>
    </w:p>
    <w:p w:rsidR="00AC732C" w:rsidRDefault="00AC732C" w:rsidP="00AC732C">
      <w:pPr>
        <w:spacing w:after="0"/>
        <w:rPr>
          <w:b/>
          <w:bCs/>
          <w:sz w:val="24"/>
          <w:szCs w:val="24"/>
        </w:rPr>
      </w:pPr>
    </w:p>
    <w:p w:rsidR="00AC732C" w:rsidRPr="00D60B94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60B94">
        <w:rPr>
          <w:sz w:val="24"/>
          <w:szCs w:val="24"/>
        </w:rPr>
        <w:t>Evaluate a high school  project already designed and constructed .</w:t>
      </w:r>
    </w:p>
    <w:p w:rsidR="00AC732C" w:rsidRPr="00D60B94" w:rsidRDefault="00AC732C" w:rsidP="00AC732C">
      <w:pPr>
        <w:spacing w:after="0"/>
        <w:ind w:left="360"/>
        <w:rPr>
          <w:sz w:val="24"/>
          <w:szCs w:val="24"/>
          <w:rtl/>
        </w:rPr>
      </w:pPr>
      <w:r>
        <w:rPr>
          <w:sz w:val="24"/>
          <w:szCs w:val="24"/>
        </w:rPr>
        <w:t xml:space="preserve">2. </w:t>
      </w:r>
      <w:r w:rsidRPr="00D60B94">
        <w:rPr>
          <w:sz w:val="24"/>
          <w:szCs w:val="24"/>
        </w:rPr>
        <w:t>Analysis the direct cost and estimate the operating cost .</w:t>
      </w:r>
    </w:p>
    <w:p w:rsidR="00AC732C" w:rsidRPr="00D60B94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60B94">
        <w:rPr>
          <w:sz w:val="24"/>
          <w:szCs w:val="24"/>
        </w:rPr>
        <w:t>look about correct methods for the design and how do that  .</w:t>
      </w:r>
    </w:p>
    <w:p w:rsidR="00AC732C" w:rsidRPr="00D60B94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60B94">
        <w:rPr>
          <w:sz w:val="24"/>
          <w:szCs w:val="24"/>
        </w:rPr>
        <w:t>look about environmental aspects that can affect on our high school project.</w:t>
      </w:r>
    </w:p>
    <w:p w:rsidR="00AC732C" w:rsidRPr="00D60B94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60B94">
        <w:rPr>
          <w:sz w:val="24"/>
          <w:szCs w:val="24"/>
        </w:rPr>
        <w:t>Redesign of the school With the application of environmental aspects and also the correct methods for the design .</w:t>
      </w:r>
    </w:p>
    <w:p w:rsidR="00AC732C" w:rsidRPr="00D60B94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60B94">
        <w:rPr>
          <w:sz w:val="24"/>
          <w:szCs w:val="24"/>
        </w:rPr>
        <w:t>Recalculate the direct cost analysis estimate the operational cost</w:t>
      </w:r>
      <w:r>
        <w:rPr>
          <w:sz w:val="24"/>
          <w:szCs w:val="24"/>
        </w:rPr>
        <w:t xml:space="preserve"> </w:t>
      </w:r>
      <w:r w:rsidRPr="00D60B94">
        <w:rPr>
          <w:sz w:val="24"/>
          <w:szCs w:val="24"/>
        </w:rPr>
        <w:t>.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60B94">
        <w:rPr>
          <w:sz w:val="24"/>
          <w:szCs w:val="24"/>
        </w:rPr>
        <w:t>Compare the results with previous results for the design</w:t>
      </w:r>
      <w:r>
        <w:rPr>
          <w:sz w:val="24"/>
          <w:szCs w:val="24"/>
        </w:rPr>
        <w:t xml:space="preserve"> </w:t>
      </w:r>
      <w:r w:rsidRPr="00D60B94">
        <w:rPr>
          <w:sz w:val="24"/>
          <w:szCs w:val="24"/>
        </w:rPr>
        <w:t>and recording</w:t>
      </w:r>
      <w:r>
        <w:rPr>
          <w:sz w:val="24"/>
          <w:szCs w:val="24"/>
        </w:rPr>
        <w:t xml:space="preserve"> .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8. look for payback period .</w:t>
      </w:r>
    </w:p>
    <w:p w:rsidR="00AC732C" w:rsidRDefault="00AC732C" w:rsidP="00AC732C">
      <w:pPr>
        <w:spacing w:after="0"/>
        <w:ind w:left="360"/>
        <w:rPr>
          <w:sz w:val="24"/>
          <w:szCs w:val="24"/>
          <w:rtl/>
        </w:rPr>
      </w:pPr>
    </w:p>
    <w:p w:rsidR="00AC732C" w:rsidRDefault="00AC732C" w:rsidP="00AC732C">
      <w:pPr>
        <w:spacing w:after="0"/>
        <w:ind w:left="360"/>
        <w:rPr>
          <w:b/>
          <w:bCs/>
          <w:sz w:val="24"/>
          <w:szCs w:val="24"/>
        </w:rPr>
      </w:pPr>
      <w:r w:rsidRPr="00D60B94">
        <w:rPr>
          <w:b/>
          <w:bCs/>
          <w:sz w:val="24"/>
          <w:szCs w:val="24"/>
        </w:rPr>
        <w:t>2.2 Design criteria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For the programs we used, we follow these values for the design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 Reflection percent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Floor = 30 %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Ceiling = 80 %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Wall = 60 %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Recommended Illuminance values </w:t>
      </w:r>
    </w:p>
    <w:p w:rsidR="00AC732C" w:rsidRDefault="00AC732C" w:rsidP="00AC732C">
      <w:pPr>
        <w:spacing w:after="0"/>
        <w:ind w:left="360"/>
        <w:rPr>
          <w:sz w:val="24"/>
          <w:szCs w:val="24"/>
          <w:rtl/>
        </w:rPr>
      </w:pPr>
      <w:r>
        <w:rPr>
          <w:sz w:val="24"/>
          <w:szCs w:val="24"/>
        </w:rPr>
        <w:t xml:space="preserve">    Corridor = 150 Lux</w:t>
      </w:r>
      <w:r>
        <w:rPr>
          <w:sz w:val="24"/>
          <w:szCs w:val="24"/>
          <w:rtl/>
        </w:rPr>
        <w:t xml:space="preserve">    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Stair = 150 Lux</w:t>
      </w:r>
    </w:p>
    <w:p w:rsidR="00AC732C" w:rsidRDefault="00AC732C" w:rsidP="00AC732C">
      <w:pPr>
        <w:spacing w:after="0"/>
        <w:ind w:left="360"/>
        <w:rPr>
          <w:sz w:val="24"/>
          <w:szCs w:val="24"/>
          <w:rtl/>
        </w:rPr>
      </w:pPr>
      <w:r>
        <w:rPr>
          <w:sz w:val="24"/>
          <w:szCs w:val="24"/>
        </w:rPr>
        <w:t xml:space="preserve">    Classroom = 500 Lux</w:t>
      </w:r>
      <w:r>
        <w:rPr>
          <w:sz w:val="24"/>
          <w:szCs w:val="24"/>
          <w:rtl/>
        </w:rPr>
        <w:t xml:space="preserve">  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Laboratory = 500 Lux 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Kitchen = 150 Lux 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Library = 500 Lux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Bathroom = 100 Lux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Head master room = 500 Lux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Secretary room = 500 Lux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Social assistant room = 500 Lux     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 w:rsidRPr="00D60B94">
        <w:rPr>
          <w:sz w:val="24"/>
          <w:szCs w:val="24"/>
        </w:rPr>
        <w:t xml:space="preserve"> </w:t>
      </w:r>
      <w:r>
        <w:rPr>
          <w:sz w:val="24"/>
          <w:szCs w:val="24"/>
        </w:rPr>
        <w:t>3. Temperature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In Summer T in = 24 c</w:t>
      </w:r>
      <w:r>
        <w:rPr>
          <w:rFonts w:ascii="Arial" w:hAnsi="Arial"/>
          <w:sz w:val="24"/>
          <w:szCs w:val="24"/>
        </w:rPr>
        <w:t>º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In Winter T in = 22 c</w:t>
      </w:r>
      <w:r>
        <w:rPr>
          <w:rFonts w:ascii="Arial" w:hAnsi="Arial"/>
          <w:sz w:val="24"/>
          <w:szCs w:val="24"/>
        </w:rPr>
        <w:t>º</w:t>
      </w:r>
    </w:p>
    <w:p w:rsidR="00AC732C" w:rsidRDefault="00AC732C" w:rsidP="00AC732C">
      <w:pPr>
        <w:spacing w:after="0"/>
        <w:ind w:left="360"/>
        <w:rPr>
          <w:sz w:val="24"/>
          <w:szCs w:val="24"/>
          <w:rtl/>
        </w:rPr>
      </w:pPr>
      <w:r>
        <w:rPr>
          <w:sz w:val="24"/>
          <w:szCs w:val="24"/>
        </w:rPr>
        <w:t xml:space="preserve">    The reference region for the design is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Jerusalem</w:t>
          </w:r>
        </w:smartTag>
      </w:smartTag>
      <w:r>
        <w:rPr>
          <w:sz w:val="24"/>
          <w:szCs w:val="24"/>
        </w:rPr>
        <w:t xml:space="preserve"> </w:t>
      </w:r>
    </w:p>
    <w:p w:rsidR="00AC732C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4. Humidity ratio = 50 %</w:t>
      </w:r>
    </w:p>
    <w:p w:rsidR="00AC732C" w:rsidRPr="00D60B94" w:rsidRDefault="00AC732C" w:rsidP="00AC73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5. Number of students in each class = 30 student</w:t>
      </w:r>
    </w:p>
    <w:p w:rsidR="00AC732C" w:rsidRDefault="00AC732C" w:rsidP="00AC732C">
      <w:r w:rsidRPr="00AC732C">
        <w:lastRenderedPageBreak/>
        <w:drawing>
          <wp:inline distT="0" distB="0" distL="0" distR="0">
            <wp:extent cx="5943600" cy="5695315"/>
            <wp:effectExtent l="19050" t="0" r="0" b="0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29388" cy="6160544"/>
                      <a:chOff x="1714480" y="357166"/>
                      <a:chExt cx="6429388" cy="6160544"/>
                    </a:xfrm>
                  </a:grpSpPr>
                  <a:pic>
                    <a:nvPicPr>
                      <a:cNvPr id="2052" name="Picture 4" descr="C:\Users\pc corner\Desktop\مشروع التخرجc\Kafr_Ra_i-73667.jpg"/>
                      <a:cNvPicPr>
                        <a:picLocks noChangeAspect="1" noChangeArrowheads="1"/>
                      </a:cNvPicPr>
                    </a:nvPicPr>
                    <a:blipFill>
                      <a:blip r:embed="rId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714480" y="1714488"/>
                        <a:ext cx="6429388" cy="4803222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2" name="مستطيل مستدير الزوايا 11"/>
                      <a:cNvSpPr/>
                    </a:nvSpPr>
                    <a:spPr>
                      <a:xfrm>
                        <a:off x="2143108" y="357166"/>
                        <a:ext cx="5429288" cy="1285884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en-US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chemeClr val="bg1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rPr>
                            <a:t>Boys secondary school</a:t>
                          </a:r>
                          <a:r>
                            <a:rPr lang="ar-SA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chemeClr val="bg1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rPr>
                            <a:t> </a:t>
                          </a:r>
                          <a:r>
                            <a:rPr lang="en-US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chemeClr val="bg1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rPr>
                            <a:t>Muscat</a:t>
                          </a:r>
                        </a:p>
                        <a:p>
                          <a:pPr algn="ctr">
                            <a:buNone/>
                          </a:pPr>
                          <a:r>
                            <a:rPr lang="en-US" dirty="0" smtClean="0">
                              <a:solidFill>
                                <a:schemeClr val="bg1"/>
                              </a:solidFill>
                            </a:rPr>
                            <a:t>Qalqilia – Palestine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AC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732C"/>
    <w:rsid w:val="00AC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338</Words>
  <Characters>1927</Characters>
  <Application>Microsoft Office Word</Application>
  <DocSecurity>0</DocSecurity>
  <Lines>16</Lines>
  <Paragraphs>4</Paragraphs>
  <ScaleCrop>false</ScaleCrop>
  <Company>Najah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Student_2</dc:creator>
  <cp:keywords/>
  <dc:description/>
  <cp:lastModifiedBy>Student_2</cp:lastModifiedBy>
  <cp:revision>2</cp:revision>
  <dcterms:created xsi:type="dcterms:W3CDTF">2012-06-12T20:35:00Z</dcterms:created>
  <dcterms:modified xsi:type="dcterms:W3CDTF">2012-06-12T20:39:00Z</dcterms:modified>
</cp:coreProperties>
</file>