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A96" w:rsidRPr="00FA3A96" w:rsidRDefault="00FA3A96" w:rsidP="00FA3A96">
      <w:pPr>
        <w:spacing w:after="0" w:line="240" w:lineRule="auto"/>
        <w:jc w:val="center"/>
        <w:rPr>
          <w:rFonts w:ascii="Arial" w:eastAsia="Times New Roman" w:hAnsi="Arial" w:cs="Arial"/>
          <w:b/>
          <w:bCs/>
          <w:smallCaps/>
          <w:kern w:val="0"/>
          <w:sz w:val="32"/>
          <w:szCs w:val="24"/>
          <w:rtl/>
          <w:lang w:eastAsia="ar-SA"/>
        </w:rPr>
      </w:pPr>
      <w:r w:rsidRPr="00FA3A96">
        <w:rPr>
          <w:rFonts w:ascii="Arial" w:eastAsia="Times New Roman" w:hAnsi="Arial" w:cs="Arial"/>
          <w:b/>
          <w:bCs/>
          <w:smallCaps/>
          <w:kern w:val="0"/>
          <w:sz w:val="32"/>
          <w:szCs w:val="24"/>
          <w:lang w:val="en-US" w:eastAsia="ar-SA"/>
        </w:rPr>
        <w:t xml:space="preserve">An-Najah National University </w:t>
      </w:r>
    </w:p>
    <w:p w:rsidR="00FA3A96" w:rsidRPr="00FA3A96" w:rsidRDefault="00FA3A96" w:rsidP="00FA3A96">
      <w:pPr>
        <w:spacing w:after="0" w:line="240" w:lineRule="auto"/>
        <w:jc w:val="center"/>
        <w:rPr>
          <w:rFonts w:ascii="Arial" w:eastAsia="Times New Roman" w:hAnsi="Arial" w:cs="Arial"/>
          <w:b/>
          <w:bCs/>
          <w:smallCaps/>
          <w:kern w:val="0"/>
          <w:sz w:val="32"/>
          <w:szCs w:val="24"/>
          <w:lang w:val="en-US" w:eastAsia="ar-SA"/>
        </w:rPr>
      </w:pPr>
    </w:p>
    <w:p w:rsidR="00FA3A96" w:rsidRPr="00FA3A96" w:rsidRDefault="00FA3A96" w:rsidP="00FA3A96">
      <w:pPr>
        <w:spacing w:after="0" w:line="240" w:lineRule="auto"/>
        <w:jc w:val="center"/>
        <w:rPr>
          <w:rFonts w:ascii="Arial" w:eastAsia="Times New Roman" w:hAnsi="Arial" w:cs="Arial"/>
          <w:b/>
          <w:bCs/>
          <w:smallCaps/>
          <w:kern w:val="0"/>
          <w:sz w:val="32"/>
          <w:szCs w:val="24"/>
          <w:lang w:val="en-US" w:eastAsia="ar-SA"/>
        </w:rPr>
      </w:pPr>
      <w:r w:rsidRPr="00FA3A96">
        <w:rPr>
          <w:rFonts w:ascii="Arial" w:eastAsia="Times New Roman" w:hAnsi="Arial" w:cs="Arial"/>
          <w:b/>
          <w:bCs/>
          <w:smallCaps/>
          <w:kern w:val="0"/>
          <w:sz w:val="32"/>
          <w:szCs w:val="24"/>
          <w:lang w:val="en-US" w:eastAsia="ar-SA"/>
        </w:rPr>
        <w:t xml:space="preserve">Faculty Of Engineering </w:t>
      </w:r>
    </w:p>
    <w:p w:rsidR="00FA3A96" w:rsidRPr="00FA3A96" w:rsidRDefault="00FA3A96" w:rsidP="00FA3A96">
      <w:pPr>
        <w:spacing w:after="0" w:line="240" w:lineRule="auto"/>
        <w:jc w:val="center"/>
        <w:rPr>
          <w:rFonts w:ascii="Arial" w:eastAsia="Times New Roman" w:hAnsi="Arial" w:cs="Arial"/>
          <w:b/>
          <w:bCs/>
          <w:smallCaps/>
          <w:kern w:val="0"/>
          <w:sz w:val="32"/>
          <w:szCs w:val="24"/>
          <w:lang w:val="en-US" w:eastAsia="ar-SA"/>
        </w:rPr>
      </w:pPr>
    </w:p>
    <w:p w:rsidR="00FA3A96" w:rsidRPr="00FA3A96" w:rsidRDefault="00FA3A96" w:rsidP="00FA3A96">
      <w:pPr>
        <w:spacing w:after="0" w:line="240" w:lineRule="auto"/>
        <w:jc w:val="center"/>
        <w:rPr>
          <w:rFonts w:ascii="Arial" w:eastAsia="Times New Roman" w:hAnsi="Arial" w:cs="Arial"/>
          <w:b/>
          <w:bCs/>
          <w:smallCaps/>
          <w:kern w:val="0"/>
          <w:sz w:val="32"/>
          <w:szCs w:val="24"/>
          <w:lang w:val="en-US" w:eastAsia="ar-SA"/>
        </w:rPr>
      </w:pPr>
      <w:r w:rsidRPr="00FA3A96">
        <w:rPr>
          <w:rFonts w:ascii="Arial" w:eastAsia="Times New Roman" w:hAnsi="Arial" w:cs="Arial"/>
          <w:b/>
          <w:bCs/>
          <w:smallCaps/>
          <w:kern w:val="0"/>
          <w:sz w:val="32"/>
          <w:szCs w:val="24"/>
          <w:lang w:val="en-US" w:eastAsia="ar-SA"/>
        </w:rPr>
        <w:t xml:space="preserve">Electrical Engineering Department  </w:t>
      </w:r>
    </w:p>
    <w:p w:rsidR="00FA3A96" w:rsidRPr="00FA3A96" w:rsidRDefault="00FA3A96" w:rsidP="00FA3A96">
      <w:pPr>
        <w:bidi/>
        <w:spacing w:after="0" w:line="240" w:lineRule="auto"/>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rPr>
          <w:rFonts w:ascii="Times New Roman" w:eastAsia="Times New Roman" w:hAnsi="Times New Roman" w:cs="Times New Roman"/>
          <w:kern w:val="0"/>
          <w:sz w:val="24"/>
          <w:szCs w:val="24"/>
          <w:lang w:val="en-US" w:eastAsia="ar-SA"/>
        </w:rPr>
      </w:pPr>
      <w:r w:rsidRPr="00FA3A96">
        <w:rPr>
          <w:rFonts w:ascii="Times New Roman" w:eastAsia="Times New Roman" w:hAnsi="Times New Roman" w:cs="Times New Roman"/>
          <w:noProof/>
          <w:kern w:val="0"/>
          <w:sz w:val="24"/>
          <w:szCs w:val="24"/>
          <w:lang w:val="en-US"/>
        </w:rPr>
        <w:drawing>
          <wp:anchor distT="0" distB="0" distL="114300" distR="114300" simplePos="0" relativeHeight="251659264" behindDoc="1" locked="0" layoutInCell="1" allowOverlap="1">
            <wp:simplePos x="0" y="0"/>
            <wp:positionH relativeFrom="margin">
              <wp:posOffset>1851660</wp:posOffset>
            </wp:positionH>
            <wp:positionV relativeFrom="margin">
              <wp:posOffset>1686560</wp:posOffset>
            </wp:positionV>
            <wp:extent cx="1884680" cy="1875155"/>
            <wp:effectExtent l="0" t="0" r="1270" b="0"/>
            <wp:wrapNone/>
            <wp:docPr id="1" name="Picture 1" descr="C:\Documents and Settings\admin\Desktop\NNU_Se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NU_Seal_logo.jpg"/>
                    <pic:cNvPicPr>
                      <a:picLocks noChangeAspect="1" noChangeArrowheads="1"/>
                    </pic:cNvPicPr>
                  </pic:nvPicPr>
                  <pic:blipFill>
                    <a:blip r:embed="rId8" cstate="print"/>
                    <a:srcRect/>
                    <a:stretch>
                      <a:fillRect/>
                    </a:stretch>
                  </pic:blipFill>
                  <pic:spPr bwMode="auto">
                    <a:xfrm>
                      <a:off x="0" y="0"/>
                      <a:ext cx="1884680" cy="1875155"/>
                    </a:xfrm>
                    <a:prstGeom prst="rect">
                      <a:avLst/>
                    </a:prstGeom>
                    <a:noFill/>
                    <a:ln w="9525">
                      <a:noFill/>
                      <a:miter lim="800000"/>
                      <a:headEnd/>
                      <a:tailEnd/>
                    </a:ln>
                  </pic:spPr>
                </pic:pic>
              </a:graphicData>
            </a:graphic>
          </wp:anchor>
        </w:drawing>
      </w: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right"/>
        <w:rPr>
          <w:rFonts w:ascii="Times New Roman" w:eastAsia="Times New Roman" w:hAnsi="Times New Roman" w:cs="Times New Roman"/>
          <w:kern w:val="0"/>
          <w:sz w:val="24"/>
          <w:szCs w:val="24"/>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r w:rsidRPr="00FA3A96">
        <w:rPr>
          <w:rFonts w:ascii="Antique Olive Compact" w:eastAsia="Times New Roman" w:hAnsi="Antique Olive Compact" w:cs="Arial"/>
          <w:b/>
          <w:bCs/>
          <w:kern w:val="0"/>
          <w:sz w:val="28"/>
          <w:szCs w:val="24"/>
          <w:u w:val="single"/>
          <w:lang w:val="en-US" w:eastAsia="ar-SA"/>
        </w:rPr>
        <w:t>Electrical Circuits Lab</w:t>
      </w: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right"/>
        <w:rPr>
          <w:rFonts w:ascii="Antique Olive Compact" w:eastAsia="Times New Roman" w:hAnsi="Antique Olive Compact" w:cs="Arial"/>
          <w:b/>
          <w:bCs/>
          <w:kern w:val="0"/>
          <w:sz w:val="28"/>
          <w:szCs w:val="24"/>
          <w:u w:val="single"/>
          <w:lang w:val="en-US" w:eastAsia="ar-SA"/>
        </w:rPr>
      </w:pPr>
      <w:r w:rsidRPr="00FA3A96">
        <w:rPr>
          <w:rFonts w:ascii="Antique Olive Compact" w:eastAsia="Times New Roman" w:hAnsi="Antique Olive Compact" w:cs="Arial"/>
          <w:b/>
          <w:bCs/>
          <w:kern w:val="0"/>
          <w:sz w:val="28"/>
          <w:szCs w:val="24"/>
          <w:u w:val="single"/>
          <w:lang w:val="en-US" w:eastAsia="ar-SA"/>
        </w:rPr>
        <w:t>Revised By:</w:t>
      </w:r>
    </w:p>
    <w:p w:rsidR="00FA3A96" w:rsidRPr="00FA3A96" w:rsidRDefault="00FA3A96" w:rsidP="00FA3A96">
      <w:pPr>
        <w:bidi/>
        <w:spacing w:after="0" w:line="240" w:lineRule="auto"/>
        <w:jc w:val="right"/>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right"/>
        <w:rPr>
          <w:rFonts w:ascii="Antique Olive Compact" w:eastAsia="Times New Roman" w:hAnsi="Antique Olive Compact" w:cs="Arial"/>
          <w:kern w:val="0"/>
          <w:sz w:val="26"/>
          <w:lang w:val="en-US" w:eastAsia="ar-SA"/>
        </w:rPr>
      </w:pPr>
      <w:r w:rsidRPr="00FA3A96">
        <w:rPr>
          <w:rFonts w:ascii="Antique Olive Compact" w:eastAsia="Times New Roman" w:hAnsi="Antique Olive Compact" w:cs="Arial"/>
          <w:kern w:val="0"/>
          <w:sz w:val="26"/>
          <w:lang w:val="en-US" w:eastAsia="ar-SA"/>
        </w:rPr>
        <w:t xml:space="preserve">Yousef Dama </w:t>
      </w:r>
    </w:p>
    <w:p w:rsidR="00FA3A96" w:rsidRPr="00FA3A96" w:rsidRDefault="00FA3A96" w:rsidP="00FA3A96">
      <w:pPr>
        <w:bidi/>
        <w:spacing w:after="0" w:line="240" w:lineRule="auto"/>
        <w:jc w:val="right"/>
        <w:rPr>
          <w:rFonts w:ascii="Antique Olive Compact" w:eastAsia="Times New Roman" w:hAnsi="Antique Olive Compact" w:cs="Arial"/>
          <w:kern w:val="0"/>
          <w:sz w:val="26"/>
          <w:lang w:val="en-US" w:eastAsia="ar-SA"/>
        </w:rPr>
      </w:pPr>
      <w:r w:rsidRPr="00FA3A96">
        <w:rPr>
          <w:rFonts w:ascii="Antique Olive Compact" w:eastAsia="Times New Roman" w:hAnsi="Antique Olive Compact" w:cs="Arial"/>
          <w:kern w:val="0"/>
          <w:sz w:val="26"/>
          <w:lang w:val="en-US" w:eastAsia="ar-SA"/>
        </w:rPr>
        <w:t>HaneenJaloudi</w:t>
      </w:r>
    </w:p>
    <w:p w:rsidR="00FA3A96" w:rsidRPr="00FA3A96" w:rsidRDefault="00FA3A96" w:rsidP="00FA3A96">
      <w:pPr>
        <w:bidi/>
        <w:spacing w:after="0" w:line="240" w:lineRule="auto"/>
        <w:jc w:val="right"/>
        <w:rPr>
          <w:rFonts w:ascii="Antique Olive Compact" w:eastAsia="Times New Roman" w:hAnsi="Antique Olive Compact" w:cs="Arial"/>
          <w:kern w:val="0"/>
          <w:sz w:val="26"/>
          <w:lang w:val="en-US" w:eastAsia="ar-SA"/>
        </w:rPr>
      </w:pPr>
      <w:r w:rsidRPr="00FA3A96">
        <w:rPr>
          <w:rFonts w:ascii="Antique Olive Compact" w:eastAsia="Times New Roman" w:hAnsi="Antique Olive Compact" w:cs="Arial"/>
          <w:kern w:val="0"/>
          <w:sz w:val="26"/>
          <w:lang w:val="en-US" w:eastAsia="ar-SA"/>
        </w:rPr>
        <w:t>KhadejaDweikat</w:t>
      </w:r>
    </w:p>
    <w:p w:rsidR="00FA3A96" w:rsidRPr="00FA3A96" w:rsidRDefault="00FA3A96" w:rsidP="00FA3A96">
      <w:pPr>
        <w:bidi/>
        <w:spacing w:after="0" w:line="240" w:lineRule="auto"/>
        <w:jc w:val="right"/>
        <w:rPr>
          <w:rFonts w:ascii="Antique Olive Compact" w:eastAsia="Times New Roman" w:hAnsi="Antique Olive Compact" w:cs="Arial"/>
          <w:kern w:val="0"/>
          <w:sz w:val="26"/>
          <w:lang w:val="en-US" w:eastAsia="ar-SA"/>
        </w:rPr>
      </w:pPr>
      <w:r w:rsidRPr="00FA3A96">
        <w:rPr>
          <w:rFonts w:ascii="Antique Olive Compact" w:eastAsia="Times New Roman" w:hAnsi="Antique Olive Compact" w:cs="Arial"/>
          <w:kern w:val="0"/>
          <w:sz w:val="26"/>
          <w:lang w:val="en-US" w:eastAsia="ar-SA"/>
        </w:rPr>
        <w:t>NasimZayed</w:t>
      </w:r>
    </w:p>
    <w:p w:rsid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Default="0012419B" w:rsidP="0012419B">
      <w:pPr>
        <w:bidi/>
        <w:spacing w:after="0" w:line="240" w:lineRule="auto"/>
        <w:jc w:val="center"/>
        <w:rPr>
          <w:rFonts w:ascii="Antique Olive Compact" w:eastAsia="Times New Roman" w:hAnsi="Antique Olive Compact" w:cs="Arial"/>
          <w:b/>
          <w:bCs/>
          <w:kern w:val="0"/>
          <w:sz w:val="28"/>
          <w:szCs w:val="24"/>
          <w:u w:val="single"/>
          <w:lang w:val="en-US" w:eastAsia="ar-SA"/>
        </w:rPr>
      </w:pPr>
      <w:r>
        <w:rPr>
          <w:rFonts w:ascii="Antique Olive Compact" w:eastAsia="Times New Roman" w:hAnsi="Antique Olive Compact" w:cs="Arial"/>
          <w:b/>
          <w:bCs/>
          <w:kern w:val="0"/>
          <w:sz w:val="28"/>
          <w:szCs w:val="24"/>
          <w:u w:val="single"/>
          <w:lang w:val="en-US" w:eastAsia="ar-SA"/>
        </w:rPr>
        <w:t>2013</w:t>
      </w:r>
    </w:p>
    <w:p w:rsidR="00BD385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BD3856" w:rsidRPr="00FA3A96" w:rsidRDefault="00BD3856" w:rsidP="00BD385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center"/>
        <w:rPr>
          <w:rFonts w:ascii="Antique Olive Compact" w:eastAsia="Times New Roman" w:hAnsi="Antique Olive Compact" w:cs="Arial"/>
          <w:b/>
          <w:bCs/>
          <w:kern w:val="0"/>
          <w:sz w:val="28"/>
          <w:szCs w:val="24"/>
          <w:u w:val="single"/>
          <w:lang w:val="en-US" w:eastAsia="ar-SA"/>
        </w:rPr>
      </w:pPr>
      <w:r>
        <w:rPr>
          <w:rFonts w:ascii="Antique Olive Compact" w:eastAsia="Times New Roman" w:hAnsi="Antique Olive Compact" w:cs="Arial"/>
          <w:b/>
          <w:bCs/>
          <w:kern w:val="0"/>
          <w:sz w:val="28"/>
          <w:szCs w:val="24"/>
          <w:u w:val="single"/>
          <w:lang w:val="en-US" w:eastAsia="ar-SA"/>
        </w:rPr>
        <w:t>2013</w:t>
      </w: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jc w:val="right"/>
        <w:rPr>
          <w:rFonts w:ascii="Antique Olive Compact" w:eastAsia="Times New Roman" w:hAnsi="Antique Olive Compact" w:cs="Arial"/>
          <w:b/>
          <w:bCs/>
          <w:kern w:val="0"/>
          <w:sz w:val="28"/>
          <w:szCs w:val="24"/>
          <w:u w:val="single"/>
          <w:lang w:val="en-US" w:eastAsia="ar-SA"/>
        </w:rPr>
      </w:pPr>
      <w:r w:rsidRPr="00FA3A96">
        <w:rPr>
          <w:rFonts w:ascii="Antique Olive Compact" w:eastAsia="Times New Roman" w:hAnsi="Antique Olive Compact" w:cs="Arial"/>
          <w:b/>
          <w:bCs/>
          <w:noProof/>
          <w:kern w:val="0"/>
          <w:sz w:val="28"/>
          <w:szCs w:val="24"/>
          <w:u w:val="single"/>
          <w:rtl/>
          <w:lang w:val="en-US"/>
        </w:rPr>
        <w:drawing>
          <wp:anchor distT="0" distB="0" distL="114300" distR="114300" simplePos="0" relativeHeight="251660288" behindDoc="1" locked="0" layoutInCell="1" allowOverlap="1">
            <wp:simplePos x="0" y="0"/>
            <wp:positionH relativeFrom="margin">
              <wp:posOffset>1841500</wp:posOffset>
            </wp:positionH>
            <wp:positionV relativeFrom="margin">
              <wp:posOffset>-574040</wp:posOffset>
            </wp:positionV>
            <wp:extent cx="1884680" cy="1875693"/>
            <wp:effectExtent l="19050" t="0" r="1270" b="0"/>
            <wp:wrapNone/>
            <wp:docPr id="2" name="Picture 1" descr="C:\Documents and Settings\admin\Desktop\NNU_Se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NU_Seal_logo.jpg"/>
                    <pic:cNvPicPr>
                      <a:picLocks noChangeAspect="1" noChangeArrowheads="1"/>
                    </pic:cNvPicPr>
                  </pic:nvPicPr>
                  <pic:blipFill>
                    <a:blip r:embed="rId8" cstate="print"/>
                    <a:srcRect/>
                    <a:stretch>
                      <a:fillRect/>
                    </a:stretch>
                  </pic:blipFill>
                  <pic:spPr bwMode="auto">
                    <a:xfrm>
                      <a:off x="0" y="0"/>
                      <a:ext cx="1884680" cy="1875693"/>
                    </a:xfrm>
                    <a:prstGeom prst="rect">
                      <a:avLst/>
                    </a:prstGeom>
                    <a:noFill/>
                    <a:ln w="9525">
                      <a:noFill/>
                      <a:miter lim="800000"/>
                      <a:headEnd/>
                      <a:tailEnd/>
                    </a:ln>
                  </pic:spPr>
                </pic:pic>
              </a:graphicData>
            </a:graphic>
          </wp:anchor>
        </w:drawing>
      </w:r>
      <w:r w:rsidR="00E43B12" w:rsidRPr="00E43B12">
        <w:rPr>
          <w:rFonts w:ascii="Antique Olive Compact" w:eastAsia="Times New Roman" w:hAnsi="Antique Olive Compact" w:cs="Arial"/>
          <w:b/>
          <w:bCs/>
          <w:noProof/>
          <w:kern w:val="0"/>
          <w:sz w:val="28"/>
          <w:szCs w:val="24"/>
          <w:u w:val="single"/>
          <w:lang w:eastAsia="en-GB"/>
        </w:rPr>
        <w:pict>
          <v:shapetype id="_x0000_t202" coordsize="21600,21600" o:spt="202" path="m,l,21600r21600,l21600,xe">
            <v:stroke joinstyle="miter"/>
            <v:path gradientshapeok="t" o:connecttype="rect"/>
          </v:shapetype>
          <v:shape id="Text Box 3" o:spid="_x0000_s1026" type="#_x0000_t202" style="position:absolute;margin-left:-63pt;margin-top:-27.6pt;width:214.15pt;height:88.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" stroked="f">
            <v:fill opacity="58853f"/>
            <v:textbox>
              <w:txbxContent>
                <w:p w:rsidR="002E76AE" w:rsidRPr="00D87321" w:rsidRDefault="002E76AE" w:rsidP="00FA3A96">
                  <w:pPr>
                    <w:spacing w:line="240" w:lineRule="auto"/>
                    <w:jc w:val="center"/>
                    <w:rPr>
                      <w:rFonts w:ascii="Arial" w:hAnsi="Arial" w:cs="Arial"/>
                      <w:b/>
                      <w:sz w:val="28"/>
                      <w:szCs w:val="28"/>
                    </w:rPr>
                  </w:pPr>
                  <w:r w:rsidRPr="00D87321">
                    <w:rPr>
                      <w:rFonts w:ascii="Arial" w:hAnsi="Arial" w:cs="Arial"/>
                      <w:b/>
                      <w:sz w:val="28"/>
                      <w:szCs w:val="28"/>
                    </w:rPr>
                    <w:t>An-Najah National University</w:t>
                  </w:r>
                </w:p>
                <w:p w:rsidR="002E76AE" w:rsidRPr="00D87321" w:rsidRDefault="002E76AE" w:rsidP="00FA3A96">
                  <w:pPr>
                    <w:jc w:val="center"/>
                    <w:rPr>
                      <w:rFonts w:ascii="Arial" w:hAnsi="Arial" w:cs="Arial"/>
                      <w:b/>
                      <w:sz w:val="28"/>
                      <w:szCs w:val="28"/>
                    </w:rPr>
                  </w:pPr>
                  <w:r w:rsidRPr="00D87321">
                    <w:rPr>
                      <w:rFonts w:ascii="Arial" w:hAnsi="Arial" w:cs="Arial"/>
                      <w:b/>
                      <w:sz w:val="28"/>
                      <w:szCs w:val="28"/>
                    </w:rPr>
                    <w:t>Faculty of Engineering</w:t>
                  </w:r>
                </w:p>
                <w:p w:rsidR="002E76AE" w:rsidRDefault="002E76AE" w:rsidP="00FA3A96"/>
              </w:txbxContent>
            </v:textbox>
          </v:shape>
        </w:pict>
      </w:r>
      <w:r w:rsidR="00E43B12" w:rsidRPr="00E43B12">
        <w:rPr>
          <w:rFonts w:ascii="Antique Olive Compact" w:eastAsia="Times New Roman" w:hAnsi="Antique Olive Compact" w:cs="Arial"/>
          <w:b/>
          <w:bCs/>
          <w:noProof/>
          <w:kern w:val="0"/>
          <w:sz w:val="28"/>
          <w:szCs w:val="24"/>
          <w:u w:val="single"/>
          <w:lang w:eastAsia="en-GB"/>
        </w:rPr>
        <w:pict>
          <v:shape id="Text Box 4" o:spid="_x0000_s1027" type="#_x0000_t202" style="position:absolute;margin-left:290.5pt;margin-top:-27.6pt;width:213.5pt;height:74.1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" stroked="f">
            <v:fill opacity="58853f"/>
            <v:textbox>
              <w:txbxContent>
                <w:p w:rsidR="002E76AE" w:rsidRPr="00D87321" w:rsidRDefault="002E76AE" w:rsidP="00FA3A96">
                  <w:pPr>
                    <w:spacing w:line="240" w:lineRule="auto"/>
                    <w:jc w:val="center"/>
                    <w:rPr>
                      <w:rFonts w:ascii="Andalus" w:hAnsi="Andalus" w:cs="Andalus"/>
                      <w:b/>
                      <w:bCs/>
                      <w:sz w:val="36"/>
                      <w:szCs w:val="36"/>
                      <w:rtl/>
                    </w:rPr>
                  </w:pPr>
                  <w:r w:rsidRPr="00D87321">
                    <w:rPr>
                      <w:rFonts w:ascii="Andalus" w:hAnsi="Andalus" w:cs="Andalus"/>
                      <w:b/>
                      <w:bCs/>
                      <w:sz w:val="36"/>
                      <w:szCs w:val="36"/>
                      <w:rtl/>
                    </w:rPr>
                    <w:t>جامعة النجاح الوطنية</w:t>
                  </w:r>
                </w:p>
                <w:p w:rsidR="002E76AE" w:rsidRPr="00D87321" w:rsidRDefault="002E76AE" w:rsidP="00FA3A96">
                  <w:pPr>
                    <w:spacing w:line="240" w:lineRule="auto"/>
                    <w:jc w:val="center"/>
                    <w:rPr>
                      <w:rFonts w:ascii="Andalus" w:hAnsi="Andalus" w:cs="Andalus"/>
                      <w:b/>
                      <w:bCs/>
                      <w:sz w:val="36"/>
                      <w:szCs w:val="36"/>
                    </w:rPr>
                  </w:pPr>
                  <w:r w:rsidRPr="00D87321">
                    <w:rPr>
                      <w:rFonts w:ascii="Andalus" w:hAnsi="Andalus" w:cs="Andalus"/>
                      <w:b/>
                      <w:bCs/>
                      <w:sz w:val="36"/>
                      <w:szCs w:val="36"/>
                      <w:rtl/>
                    </w:rPr>
                    <w:t>كلية الهندسة</w:t>
                  </w:r>
                </w:p>
                <w:p w:rsidR="002E76AE" w:rsidRPr="00D87321" w:rsidRDefault="002E76AE" w:rsidP="00FA3A96">
                  <w:pPr>
                    <w:jc w:val="center"/>
                    <w:rPr>
                      <w:rFonts w:ascii="Microsoft Uighur" w:hAnsi="Microsoft Uighur" w:cs="Microsoft Uighur"/>
                    </w:rPr>
                  </w:pPr>
                </w:p>
              </w:txbxContent>
            </v:textbox>
          </v:shape>
        </w:pict>
      </w: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p w:rsidR="00FA3A96" w:rsidRPr="00FA3A96" w:rsidRDefault="00FA3A96" w:rsidP="00FA3A96">
      <w:pPr>
        <w:bidi/>
        <w:spacing w:after="0" w:line="240" w:lineRule="auto"/>
        <w:rPr>
          <w:rFonts w:ascii="Antique Olive Compact" w:eastAsia="Times New Roman" w:hAnsi="Antique Olive Compact" w:cs="Arial"/>
          <w:b/>
          <w:bCs/>
          <w:kern w:val="0"/>
          <w:sz w:val="28"/>
          <w:szCs w:val="24"/>
          <w:u w:val="single"/>
          <w:lang w:val="en-US" w:eastAsia="ar-SA"/>
        </w:rPr>
      </w:pPr>
    </w:p>
    <w:tbl>
      <w:tblPr>
        <w:tblStyle w:val="TableGrid"/>
        <w:tblpPr w:leftFromText="180" w:rightFromText="180" w:vertAnchor="text" w:horzAnchor="margin" w:tblpY="2340"/>
        <w:bidiVisual/>
        <w:tblW w:w="8789" w:type="dxa"/>
        <w:tblLook w:val="04A0"/>
      </w:tblPr>
      <w:tblGrid>
        <w:gridCol w:w="5103"/>
        <w:gridCol w:w="3686"/>
      </w:tblGrid>
      <w:tr w:rsidR="0043186E" w:rsidRPr="00FA3A96" w:rsidTr="0043186E">
        <w:tc>
          <w:tcPr>
            <w:tcW w:w="5103" w:type="dxa"/>
          </w:tcPr>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Student Name/s and Registration Number/s</w:t>
            </w:r>
          </w:p>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 xml:space="preserve">1. </w:t>
            </w:r>
          </w:p>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 xml:space="preserve">2. </w:t>
            </w:r>
          </w:p>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 xml:space="preserve">3. </w:t>
            </w:r>
          </w:p>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 xml:space="preserve">4. </w:t>
            </w:r>
          </w:p>
        </w:tc>
        <w:tc>
          <w:tcPr>
            <w:tcW w:w="3686" w:type="dxa"/>
          </w:tcPr>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 xml:space="preserve">Instructor Name: </w:t>
            </w:r>
          </w:p>
        </w:tc>
      </w:tr>
      <w:tr w:rsidR="0043186E" w:rsidRPr="00FA3A96" w:rsidTr="0043186E">
        <w:tc>
          <w:tcPr>
            <w:tcW w:w="5103" w:type="dxa"/>
            <w:vMerge w:val="restart"/>
          </w:tcPr>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Section:</w:t>
            </w:r>
          </w:p>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 xml:space="preserve">Day:                          Time: </w:t>
            </w:r>
          </w:p>
        </w:tc>
        <w:tc>
          <w:tcPr>
            <w:tcW w:w="3686" w:type="dxa"/>
          </w:tcPr>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Assistant Name:</w:t>
            </w:r>
          </w:p>
        </w:tc>
      </w:tr>
      <w:tr w:rsidR="0043186E" w:rsidRPr="00FA3A96" w:rsidTr="0043186E">
        <w:tc>
          <w:tcPr>
            <w:tcW w:w="5103" w:type="dxa"/>
            <w:vMerge/>
          </w:tcPr>
          <w:p w:rsidR="0043186E" w:rsidRPr="00FA3A96" w:rsidRDefault="0043186E" w:rsidP="0043186E">
            <w:pPr>
              <w:bidi/>
              <w:jc w:val="right"/>
              <w:rPr>
                <w:rFonts w:ascii="Arial" w:eastAsia="Times New Roman" w:hAnsi="Arial" w:cs="Arial"/>
                <w:kern w:val="0"/>
                <w:sz w:val="24"/>
                <w:szCs w:val="24"/>
                <w:rtl/>
                <w:lang w:val="en-US" w:eastAsia="ar-SA"/>
              </w:rPr>
            </w:pPr>
          </w:p>
        </w:tc>
        <w:tc>
          <w:tcPr>
            <w:tcW w:w="3686" w:type="dxa"/>
          </w:tcPr>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Academic Year:</w:t>
            </w:r>
          </w:p>
        </w:tc>
      </w:tr>
      <w:tr w:rsidR="0043186E" w:rsidRPr="00FA3A96" w:rsidTr="0043186E">
        <w:tc>
          <w:tcPr>
            <w:tcW w:w="5103" w:type="dxa"/>
            <w:vMerge/>
          </w:tcPr>
          <w:p w:rsidR="0043186E" w:rsidRPr="00FA3A96" w:rsidRDefault="0043186E" w:rsidP="0043186E">
            <w:pPr>
              <w:bidi/>
              <w:jc w:val="right"/>
              <w:rPr>
                <w:rFonts w:ascii="Arial" w:eastAsia="Times New Roman" w:hAnsi="Arial" w:cs="Arial"/>
                <w:kern w:val="0"/>
                <w:sz w:val="24"/>
                <w:szCs w:val="24"/>
                <w:rtl/>
                <w:lang w:val="en-US" w:eastAsia="ar-SA"/>
              </w:rPr>
            </w:pPr>
          </w:p>
        </w:tc>
        <w:tc>
          <w:tcPr>
            <w:tcW w:w="3686" w:type="dxa"/>
          </w:tcPr>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Semester:</w:t>
            </w:r>
          </w:p>
        </w:tc>
      </w:tr>
      <w:tr w:rsidR="0043186E" w:rsidRPr="00FA3A96" w:rsidTr="0043186E">
        <w:tc>
          <w:tcPr>
            <w:tcW w:w="5103" w:type="dxa"/>
          </w:tcPr>
          <w:p w:rsidR="0043186E" w:rsidRPr="00FA3A96" w:rsidRDefault="0043186E" w:rsidP="0043186E">
            <w:pPr>
              <w:bidi/>
              <w:jc w:val="right"/>
              <w:rPr>
                <w:rFonts w:ascii="Arial" w:eastAsia="Times New Roman" w:hAnsi="Arial" w:cs="Arial"/>
                <w:kern w:val="0"/>
                <w:sz w:val="24"/>
                <w:szCs w:val="24"/>
                <w:rtl/>
                <w:lang w:val="en-US" w:eastAsia="ar-SA"/>
              </w:rPr>
            </w:pPr>
            <w:r w:rsidRPr="00FA3A96">
              <w:rPr>
                <w:rFonts w:ascii="Arial" w:eastAsia="Times New Roman" w:hAnsi="Arial" w:cs="Arial"/>
                <w:kern w:val="0"/>
                <w:sz w:val="24"/>
                <w:szCs w:val="24"/>
                <w:lang w:val="en-US" w:eastAsia="ar-SA"/>
              </w:rPr>
              <w:t xml:space="preserve">Report Mark:10 </w:t>
            </w:r>
          </w:p>
        </w:tc>
        <w:tc>
          <w:tcPr>
            <w:tcW w:w="3686" w:type="dxa"/>
          </w:tcPr>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Credit Hours: 1</w:t>
            </w:r>
          </w:p>
        </w:tc>
      </w:tr>
      <w:tr w:rsidR="0043186E" w:rsidRPr="00FA3A96" w:rsidTr="0043186E">
        <w:tc>
          <w:tcPr>
            <w:tcW w:w="5103" w:type="dxa"/>
          </w:tcPr>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Reports Weight: 40%</w:t>
            </w:r>
          </w:p>
        </w:tc>
        <w:tc>
          <w:tcPr>
            <w:tcW w:w="3686" w:type="dxa"/>
          </w:tcPr>
          <w:p w:rsidR="0043186E" w:rsidRPr="00FA3A96" w:rsidRDefault="0043186E" w:rsidP="0043186E">
            <w:pPr>
              <w:bidi/>
              <w:jc w:val="right"/>
              <w:rPr>
                <w:rFonts w:ascii="Arial" w:eastAsia="Times New Roman" w:hAnsi="Arial" w:cs="Arial"/>
                <w:kern w:val="0"/>
                <w:sz w:val="24"/>
                <w:szCs w:val="24"/>
                <w:lang w:val="en-US" w:eastAsia="ar-SA"/>
              </w:rPr>
            </w:pPr>
            <w:r w:rsidRPr="00FA3A96">
              <w:rPr>
                <w:rFonts w:ascii="Arial" w:eastAsia="Times New Roman" w:hAnsi="Arial" w:cs="Arial"/>
                <w:kern w:val="0"/>
                <w:sz w:val="24"/>
                <w:szCs w:val="24"/>
                <w:lang w:val="en-US" w:eastAsia="ar-SA"/>
              </w:rPr>
              <w:t>Date:</w:t>
            </w:r>
          </w:p>
        </w:tc>
      </w:tr>
    </w:tbl>
    <w:tbl>
      <w:tblPr>
        <w:tblpPr w:leftFromText="180" w:rightFromText="180" w:vertAnchor="text" w:horzAnchor="margin" w:tblpY="5554"/>
        <w:bidiVisual/>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3"/>
        <w:gridCol w:w="850"/>
        <w:gridCol w:w="851"/>
        <w:gridCol w:w="5103"/>
      </w:tblGrid>
      <w:tr w:rsidR="0043186E" w:rsidRPr="00FA3A96" w:rsidTr="0043186E">
        <w:trPr>
          <w:trHeight w:val="411"/>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lang w:val="en-US" w:eastAsia="ar-SA"/>
              </w:rPr>
            </w:pPr>
            <w:r w:rsidRPr="00FA3A96">
              <w:rPr>
                <w:rFonts w:ascii="Arial" w:eastAsia="Times New Roman" w:hAnsi="Arial" w:cs="Arial"/>
                <w:b/>
                <w:bCs/>
                <w:kern w:val="0"/>
                <w:sz w:val="20"/>
                <w:szCs w:val="20"/>
                <w:lang w:val="en-US" w:eastAsia="ar-SA"/>
              </w:rPr>
              <w:t>Grade</w:t>
            </w:r>
          </w:p>
        </w:tc>
        <w:tc>
          <w:tcPr>
            <w:tcW w:w="99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lang w:val="en-US" w:eastAsia="ar-SA"/>
              </w:rPr>
            </w:pPr>
            <w:r w:rsidRPr="00FA3A96">
              <w:rPr>
                <w:rFonts w:ascii="Arial" w:eastAsia="Times New Roman" w:hAnsi="Arial" w:cs="Arial"/>
                <w:b/>
                <w:bCs/>
                <w:kern w:val="0"/>
                <w:sz w:val="20"/>
                <w:szCs w:val="20"/>
                <w:lang w:val="en-US" w:eastAsia="ar-SA"/>
              </w:rPr>
              <w:t>ILO’s %</w:t>
            </w:r>
          </w:p>
        </w:tc>
        <w:tc>
          <w:tcPr>
            <w:tcW w:w="850"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lang w:val="en-US" w:eastAsia="ar-SA"/>
              </w:rPr>
            </w:pPr>
            <w:r w:rsidRPr="00FA3A96">
              <w:rPr>
                <w:rFonts w:ascii="Arial" w:eastAsia="Times New Roman" w:hAnsi="Arial" w:cs="Arial"/>
                <w:b/>
                <w:bCs/>
                <w:kern w:val="0"/>
                <w:sz w:val="20"/>
                <w:szCs w:val="20"/>
                <w:lang w:val="en-US" w:eastAsia="ar-SA"/>
              </w:rPr>
              <w:t>ILO’s</w:t>
            </w: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lang w:val="en-US" w:eastAsia="ar-SA"/>
              </w:rPr>
            </w:pPr>
            <w:r w:rsidRPr="00FA3A96">
              <w:rPr>
                <w:rFonts w:ascii="Arial" w:eastAsia="Times New Roman" w:hAnsi="Arial" w:cs="Arial"/>
                <w:b/>
                <w:bCs/>
                <w:kern w:val="0"/>
                <w:sz w:val="20"/>
                <w:szCs w:val="20"/>
                <w:lang w:val="en-US" w:eastAsia="ar-SA"/>
              </w:rPr>
              <w:t>Points</w:t>
            </w:r>
          </w:p>
        </w:tc>
        <w:tc>
          <w:tcPr>
            <w:tcW w:w="510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rtl/>
                <w:lang w:val="en-US" w:eastAsia="ar-SA"/>
              </w:rPr>
            </w:pPr>
            <w:r w:rsidRPr="00FA3A96">
              <w:rPr>
                <w:rFonts w:ascii="Arial" w:eastAsia="Times New Roman" w:hAnsi="Arial" w:cs="Arial"/>
                <w:b/>
                <w:bCs/>
                <w:kern w:val="0"/>
                <w:sz w:val="24"/>
                <w:szCs w:val="24"/>
                <w:lang w:val="en-US" w:eastAsia="ar-SA"/>
              </w:rPr>
              <w:t>Evaluation Criterion</w:t>
            </w:r>
          </w:p>
        </w:tc>
      </w:tr>
      <w:tr w:rsidR="0043186E" w:rsidRPr="00FA3A96" w:rsidTr="0043186E">
        <w:trPr>
          <w:trHeight w:val="411"/>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p>
        </w:tc>
        <w:tc>
          <w:tcPr>
            <w:tcW w:w="99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lang w:val="en-US" w:eastAsia="ar-SA"/>
              </w:rPr>
            </w:pPr>
          </w:p>
        </w:tc>
        <w:tc>
          <w:tcPr>
            <w:tcW w:w="850"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rPr>
            </w:pP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r w:rsidRPr="00FA3A96">
              <w:rPr>
                <w:rFonts w:ascii="Arial" w:eastAsia="Times New Roman" w:hAnsi="Arial" w:cs="Arial"/>
                <w:kern w:val="0"/>
                <w:sz w:val="20"/>
                <w:szCs w:val="20"/>
                <w:lang w:val="en-US" w:eastAsia="ar-SA" w:bidi="ar-EG"/>
              </w:rPr>
              <w:t>2</w:t>
            </w:r>
          </w:p>
        </w:tc>
        <w:tc>
          <w:tcPr>
            <w:tcW w:w="510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lang w:val="en-US" w:eastAsia="ar-SA"/>
              </w:rPr>
            </w:pPr>
            <w:r w:rsidRPr="00FA3A96">
              <w:rPr>
                <w:rFonts w:ascii="Arial" w:eastAsia="Times New Roman" w:hAnsi="Arial" w:cs="Arial"/>
                <w:b/>
                <w:bCs/>
                <w:kern w:val="0"/>
                <w:lang w:val="en-US" w:eastAsia="ar-SA"/>
              </w:rPr>
              <w:t>Writing skills</w:t>
            </w:r>
          </w:p>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u w:val="single"/>
                <w:rtl/>
                <w:lang w:val="en-US" w:eastAsia="ar-SA"/>
              </w:rPr>
            </w:pPr>
            <w:r w:rsidRPr="00FA3A96">
              <w:rPr>
                <w:rFonts w:ascii="Arial" w:eastAsia="Times New Roman" w:hAnsi="Arial" w:cs="Arial"/>
                <w:kern w:val="0"/>
                <w:sz w:val="20"/>
                <w:szCs w:val="20"/>
                <w:lang w:val="en-US" w:eastAsia="ar-SA"/>
              </w:rPr>
              <w:t>Clear and complete statement of objectives and sufficient the theoretical basis</w:t>
            </w:r>
          </w:p>
        </w:tc>
      </w:tr>
      <w:tr w:rsidR="0043186E" w:rsidRPr="00FA3A96" w:rsidTr="0043186E">
        <w:trPr>
          <w:trHeight w:val="418"/>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p>
        </w:tc>
        <w:tc>
          <w:tcPr>
            <w:tcW w:w="99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rPr>
            </w:pPr>
          </w:p>
        </w:tc>
        <w:tc>
          <w:tcPr>
            <w:tcW w:w="850"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rPr>
            </w:pP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rPr>
            </w:pPr>
            <w:r w:rsidRPr="00FA3A96">
              <w:rPr>
                <w:rFonts w:ascii="Arial" w:eastAsia="Times New Roman" w:hAnsi="Arial" w:cs="Arial"/>
                <w:kern w:val="0"/>
                <w:sz w:val="20"/>
                <w:szCs w:val="20"/>
                <w:lang w:val="en-US" w:eastAsia="ar-SA"/>
              </w:rPr>
              <w:t>3</w:t>
            </w:r>
          </w:p>
        </w:tc>
        <w:tc>
          <w:tcPr>
            <w:tcW w:w="510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lang w:val="en-US" w:eastAsia="ar-SA" w:bidi="ar-EG"/>
              </w:rPr>
            </w:pPr>
            <w:r w:rsidRPr="00FA3A96">
              <w:rPr>
                <w:rFonts w:ascii="Arial" w:eastAsia="Times New Roman" w:hAnsi="Arial" w:cs="Arial"/>
                <w:b/>
                <w:bCs/>
                <w:kern w:val="0"/>
                <w:lang w:val="en-US" w:eastAsia="ar-SA" w:bidi="ar-EG"/>
              </w:rPr>
              <w:t>Evaluation of scientific results</w:t>
            </w:r>
          </w:p>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r w:rsidRPr="00FA3A96">
              <w:rPr>
                <w:rFonts w:ascii="Arial" w:eastAsia="Times New Roman" w:hAnsi="Arial" w:cs="Arial"/>
                <w:kern w:val="0"/>
                <w:sz w:val="20"/>
                <w:szCs w:val="20"/>
                <w:lang w:val="en-US" w:eastAsia="ar-SA" w:bidi="ar-EG"/>
              </w:rPr>
              <w:t>Results analyzed correctly. Experimental findings adequately and specifically summarized, in graphical, tabular, and/or written form.</w:t>
            </w:r>
          </w:p>
        </w:tc>
      </w:tr>
      <w:tr w:rsidR="0043186E" w:rsidRPr="00FA3A96" w:rsidTr="0043186E">
        <w:trPr>
          <w:trHeight w:val="418"/>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p>
        </w:tc>
        <w:tc>
          <w:tcPr>
            <w:tcW w:w="99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rPr>
            </w:pPr>
          </w:p>
        </w:tc>
        <w:tc>
          <w:tcPr>
            <w:tcW w:w="850"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rPr>
            </w:pP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lang w:val="en-US" w:eastAsia="ar-SA" w:bidi="ar-EG"/>
              </w:rPr>
            </w:pPr>
            <w:r w:rsidRPr="00FA3A96">
              <w:rPr>
                <w:rFonts w:ascii="Arial" w:eastAsia="Times New Roman" w:hAnsi="Arial" w:cs="Arial"/>
                <w:kern w:val="0"/>
                <w:sz w:val="20"/>
                <w:szCs w:val="20"/>
                <w:lang w:val="en-US" w:eastAsia="ar-SA" w:bidi="ar-EG"/>
              </w:rPr>
              <w:t>3</w:t>
            </w:r>
          </w:p>
        </w:tc>
        <w:tc>
          <w:tcPr>
            <w:tcW w:w="5103" w:type="dxa"/>
            <w:vAlign w:val="center"/>
          </w:tcPr>
          <w:p w:rsidR="0043186E" w:rsidRPr="00FA3A96" w:rsidRDefault="0043186E" w:rsidP="0043186E">
            <w:pPr>
              <w:keepNext/>
              <w:tabs>
                <w:tab w:val="left" w:pos="1620"/>
                <w:tab w:val="left" w:pos="8550"/>
                <w:tab w:val="left" w:pos="8640"/>
              </w:tabs>
              <w:spacing w:after="0" w:line="240" w:lineRule="auto"/>
              <w:ind w:left="-331"/>
              <w:jc w:val="center"/>
              <w:outlineLvl w:val="1"/>
              <w:rPr>
                <w:rFonts w:ascii="Arial" w:eastAsia="Times New Roman" w:hAnsi="Arial" w:cs="Arial"/>
                <w:b/>
                <w:bCs/>
                <w:kern w:val="0"/>
                <w:lang w:val="en-US" w:eastAsia="ar-SA" w:bidi="ar-EG"/>
              </w:rPr>
            </w:pPr>
            <w:bookmarkStart w:id="0" w:name="_Toc353040062"/>
            <w:r w:rsidRPr="00FA3A96">
              <w:rPr>
                <w:rFonts w:ascii="Arial" w:eastAsia="Times New Roman" w:hAnsi="Arial" w:cs="Arial"/>
                <w:b/>
                <w:bCs/>
                <w:kern w:val="0"/>
                <w:lang w:val="en-US" w:eastAsia="ar-SA" w:bidi="ar-EG"/>
              </w:rPr>
              <w:t>Discussion</w:t>
            </w:r>
            <w:bookmarkEnd w:id="0"/>
          </w:p>
          <w:p w:rsidR="0043186E" w:rsidRPr="00FA3A96" w:rsidRDefault="0043186E" w:rsidP="0043186E">
            <w:pPr>
              <w:bidi/>
              <w:spacing w:after="0" w:line="240" w:lineRule="auto"/>
              <w:jc w:val="center"/>
              <w:rPr>
                <w:rFonts w:ascii="Arial" w:eastAsia="Times New Roman" w:hAnsi="Arial" w:cs="Arial"/>
                <w:kern w:val="0"/>
                <w:sz w:val="20"/>
                <w:szCs w:val="20"/>
                <w:lang w:val="en-US" w:eastAsia="ar-SA" w:bidi="ar-EG"/>
              </w:rPr>
            </w:pPr>
            <w:r w:rsidRPr="00FA3A96">
              <w:rPr>
                <w:rFonts w:ascii="Arial" w:eastAsia="Times New Roman" w:hAnsi="Arial" w:cs="Arial"/>
                <w:kern w:val="0"/>
                <w:sz w:val="20"/>
                <w:szCs w:val="20"/>
                <w:lang w:val="en-US" w:eastAsia="ar-SA" w:bidi="ar-EG"/>
              </w:rPr>
              <w:t>Explanation of experimental results. Comparison of theoretical predictions to experimental results, including discussion of accuracy and error analysis in some cases.</w:t>
            </w:r>
          </w:p>
        </w:tc>
      </w:tr>
      <w:tr w:rsidR="0043186E" w:rsidRPr="00FA3A96" w:rsidTr="0043186E">
        <w:trPr>
          <w:trHeight w:val="534"/>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rPr>
            </w:pPr>
          </w:p>
        </w:tc>
        <w:tc>
          <w:tcPr>
            <w:tcW w:w="993" w:type="dxa"/>
            <w:vAlign w:val="bottom"/>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lang w:val="en-US" w:eastAsia="ar-SA" w:bidi="ar-EG"/>
              </w:rPr>
            </w:pPr>
          </w:p>
        </w:tc>
        <w:tc>
          <w:tcPr>
            <w:tcW w:w="850" w:type="dxa"/>
            <w:vAlign w:val="bottom"/>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bidi="ar-EG"/>
              </w:rPr>
            </w:pP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bidi="ar-EG"/>
              </w:rPr>
            </w:pPr>
            <w:r w:rsidRPr="00FA3A96">
              <w:rPr>
                <w:rFonts w:ascii="Arial" w:eastAsia="Times New Roman" w:hAnsi="Arial" w:cs="Arial"/>
                <w:kern w:val="0"/>
                <w:sz w:val="20"/>
                <w:szCs w:val="20"/>
                <w:lang w:val="en-US" w:eastAsia="ar-SA"/>
              </w:rPr>
              <w:t>1</w:t>
            </w:r>
          </w:p>
        </w:tc>
        <w:tc>
          <w:tcPr>
            <w:tcW w:w="510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000000" w:themeColor="text1"/>
                <w:kern w:val="0"/>
                <w:lang w:val="en-US" w:eastAsia="ar-SA"/>
              </w:rPr>
            </w:pPr>
            <w:r w:rsidRPr="00FA3A96">
              <w:rPr>
                <w:rFonts w:ascii="Arial" w:eastAsia="Times New Roman" w:hAnsi="Arial" w:cs="Arial"/>
                <w:b/>
                <w:bCs/>
                <w:color w:val="000000" w:themeColor="text1"/>
                <w:kern w:val="0"/>
                <w:lang w:val="en-US" w:eastAsia="ar-SA"/>
              </w:rPr>
              <w:t>Conclusions</w:t>
            </w:r>
          </w:p>
          <w:p w:rsidR="0043186E" w:rsidRPr="00FA3A96" w:rsidRDefault="0043186E" w:rsidP="0043186E">
            <w:pPr>
              <w:tabs>
                <w:tab w:val="center" w:pos="4320"/>
                <w:tab w:val="right" w:pos="8640"/>
              </w:tabs>
              <w:bidi/>
              <w:spacing w:after="0" w:line="240" w:lineRule="auto"/>
              <w:jc w:val="center"/>
              <w:rPr>
                <w:rFonts w:ascii="Arial" w:eastAsia="Times New Roman" w:hAnsi="Arial" w:cs="Arial"/>
                <w:color w:val="000000" w:themeColor="text1"/>
                <w:kern w:val="0"/>
                <w:sz w:val="20"/>
                <w:szCs w:val="20"/>
                <w:rtl/>
                <w:lang w:val="en-US" w:eastAsia="ar-SA"/>
              </w:rPr>
            </w:pPr>
            <w:r w:rsidRPr="00FA3A96">
              <w:rPr>
                <w:rFonts w:ascii="Arial" w:eastAsia="Times New Roman" w:hAnsi="Arial" w:cs="Arial"/>
                <w:kern w:val="0"/>
                <w:sz w:val="20"/>
                <w:szCs w:val="20"/>
                <w:lang w:val="en-US" w:eastAsia="ar-SA"/>
              </w:rPr>
              <w:t>Conclusions summarize the major findings from the experimental results</w:t>
            </w:r>
          </w:p>
        </w:tc>
      </w:tr>
      <w:tr w:rsidR="0043186E" w:rsidRPr="00FA3A96" w:rsidTr="0043186E">
        <w:trPr>
          <w:trHeight w:val="411"/>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rtl/>
                <w:lang w:val="en-US" w:eastAsia="ar-SA"/>
              </w:rPr>
            </w:pPr>
          </w:p>
        </w:tc>
        <w:tc>
          <w:tcPr>
            <w:tcW w:w="993" w:type="dxa"/>
            <w:vAlign w:val="bottom"/>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lang w:val="en-US" w:eastAsia="ar-SA" w:bidi="ar-EG"/>
              </w:rPr>
            </w:pPr>
          </w:p>
        </w:tc>
        <w:tc>
          <w:tcPr>
            <w:tcW w:w="850" w:type="dxa"/>
            <w:vAlign w:val="bottom"/>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color w:val="FF0000"/>
                <w:kern w:val="0"/>
                <w:sz w:val="20"/>
                <w:szCs w:val="20"/>
                <w:rtl/>
                <w:lang w:val="en-US" w:eastAsia="ar-SA" w:bidi="ar-EG"/>
              </w:rPr>
            </w:pPr>
          </w:p>
        </w:tc>
        <w:tc>
          <w:tcPr>
            <w:tcW w:w="851"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lang w:val="en-US" w:eastAsia="ar-SA" w:bidi="ar-EG"/>
              </w:rPr>
            </w:pPr>
            <w:r w:rsidRPr="00FA3A96">
              <w:rPr>
                <w:rFonts w:ascii="Arial" w:eastAsia="Times New Roman" w:hAnsi="Arial" w:cs="Arial"/>
                <w:kern w:val="0"/>
                <w:sz w:val="20"/>
                <w:szCs w:val="20"/>
                <w:lang w:val="en-US" w:eastAsia="ar-SA" w:bidi="ar-EG"/>
              </w:rPr>
              <w:t xml:space="preserve"> 1</w:t>
            </w:r>
          </w:p>
        </w:tc>
        <w:tc>
          <w:tcPr>
            <w:tcW w:w="5103" w:type="dxa"/>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b/>
                <w:bCs/>
                <w:kern w:val="0"/>
                <w:sz w:val="20"/>
                <w:szCs w:val="20"/>
                <w:lang w:val="en-US" w:eastAsia="ar-SA" w:bidi="ar-EG"/>
              </w:rPr>
            </w:pPr>
            <w:r w:rsidRPr="00FA3A96">
              <w:rPr>
                <w:rFonts w:ascii="Arial" w:eastAsia="Times New Roman" w:hAnsi="Arial" w:cs="Arial"/>
                <w:b/>
                <w:bCs/>
                <w:kern w:val="0"/>
                <w:sz w:val="20"/>
                <w:szCs w:val="20"/>
                <w:lang w:val="en-US" w:eastAsia="ar-SA"/>
              </w:rPr>
              <w:t>Using Computer aided software</w:t>
            </w:r>
          </w:p>
        </w:tc>
      </w:tr>
      <w:tr w:rsidR="0043186E" w:rsidRPr="00FA3A96" w:rsidTr="0043186E">
        <w:trPr>
          <w:trHeight w:val="549"/>
        </w:trPr>
        <w:tc>
          <w:tcPr>
            <w:tcW w:w="992" w:type="dxa"/>
            <w:tcBorders>
              <w:left w:val="single" w:sz="4" w:space="0" w:color="auto"/>
            </w:tcBorders>
            <w:vAlign w:val="center"/>
          </w:tcPr>
          <w:p w:rsidR="0043186E" w:rsidRPr="00FA3A96" w:rsidRDefault="0043186E" w:rsidP="0043186E">
            <w:pPr>
              <w:tabs>
                <w:tab w:val="center" w:pos="4320"/>
                <w:tab w:val="right" w:pos="8640"/>
              </w:tabs>
              <w:bidi/>
              <w:spacing w:after="0" w:line="240" w:lineRule="auto"/>
              <w:jc w:val="center"/>
              <w:rPr>
                <w:rFonts w:ascii="Arial" w:eastAsia="Times New Roman" w:hAnsi="Arial" w:cs="Arial"/>
                <w:kern w:val="0"/>
                <w:sz w:val="20"/>
                <w:szCs w:val="20"/>
                <w:lang w:val="en-US" w:eastAsia="ar-SA"/>
              </w:rPr>
            </w:pPr>
          </w:p>
        </w:tc>
        <w:tc>
          <w:tcPr>
            <w:tcW w:w="7797" w:type="dxa"/>
            <w:gridSpan w:val="4"/>
            <w:vAlign w:val="center"/>
          </w:tcPr>
          <w:p w:rsidR="0043186E" w:rsidRPr="00FA3A96" w:rsidRDefault="0043186E" w:rsidP="0043186E">
            <w:pPr>
              <w:tabs>
                <w:tab w:val="center" w:pos="4320"/>
                <w:tab w:val="right" w:pos="8640"/>
              </w:tabs>
              <w:bidi/>
              <w:spacing w:after="0" w:line="240" w:lineRule="auto"/>
              <w:rPr>
                <w:rFonts w:ascii="Arial" w:eastAsia="Times New Roman" w:hAnsi="Arial" w:cs="Arial"/>
                <w:kern w:val="0"/>
                <w:sz w:val="20"/>
                <w:szCs w:val="20"/>
                <w:lang w:val="en-US" w:eastAsia="ar-SA" w:bidi="ar-EG"/>
              </w:rPr>
            </w:pPr>
          </w:p>
          <w:p w:rsidR="0043186E" w:rsidRPr="00FA3A96" w:rsidRDefault="0043186E" w:rsidP="0043186E">
            <w:pPr>
              <w:tabs>
                <w:tab w:val="center" w:pos="4320"/>
                <w:tab w:val="right" w:pos="8640"/>
              </w:tabs>
              <w:bidi/>
              <w:spacing w:after="0" w:line="240" w:lineRule="auto"/>
              <w:jc w:val="right"/>
              <w:rPr>
                <w:rFonts w:ascii="Arial" w:eastAsia="Times New Roman" w:hAnsi="Arial" w:cs="Arial"/>
                <w:b/>
                <w:bCs/>
                <w:kern w:val="0"/>
                <w:sz w:val="20"/>
                <w:szCs w:val="20"/>
                <w:rtl/>
                <w:lang w:val="en-US" w:eastAsia="ar-SA"/>
              </w:rPr>
            </w:pPr>
            <w:r w:rsidRPr="00FA3A96">
              <w:rPr>
                <w:rFonts w:ascii="Arial" w:eastAsia="Times New Roman" w:hAnsi="Arial" w:cs="Arial"/>
                <w:b/>
                <w:bCs/>
                <w:kern w:val="0"/>
                <w:sz w:val="20"/>
                <w:szCs w:val="20"/>
                <w:lang w:val="en-US" w:eastAsia="ar-SA"/>
              </w:rPr>
              <w:t>Student Grade</w:t>
            </w:r>
          </w:p>
        </w:tc>
      </w:tr>
    </w:tbl>
    <w:p w:rsidR="00FA3A96" w:rsidRPr="0043186E" w:rsidRDefault="00E43B12" w:rsidP="0043186E">
      <w:pPr>
        <w:bidi/>
        <w:spacing w:after="0" w:line="240" w:lineRule="auto"/>
        <w:rPr>
          <w:rFonts w:ascii="Antique Olive Compact" w:eastAsia="Times New Roman" w:hAnsi="Antique Olive Compact" w:cs="Arial"/>
          <w:b/>
          <w:bCs/>
          <w:kern w:val="0"/>
          <w:sz w:val="28"/>
          <w:szCs w:val="24"/>
          <w:u w:val="single"/>
          <w:lang w:val="en-US" w:eastAsia="ar-SA"/>
        </w:rPr>
      </w:pPr>
      <w:r w:rsidRPr="00E43B12">
        <w:rPr>
          <w:rFonts w:ascii="Antique Olive Compact" w:eastAsia="Times New Roman" w:hAnsi="Antique Olive Compact" w:cs="Arial"/>
          <w:b/>
          <w:bCs/>
          <w:noProof/>
          <w:kern w:val="0"/>
          <w:sz w:val="28"/>
          <w:szCs w:val="24"/>
          <w:u w:val="single"/>
          <w:lang w:eastAsia="en-GB"/>
        </w:rPr>
        <w:pict>
          <v:shape id="Text Box 6" o:spid="_x0000_s1028" type="#_x0000_t202" style="position:absolute;left:0;text-align:left;margin-left:3.6pt;margin-top:82.1pt;width:440.4pt;height:28.1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" stroked="f">
            <v:fill opacity="58853f"/>
            <v:textbox>
              <w:txbxContent>
                <w:p w:rsidR="002E76AE" w:rsidRPr="00D87321" w:rsidRDefault="002E76AE" w:rsidP="0043186E">
                  <w:pPr>
                    <w:rPr>
                      <w:rFonts w:ascii="Arial" w:hAnsi="Arial" w:cs="Arial"/>
                      <w:b/>
                      <w:sz w:val="24"/>
                      <w:szCs w:val="24"/>
                    </w:rPr>
                  </w:pPr>
                  <w:r>
                    <w:rPr>
                      <w:rFonts w:ascii="Arial" w:hAnsi="Arial" w:cs="Arial"/>
                      <w:b/>
                    </w:rPr>
                    <w:t>Experiment Name:……………………………………………………………………</w:t>
                  </w:r>
                </w:p>
                <w:p w:rsidR="002E76AE" w:rsidRPr="00B62349" w:rsidRDefault="002E76AE" w:rsidP="00FA3A96">
                  <w:pPr>
                    <w:rPr>
                      <w:b/>
                      <w:sz w:val="24"/>
                      <w:szCs w:val="24"/>
                    </w:rPr>
                  </w:pPr>
                </w:p>
              </w:txbxContent>
            </v:textbox>
          </v:shape>
        </w:pict>
      </w:r>
      <w:r w:rsidRPr="00E43B12">
        <w:rPr>
          <w:rFonts w:ascii="Antique Olive Compact" w:eastAsia="Times New Roman" w:hAnsi="Antique Olive Compact" w:cs="Arial"/>
          <w:b/>
          <w:bCs/>
          <w:noProof/>
          <w:kern w:val="0"/>
          <w:sz w:val="28"/>
          <w:szCs w:val="24"/>
          <w:u w:val="single"/>
          <w:lang w:eastAsia="en-GB"/>
        </w:rPr>
        <w:pict>
          <v:shape id="_x0000_s1029" type="#_x0000_t202" style="position:absolute;left:0;text-align:left;margin-left:79.45pt;margin-top:.9pt;width:325.15pt;height:28.1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" stroked="f">
            <v:fill opacity="58853f"/>
            <v:textbox>
              <w:txbxContent>
                <w:p w:rsidR="002E76AE" w:rsidRPr="00D87321" w:rsidRDefault="002E76AE" w:rsidP="00FA3A96">
                  <w:pPr>
                    <w:bidi/>
                    <w:jc w:val="center"/>
                    <w:rPr>
                      <w:rFonts w:ascii="Arial" w:hAnsi="Arial" w:cs="Arial"/>
                      <w:b/>
                      <w:sz w:val="24"/>
                      <w:szCs w:val="24"/>
                    </w:rPr>
                  </w:pPr>
                  <w:r w:rsidRPr="00D87321">
                    <w:rPr>
                      <w:rFonts w:ascii="Arial" w:hAnsi="Arial" w:cs="Arial"/>
                      <w:b/>
                      <w:sz w:val="24"/>
                      <w:szCs w:val="24"/>
                    </w:rPr>
                    <w:t xml:space="preserve">Department Name: </w:t>
                  </w:r>
                  <w:r>
                    <w:rPr>
                      <w:rFonts w:ascii="Arial" w:hAnsi="Arial" w:cs="Arial"/>
                      <w:b/>
                    </w:rPr>
                    <w:t>Electrical Engineering</w:t>
                  </w:r>
                </w:p>
                <w:p w:rsidR="002E76AE" w:rsidRPr="00B62349" w:rsidRDefault="002E76AE" w:rsidP="00FA3A96">
                  <w:pPr>
                    <w:rPr>
                      <w:b/>
                      <w:sz w:val="24"/>
                      <w:szCs w:val="24"/>
                    </w:rPr>
                  </w:pPr>
                </w:p>
              </w:txbxContent>
            </v:textbox>
          </v:shape>
        </w:pict>
      </w:r>
      <w:r w:rsidRPr="00E43B12">
        <w:rPr>
          <w:rFonts w:ascii="Antique Olive Compact" w:eastAsia="Times New Roman" w:hAnsi="Antique Olive Compact" w:cs="Arial"/>
          <w:b/>
          <w:bCs/>
          <w:noProof/>
          <w:kern w:val="0"/>
          <w:sz w:val="28"/>
          <w:szCs w:val="24"/>
          <w:u w:val="single"/>
          <w:lang w:eastAsia="en-GB"/>
        </w:rPr>
        <w:pict>
          <v:shape id="_x0000_s1030" type="#_x0000_t202" style="position:absolute;left:0;text-align:left;margin-left:79.45pt;margin-top:58.8pt;width:325.15pt;height:28.1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" stroked="f">
            <v:fill opacity="58853f"/>
            <v:textbox>
              <w:txbxContent>
                <w:p w:rsidR="002E76AE" w:rsidRPr="00B62349" w:rsidRDefault="002E76AE" w:rsidP="00FA3A96">
                  <w:pPr>
                    <w:bidi/>
                    <w:jc w:val="center"/>
                    <w:rPr>
                      <w:b/>
                      <w:sz w:val="24"/>
                      <w:szCs w:val="24"/>
                    </w:rPr>
                  </w:pPr>
                  <w:r>
                    <w:rPr>
                      <w:rFonts w:ascii="Arial" w:hAnsi="Arial" w:cs="Arial"/>
                      <w:b/>
                    </w:rPr>
                    <w:t>Experiment Number:…..</w:t>
                  </w:r>
                </w:p>
              </w:txbxContent>
            </v:textbox>
          </v:shape>
        </w:pict>
      </w:r>
      <w:r w:rsidRPr="00E43B12">
        <w:rPr>
          <w:rFonts w:ascii="Antique Olive Compact" w:eastAsia="Times New Roman" w:hAnsi="Antique Olive Compact" w:cs="Arial"/>
          <w:b/>
          <w:bCs/>
          <w:noProof/>
          <w:kern w:val="0"/>
          <w:sz w:val="28"/>
          <w:szCs w:val="24"/>
          <w:u w:val="single"/>
          <w:lang w:eastAsia="en-GB"/>
        </w:rPr>
        <w:pict>
          <v:shape id="_x0000_s1031" type="#_x0000_t202" style="position:absolute;left:0;text-align:left;margin-left:79.45pt;margin-top:34.8pt;width:325.15pt;height:28.1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" stroked="f">
            <v:fill opacity="58853f"/>
            <v:textbox>
              <w:txbxContent>
                <w:p w:rsidR="002E76AE" w:rsidRPr="00D87321" w:rsidRDefault="002E76AE" w:rsidP="002F6F42">
                  <w:pPr>
                    <w:bidi/>
                    <w:jc w:val="center"/>
                    <w:rPr>
                      <w:rFonts w:ascii="Arial" w:hAnsi="Arial" w:cs="Arial"/>
                      <w:b/>
                      <w:sz w:val="24"/>
                      <w:szCs w:val="24"/>
                    </w:rPr>
                  </w:pPr>
                  <w:r>
                    <w:rPr>
                      <w:rFonts w:ascii="Arial" w:hAnsi="Arial" w:cs="Arial"/>
                      <w:b/>
                    </w:rPr>
                    <w:t>Electrical Circuits Lab (63215)</w:t>
                  </w:r>
                </w:p>
                <w:p w:rsidR="002E76AE" w:rsidRPr="00B62349" w:rsidRDefault="002E76AE" w:rsidP="00FA3A96">
                  <w:pPr>
                    <w:rPr>
                      <w:b/>
                      <w:sz w:val="24"/>
                      <w:szCs w:val="24"/>
                    </w:rPr>
                  </w:pPr>
                </w:p>
              </w:txbxContent>
            </v:textbox>
          </v:shape>
        </w:pict>
      </w:r>
    </w:p>
    <w:p w:rsidR="00A67BF2" w:rsidRDefault="00A67BF2" w:rsidP="00FA3A96">
      <w:pPr>
        <w:jc w:val="center"/>
        <w:rPr>
          <w:rFonts w:eastAsia="Calibri"/>
          <w:b/>
          <w:bCs/>
          <w:sz w:val="32"/>
          <w:szCs w:val="32"/>
        </w:rPr>
        <w:sectPr w:rsidR="00A67BF2">
          <w:pgSz w:w="11906" w:h="16838"/>
          <w:pgMar w:top="1440" w:right="1800" w:bottom="1440" w:left="1800" w:header="708" w:footer="708" w:gutter="0"/>
          <w:cols w:space="708"/>
          <w:docGrid w:linePitch="360"/>
        </w:sectPr>
      </w:pPr>
      <w:bookmarkStart w:id="1" w:name="_Toc352665151"/>
    </w:p>
    <w:p w:rsidR="00FA3A96" w:rsidRPr="00FA3A96" w:rsidRDefault="00FA3A96" w:rsidP="00FA3A96">
      <w:pPr>
        <w:jc w:val="center"/>
        <w:rPr>
          <w:rFonts w:eastAsia="Calibri"/>
          <w:b/>
          <w:bCs/>
          <w:sz w:val="32"/>
          <w:szCs w:val="32"/>
        </w:rPr>
      </w:pPr>
      <w:r w:rsidRPr="00FA3A96">
        <w:rPr>
          <w:rFonts w:eastAsia="Calibri"/>
          <w:b/>
          <w:bCs/>
          <w:sz w:val="32"/>
          <w:szCs w:val="32"/>
        </w:rPr>
        <w:lastRenderedPageBreak/>
        <w:t>ELECTRICAL SAFETY GUIDELINES</w:t>
      </w:r>
      <w:bookmarkEnd w:id="1"/>
    </w:p>
    <w:p w:rsidR="00FA3A96" w:rsidRPr="00504FA2" w:rsidRDefault="00FA3A96" w:rsidP="00FA3A96">
      <w:pPr>
        <w:rPr>
          <w:rFonts w:eastAsia="Calibri"/>
        </w:rPr>
      </w:pP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Be familiar with the electrical hazards associated with your workplace.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You may enter the laboratory only when authorized to do so and only during authorized hours of operation.</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Be as careful for the safety of others as for yourself. Think before you act, be tidy and systematic.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Avoid bulky, loose or trailing clothes. Avoid long loose hair.</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Food, beverages and other substances are strictly prohibited in the laboratory at all times. Avoid working with wet hands and clothing.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Use extension cords only when necessary and only on a temporary basis.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Request new outlets if your work requires equipment in an area without an outlet.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Discard damaged cords, cords that become hot, or cords with exposed wiring.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Before equipment is energized ensure, (1) circuit connections and layout have been checked by a laboratory technician and (2) all colleagues in your group give their assent.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Know the correct handling, storage and disposal procedures for batteries, cells, capacitors, inductors and other high energy-storage devices.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Experiments left unattended should be isolated from the power supplies. If for a special reason, it must be left on, a barrier and a warning notice are required.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Equipment found to be faulty in any way should be reported to the laboratory technician immediately and taken out of service until inspected and declared safe. </w:t>
      </w:r>
    </w:p>
    <w:p w:rsidR="00FA3A96" w:rsidRPr="00FA3A96" w:rsidRDefault="00FA3A96" w:rsidP="00264114">
      <w:pPr>
        <w:numPr>
          <w:ilvl w:val="0"/>
          <w:numId w:val="29"/>
        </w:numPr>
        <w:spacing w:after="120" w:line="276" w:lineRule="auto"/>
        <w:ind w:left="284" w:firstLine="0"/>
        <w:jc w:val="both"/>
        <w:rPr>
          <w:rFonts w:asciiTheme="majorBidi" w:hAnsiTheme="majorBidi" w:cstheme="majorBidi"/>
        </w:rPr>
      </w:pPr>
      <w:r w:rsidRPr="00FA3A96">
        <w:rPr>
          <w:rFonts w:asciiTheme="majorBidi" w:hAnsiTheme="majorBidi" w:cstheme="majorBidi"/>
        </w:rPr>
        <w:t>Voltages above 50 V rms AC and 120 VDC are always dangerous. Extra precautions should be considered as voltage levels are increased.</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 xml:space="preserve">Never make any changes to circuits or mechanical layout without first isolating the circuit by switching off and removing connections to power supplies. </w:t>
      </w:r>
    </w:p>
    <w:p w:rsidR="00FA3A96" w:rsidRPr="005E5286" w:rsidRDefault="00FA3A96" w:rsidP="00264114">
      <w:pPr>
        <w:numPr>
          <w:ilvl w:val="0"/>
          <w:numId w:val="29"/>
        </w:numPr>
        <w:spacing w:after="120" w:line="276" w:lineRule="auto"/>
        <w:ind w:left="284" w:firstLine="0"/>
        <w:jc w:val="both"/>
        <w:rPr>
          <w:rFonts w:asciiTheme="majorBidi" w:hAnsiTheme="majorBidi" w:cstheme="majorBidi"/>
        </w:rPr>
      </w:pPr>
      <w:r w:rsidRPr="005E5286">
        <w:rPr>
          <w:rFonts w:asciiTheme="majorBidi" w:hAnsiTheme="majorBidi" w:cstheme="majorBidi"/>
        </w:rPr>
        <w:t>Know what you must do in an emergency, i.e. Emergency Power Off</w:t>
      </w:r>
    </w:p>
    <w:p w:rsidR="00FA3A96" w:rsidRDefault="00FA3A96" w:rsidP="00FA3A96">
      <w:pPr>
        <w:spacing w:after="240"/>
        <w:rPr>
          <w:rFonts w:ascii="Arial" w:hAnsi="Arial" w:cs="Arial"/>
        </w:rPr>
      </w:pPr>
    </w:p>
    <w:p w:rsidR="00FA3A96" w:rsidRDefault="00FA3A96" w:rsidP="00FA3A96">
      <w:pPr>
        <w:tabs>
          <w:tab w:val="left" w:pos="2054"/>
        </w:tabs>
        <w:spacing w:after="240"/>
        <w:rPr>
          <w:rFonts w:ascii="Arial" w:hAnsi="Arial" w:cs="Arial"/>
        </w:rPr>
      </w:pPr>
    </w:p>
    <w:p w:rsidR="00FA3A96" w:rsidRDefault="00FA3A96" w:rsidP="00FA3A96">
      <w:pPr>
        <w:tabs>
          <w:tab w:val="left" w:pos="2054"/>
        </w:tabs>
        <w:spacing w:after="240"/>
        <w:rPr>
          <w:rFonts w:ascii="Arial" w:hAnsi="Arial" w:cs="Arial"/>
        </w:rPr>
      </w:pPr>
    </w:p>
    <w:p w:rsidR="00FA3A96" w:rsidRDefault="00FA3A96" w:rsidP="00FA3A96">
      <w:pPr>
        <w:tabs>
          <w:tab w:val="left" w:pos="2054"/>
        </w:tabs>
        <w:spacing w:after="240"/>
        <w:rPr>
          <w:rFonts w:ascii="Arial" w:hAnsi="Arial" w:cs="Arial"/>
        </w:rPr>
      </w:pPr>
    </w:p>
    <w:p w:rsidR="00FA3A96" w:rsidRDefault="00FA3A96" w:rsidP="00FA3A96">
      <w:pPr>
        <w:tabs>
          <w:tab w:val="left" w:pos="2054"/>
        </w:tabs>
        <w:spacing w:after="240"/>
        <w:rPr>
          <w:rFonts w:ascii="Arial" w:hAnsi="Arial" w:cs="Arial"/>
        </w:rPr>
      </w:pPr>
    </w:p>
    <w:p w:rsidR="00FA3A96" w:rsidRDefault="00FA3A96" w:rsidP="00FA3A96">
      <w:pPr>
        <w:tabs>
          <w:tab w:val="left" w:pos="2054"/>
        </w:tabs>
        <w:spacing w:after="240"/>
        <w:rPr>
          <w:rFonts w:ascii="Arial" w:hAnsi="Arial" w:cs="Arial"/>
        </w:rPr>
      </w:pPr>
      <w:r>
        <w:rPr>
          <w:rFonts w:ascii="Arial" w:hAnsi="Arial" w:cs="Arial"/>
        </w:rPr>
        <w:tab/>
      </w:r>
    </w:p>
    <w:p w:rsidR="00FA3A96" w:rsidRPr="00FA3A96" w:rsidRDefault="00FA3A96" w:rsidP="00FA3A96">
      <w:pPr>
        <w:jc w:val="center"/>
        <w:rPr>
          <w:b/>
          <w:bCs/>
          <w:sz w:val="32"/>
          <w:szCs w:val="32"/>
        </w:rPr>
      </w:pPr>
      <w:bookmarkStart w:id="2" w:name="_Toc352665152"/>
      <w:r w:rsidRPr="00FA3A96">
        <w:rPr>
          <w:b/>
          <w:bCs/>
          <w:sz w:val="32"/>
          <w:szCs w:val="32"/>
        </w:rPr>
        <w:lastRenderedPageBreak/>
        <w:t>Electrical Emergency Response</w:t>
      </w:r>
      <w:bookmarkEnd w:id="2"/>
    </w:p>
    <w:p w:rsidR="00FA3A96" w:rsidRPr="005E5286" w:rsidRDefault="00FA3A96" w:rsidP="00FA3A96">
      <w:pPr>
        <w:spacing w:after="240"/>
        <w:rPr>
          <w:rFonts w:asciiTheme="majorBidi" w:hAnsiTheme="majorBidi" w:cstheme="majorBidi"/>
        </w:rPr>
      </w:pPr>
      <w:r w:rsidRPr="005E5286">
        <w:rPr>
          <w:rFonts w:asciiTheme="majorBidi" w:hAnsiTheme="majorBidi" w:cstheme="majorBidi"/>
        </w:rPr>
        <w:t xml:space="preserve">The following instructions provide guidelines for handling two types of electrical emergencies: </w:t>
      </w:r>
    </w:p>
    <w:p w:rsidR="00FA3A96" w:rsidRPr="00FA2688" w:rsidRDefault="00FA3A96" w:rsidP="00264114">
      <w:pPr>
        <w:pStyle w:val="ListParagraph"/>
        <w:numPr>
          <w:ilvl w:val="0"/>
          <w:numId w:val="33"/>
        </w:numPr>
        <w:spacing w:after="240" w:line="240" w:lineRule="auto"/>
        <w:rPr>
          <w:rFonts w:ascii="Arial" w:hAnsi="Arial"/>
        </w:rPr>
      </w:pPr>
      <w:r w:rsidRPr="00FA2688">
        <w:rPr>
          <w:rFonts w:ascii="Arial" w:hAnsi="Arial"/>
          <w:b/>
          <w:i/>
        </w:rPr>
        <w:t>Electric Shock</w:t>
      </w:r>
      <w:r w:rsidRPr="00FA2688">
        <w:rPr>
          <w:rFonts w:ascii="Arial" w:hAnsi="Arial"/>
        </w:rPr>
        <w:t xml:space="preserve">: </w:t>
      </w:r>
    </w:p>
    <w:p w:rsidR="00FA3A96" w:rsidRPr="005E5286" w:rsidRDefault="00FA3A96" w:rsidP="00FA3A96">
      <w:pPr>
        <w:spacing w:after="240"/>
        <w:ind w:left="360"/>
        <w:jc w:val="both"/>
        <w:rPr>
          <w:rFonts w:asciiTheme="majorBidi" w:hAnsiTheme="majorBidi" w:cstheme="majorBidi"/>
        </w:rPr>
      </w:pPr>
      <w:r w:rsidRPr="005E5286">
        <w:rPr>
          <w:rFonts w:asciiTheme="majorBidi" w:hAnsiTheme="majorBidi" w:cstheme="majorBidi"/>
        </w:rPr>
        <w:t xml:space="preserve">When someone suffers serious electrical shock, he or she may be knocked unconscious. If the victim is still in contact with the electrical current, immediately turn off the electrical power source. If you cannot disconnect the power source, depress the Emergency Power Off switch. </w:t>
      </w:r>
    </w:p>
    <w:p w:rsidR="00FA3A96" w:rsidRPr="00FA2688" w:rsidRDefault="00FA3A96" w:rsidP="00FA3A96">
      <w:pPr>
        <w:spacing w:after="240"/>
        <w:ind w:left="360"/>
        <w:rPr>
          <w:rFonts w:ascii="Arial" w:hAnsi="Arial" w:cs="Arial"/>
        </w:rPr>
      </w:pPr>
    </w:p>
    <w:p w:rsidR="00FA3A96" w:rsidRPr="000B3B70" w:rsidRDefault="00E43B12" w:rsidP="00FA3A96">
      <w:pPr>
        <w:spacing w:after="240"/>
        <w:rPr>
          <w:rFonts w:ascii="Arial" w:hAnsi="Arial" w:cs="Arial"/>
          <w:b/>
          <w:bCs/>
          <w:color w:val="FF0000"/>
          <w:u w:val="single"/>
        </w:rPr>
      </w:pPr>
      <w:r w:rsidRPr="00E43B12">
        <w:rPr>
          <w:rFonts w:ascii="Arial" w:hAnsi="Arial" w:cs="Arial"/>
          <w:noProof/>
          <w:lang w:eastAsia="en-GB"/>
        </w:rPr>
        <w:pict>
          <v:shape id="Text Box 26" o:spid="_x0000_s1032" type="#_x0000_t202" style="position:absolute;margin-left:101.5pt;margin-top:-6.45pt;width:333.3pt;height:114.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" fillcolor="white [3201]" strokecolor="#ed7d31 [3205]" strokeweight="1pt">
            <v:stroke dashstyle="dash"/>
            <v:shadow color="#868686"/>
            <v:textbox>
              <w:txbxContent>
                <w:p w:rsidR="002E76AE" w:rsidRDefault="002E76AE" w:rsidP="00FA3A96">
                  <w:pPr>
                    <w:pStyle w:val="NormalWeb"/>
                    <w:spacing w:after="240"/>
                    <w:rPr>
                      <w:rFonts w:ascii="Antique Olive" w:hAnsi="Antique Olive"/>
                    </w:rPr>
                  </w:pPr>
                  <w:r w:rsidRPr="00CF3C11">
                    <w:rPr>
                      <w:rStyle w:val="Strong"/>
                      <w:rFonts w:ascii="Antique Olive" w:hAnsi="Antique Olive"/>
                      <w:color w:val="000000" w:themeColor="text1"/>
                      <w:u w:val="single"/>
                    </w:rPr>
                    <w:t>IMPORTANT:</w:t>
                  </w:r>
                </w:p>
                <w:p w:rsidR="002E76AE" w:rsidRPr="00056A0B" w:rsidRDefault="002E76AE" w:rsidP="00FA3A96">
                  <w:pPr>
                    <w:pStyle w:val="NormalWeb"/>
                    <w:spacing w:after="240"/>
                    <w:rPr>
                      <w:rFonts w:ascii="Antique Olive" w:hAnsi="Antique Olive"/>
                    </w:rPr>
                  </w:pPr>
                  <w:r w:rsidRPr="00056A0B">
                    <w:rPr>
                      <w:rFonts w:ascii="Antique Olive" w:hAnsi="Antique Olive"/>
                    </w:rPr>
                    <w:t>Do not touch a victim that is still in contact with a live power source; you could be electrocuted.</w:t>
                  </w:r>
                </w:p>
                <w:p w:rsidR="002E76AE" w:rsidRPr="00056A0B" w:rsidRDefault="002E76AE" w:rsidP="00FA3A96">
                  <w:pPr>
                    <w:pStyle w:val="NormalWeb"/>
                    <w:spacing w:after="240"/>
                    <w:rPr>
                      <w:rFonts w:ascii="Antique Olive" w:hAnsi="Antique Olive"/>
                      <w:b/>
                      <w:bCs/>
                      <w:color w:val="FF0000"/>
                      <w:u w:val="single"/>
                    </w:rPr>
                  </w:pPr>
                  <w:r w:rsidRPr="00056A0B">
                    <w:rPr>
                      <w:rFonts w:ascii="Antique Olive" w:hAnsi="Antique Olive"/>
                    </w:rPr>
                    <w:t>Have someone call for emergency medical assistance immediately. Administer first-aid, as appropriate.</w:t>
                  </w:r>
                </w:p>
              </w:txbxContent>
            </v:textbox>
            <w10:wrap type="square"/>
          </v:shape>
        </w:pict>
      </w:r>
      <w:r w:rsidR="00FA3A96" w:rsidRPr="000B3B70">
        <w:rPr>
          <w:rFonts w:ascii="Arial" w:hAnsi="Arial" w:cs="Arial"/>
          <w:b/>
          <w:bCs/>
          <w:noProof/>
          <w:color w:val="FF0000"/>
          <w:u w:val="single"/>
          <w:lang w:val="en-US"/>
        </w:rPr>
        <w:drawing>
          <wp:inline distT="0" distB="0" distL="0" distR="0">
            <wp:extent cx="1096768" cy="981075"/>
            <wp:effectExtent l="19050" t="0" r="8132" b="0"/>
            <wp:docPr id="23" name="rg_hi" descr="https://encrypted-tbn3.gstatic.com/images?q=tbn:ANd9GcTv7qx4xxKAk-MqimieEBeKhfwNgyMZ127ZyJ573zfYuDkkkf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v7qx4xxKAk-MqimieEBeKhfwNgyMZ127ZyJ573zfYuDkkkfkw"/>
                    <pic:cNvPicPr>
                      <a:picLocks noChangeAspect="1" noChangeArrowheads="1"/>
                    </pic:cNvPicPr>
                  </pic:nvPicPr>
                  <pic:blipFill>
                    <a:blip r:embed="rId9" cstate="print"/>
                    <a:srcRect/>
                    <a:stretch>
                      <a:fillRect/>
                    </a:stretch>
                  </pic:blipFill>
                  <pic:spPr bwMode="auto">
                    <a:xfrm>
                      <a:off x="0" y="0"/>
                      <a:ext cx="1098528" cy="982649"/>
                    </a:xfrm>
                    <a:prstGeom prst="rect">
                      <a:avLst/>
                    </a:prstGeom>
                    <a:noFill/>
                    <a:ln w="9525">
                      <a:noFill/>
                      <a:miter lim="800000"/>
                      <a:headEnd/>
                      <a:tailEnd/>
                    </a:ln>
                  </pic:spPr>
                </pic:pic>
              </a:graphicData>
            </a:graphic>
          </wp:inline>
        </w:drawing>
      </w:r>
    </w:p>
    <w:p w:rsidR="00FA3A96" w:rsidRPr="00FA2688" w:rsidRDefault="00E43B12" w:rsidP="00264114">
      <w:pPr>
        <w:pStyle w:val="ListParagraph"/>
        <w:numPr>
          <w:ilvl w:val="0"/>
          <w:numId w:val="33"/>
        </w:numPr>
        <w:spacing w:after="240" w:line="240" w:lineRule="auto"/>
        <w:rPr>
          <w:rFonts w:ascii="Arial" w:hAnsi="Arial"/>
        </w:rPr>
      </w:pPr>
      <w:r w:rsidRPr="00E43B12">
        <w:rPr>
          <w:noProof/>
          <w:lang w:val="en-GB" w:eastAsia="en-GB"/>
        </w:rPr>
        <w:pict>
          <v:shape id="Text Box 25" o:spid="_x0000_s1033" type="#_x0000_t202" style="position:absolute;left:0;text-align:left;margin-left:138.55pt;margin-top:119.65pt;width:245.1pt;height:63.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" fillcolor="white [3201]" strokecolor="#ed7d31 [3205]" strokeweight="1pt">
            <v:stroke dashstyle="dash"/>
            <v:shadow color="#868686"/>
            <v:textbox>
              <w:txbxContent>
                <w:p w:rsidR="002E76AE" w:rsidRPr="0082733D" w:rsidRDefault="002E76AE" w:rsidP="00FA3A96">
                  <w:pPr>
                    <w:jc w:val="center"/>
                    <w:rPr>
                      <w:color w:val="000000" w:themeColor="text1"/>
                    </w:rPr>
                  </w:pPr>
                  <w:r w:rsidRPr="00CF3C11">
                    <w:rPr>
                      <w:rFonts w:ascii="Antique Olive" w:hAnsi="Antique Olive"/>
                      <w:color w:val="000000" w:themeColor="text1"/>
                      <w:sz w:val="28"/>
                      <w:szCs w:val="28"/>
                    </w:rPr>
                    <w:t>NEVER</w:t>
                  </w:r>
                  <w:r w:rsidRPr="0082733D">
                    <w:rPr>
                      <w:rFonts w:ascii="Antique Olive" w:hAnsi="Antique Olive"/>
                      <w:color w:val="000000" w:themeColor="text1"/>
                      <w:sz w:val="28"/>
                      <w:szCs w:val="28"/>
                    </w:rPr>
                    <w:t>use water</w:t>
                  </w:r>
                  <w:r>
                    <w:rPr>
                      <w:rFonts w:ascii="Antique Olive" w:hAnsi="Antique Olive"/>
                      <w:color w:val="000000" w:themeColor="text1"/>
                      <w:sz w:val="28"/>
                      <w:szCs w:val="28"/>
                    </w:rPr>
                    <w:t xml:space="preserve"> to extinguish </w:t>
                  </w:r>
                  <w:r w:rsidRPr="0082733D">
                    <w:rPr>
                      <w:rFonts w:ascii="Antique Olive" w:hAnsi="Antique Olive"/>
                      <w:color w:val="000000" w:themeColor="text1"/>
                      <w:sz w:val="28"/>
                      <w:szCs w:val="28"/>
                    </w:rPr>
                    <w:t>an electrical fire.</w:t>
                  </w:r>
                </w:p>
              </w:txbxContent>
            </v:textbox>
          </v:shape>
        </w:pict>
      </w:r>
      <w:r w:rsidR="00FA3A96" w:rsidRPr="000B3B70">
        <w:rPr>
          <w:noProof/>
        </w:rPr>
        <w:drawing>
          <wp:anchor distT="0" distB="0" distL="114300" distR="114300" simplePos="0" relativeHeight="251676672" behindDoc="0" locked="0" layoutInCell="1" allowOverlap="1">
            <wp:simplePos x="0" y="0"/>
            <wp:positionH relativeFrom="margin">
              <wp:posOffset>310515</wp:posOffset>
            </wp:positionH>
            <wp:positionV relativeFrom="margin">
              <wp:posOffset>2964180</wp:posOffset>
            </wp:positionV>
            <wp:extent cx="953770" cy="1007745"/>
            <wp:effectExtent l="0" t="0" r="0" b="0"/>
            <wp:wrapSquare wrapText="bothSides"/>
            <wp:docPr id="24" name="rg_hi" descr="https://encrypted-tbn3.gstatic.com/images?q=tbn:ANd9GcTCALPxB6BgbOulAeoKU4mtGI4dC2TEYWGAHoPR-B57Wh-hONPU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CALPxB6BgbOulAeoKU4mtGI4dC2TEYWGAHoPR-B57Wh-hONPU2g"/>
                    <pic:cNvPicPr>
                      <a:picLocks noChangeAspect="1" noChangeArrowheads="1"/>
                    </pic:cNvPicPr>
                  </pic:nvPicPr>
                  <pic:blipFill>
                    <a:blip r:embed="rId10" cstate="print"/>
                    <a:srcRect/>
                    <a:stretch>
                      <a:fillRect/>
                    </a:stretch>
                  </pic:blipFill>
                  <pic:spPr bwMode="auto">
                    <a:xfrm>
                      <a:off x="0" y="0"/>
                      <a:ext cx="953770" cy="1007745"/>
                    </a:xfrm>
                    <a:prstGeom prst="rect">
                      <a:avLst/>
                    </a:prstGeom>
                    <a:noFill/>
                    <a:ln w="9525">
                      <a:noFill/>
                      <a:miter lim="800000"/>
                      <a:headEnd/>
                      <a:tailEnd/>
                    </a:ln>
                  </pic:spPr>
                </pic:pic>
              </a:graphicData>
            </a:graphic>
          </wp:anchor>
        </w:drawing>
      </w:r>
      <w:r w:rsidR="00FA3A96" w:rsidRPr="00FA2688">
        <w:rPr>
          <w:rFonts w:ascii="Arial" w:hAnsi="Arial"/>
          <w:b/>
          <w:i/>
        </w:rPr>
        <w:t>Electrical Fire:</w:t>
      </w:r>
    </w:p>
    <w:p w:rsidR="00FA3A96" w:rsidRPr="005E5286" w:rsidRDefault="00FA3A96" w:rsidP="00FA3A96">
      <w:pPr>
        <w:spacing w:after="240"/>
        <w:ind w:left="360"/>
        <w:jc w:val="both"/>
        <w:rPr>
          <w:rFonts w:asciiTheme="majorBidi" w:hAnsiTheme="majorBidi" w:cstheme="majorBidi"/>
        </w:rPr>
      </w:pPr>
      <w:r w:rsidRPr="005E5286">
        <w:rPr>
          <w:rFonts w:asciiTheme="majorBidi" w:hAnsiTheme="majorBidi" w:cstheme="majorBidi"/>
        </w:rPr>
        <w:t xml:space="preserve">If an electrical fire occurs, try to disconnect the electrical power source, if possible. If the fire is small and you are not in immediate danger; and you have been properly trained in fighting fires, use the correct type of fire extinguisher to extinguish the fire. When in doubt, push in the Emergency Power Off button. </w:t>
      </w:r>
    </w:p>
    <w:p w:rsidR="00FA3A96" w:rsidRPr="00FA2688" w:rsidRDefault="00FA3A96" w:rsidP="00FA3A96">
      <w:pPr>
        <w:spacing w:after="240"/>
        <w:ind w:left="360"/>
        <w:rPr>
          <w:rFonts w:ascii="Arial" w:hAnsi="Arial" w:cs="Arial"/>
        </w:rPr>
      </w:pPr>
    </w:p>
    <w:p w:rsidR="00FA3A96" w:rsidRPr="000B3B70" w:rsidRDefault="00FA3A96" w:rsidP="00FA3A96">
      <w:pPr>
        <w:spacing w:after="240"/>
        <w:rPr>
          <w:rFonts w:ascii="Arial" w:hAnsi="Arial" w:cs="Arial"/>
        </w:rPr>
      </w:pPr>
    </w:p>
    <w:p w:rsidR="00FA3A96" w:rsidRDefault="00FA3A96" w:rsidP="00FA3A96">
      <w:pPr>
        <w:spacing w:after="240"/>
        <w:rPr>
          <w:rFonts w:ascii="Arial" w:hAnsi="Arial" w:cs="Arial"/>
        </w:rPr>
      </w:pPr>
    </w:p>
    <w:p w:rsidR="00FA3A96" w:rsidRPr="000B3B70" w:rsidRDefault="00FA3A96" w:rsidP="00FA3A96">
      <w:pPr>
        <w:spacing w:after="240"/>
        <w:rPr>
          <w:rFonts w:ascii="Arial" w:hAnsi="Arial" w:cs="Arial"/>
        </w:rPr>
      </w:pPr>
    </w:p>
    <w:p w:rsidR="00FA3A96" w:rsidRPr="005E5286" w:rsidRDefault="00FA3A96" w:rsidP="00FA3A96">
      <w:pPr>
        <w:widowControl w:val="0"/>
        <w:autoSpaceDE w:val="0"/>
        <w:autoSpaceDN w:val="0"/>
        <w:adjustRightInd w:val="0"/>
        <w:ind w:left="120"/>
        <w:rPr>
          <w:rFonts w:ascii="Arial" w:eastAsia="PMingLiU" w:hAnsi="Arial" w:cs="Arial"/>
          <w:color w:val="000000"/>
          <w:sz w:val="28"/>
        </w:rPr>
      </w:pPr>
      <w:r w:rsidRPr="005E5286">
        <w:rPr>
          <w:rFonts w:ascii="Arial" w:eastAsia="PMingLiU" w:hAnsi="Arial" w:cs="Arial"/>
          <w:b/>
          <w:bCs/>
          <w:color w:val="000000"/>
          <w:sz w:val="28"/>
        </w:rPr>
        <w:t>Laboratory Notebook</w:t>
      </w:r>
    </w:p>
    <w:p w:rsidR="00FA3A96" w:rsidRPr="000B3B70" w:rsidRDefault="00FA3A96" w:rsidP="00FA3A96">
      <w:pPr>
        <w:widowControl w:val="0"/>
        <w:autoSpaceDE w:val="0"/>
        <w:autoSpaceDN w:val="0"/>
        <w:adjustRightInd w:val="0"/>
        <w:spacing w:before="8" w:line="110" w:lineRule="exact"/>
        <w:rPr>
          <w:rFonts w:ascii="Arial" w:eastAsia="PMingLiU" w:hAnsi="Arial" w:cs="Arial"/>
          <w:color w:val="000000"/>
        </w:rPr>
      </w:pPr>
    </w:p>
    <w:p w:rsidR="00FA3A96" w:rsidRDefault="00FA3A96" w:rsidP="00FA3A96">
      <w:pPr>
        <w:widowControl w:val="0"/>
        <w:autoSpaceDE w:val="0"/>
        <w:autoSpaceDN w:val="0"/>
        <w:adjustRightInd w:val="0"/>
        <w:ind w:left="120" w:right="75" w:firstLine="562"/>
        <w:jc w:val="both"/>
        <w:rPr>
          <w:rFonts w:asciiTheme="majorBidi" w:eastAsia="PMingLiU" w:hAnsiTheme="majorBidi" w:cstheme="majorBidi"/>
          <w:color w:val="000000"/>
        </w:rPr>
      </w:pPr>
      <w:r w:rsidRPr="005E5286">
        <w:rPr>
          <w:rFonts w:asciiTheme="majorBidi" w:eastAsia="PMingLiU" w:hAnsiTheme="majorBidi" w:cstheme="majorBidi"/>
          <w:color w:val="000000"/>
        </w:rPr>
        <w:t>The laboratory notebook is a record of all work pertaining to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This record should be suff</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ciently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plete so that you or anyone else of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ilar technical back ground can duplicate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and data by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w:t>
      </w:r>
      <w:r w:rsidRPr="005E5286">
        <w:rPr>
          <w:rFonts w:asciiTheme="majorBidi" w:eastAsia="PMingLiU" w:hAnsiTheme="majorBidi" w:cstheme="majorBidi"/>
          <w:color w:val="000000"/>
          <w:spacing w:val="2"/>
        </w:rPr>
        <w:t>l</w:t>
      </w:r>
      <w:r w:rsidRPr="005E5286">
        <w:rPr>
          <w:rFonts w:asciiTheme="majorBidi" w:eastAsia="PMingLiU" w:hAnsiTheme="majorBidi" w:cstheme="majorBidi"/>
          <w:color w:val="000000"/>
        </w:rPr>
        <w:t>y following your laboratory notebook. Record everything directly into the note book during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 Do not use scratch paper for recording data. Do not trust your </w:t>
      </w:r>
      <w:r w:rsidRPr="005E5286">
        <w:rPr>
          <w:rFonts w:asciiTheme="majorBidi" w:eastAsia="PMingLiU" w:hAnsiTheme="majorBidi" w:cstheme="majorBidi"/>
          <w:color w:val="000000"/>
          <w:spacing w:val="-2"/>
        </w:rPr>
        <w:lastRenderedPageBreak/>
        <w:t>m</w:t>
      </w:r>
      <w:r w:rsidRPr="005E5286">
        <w:rPr>
          <w:rFonts w:asciiTheme="majorBidi" w:eastAsia="PMingLiU" w:hAnsiTheme="majorBidi" w:cstheme="majorBidi"/>
          <w:color w:val="000000"/>
          <w:spacing w:val="2"/>
        </w:rPr>
        <w:t>e</w:t>
      </w:r>
      <w:r w:rsidRPr="005E5286">
        <w:rPr>
          <w:rFonts w:asciiTheme="majorBidi" w:eastAsia="PMingLiU" w:hAnsiTheme="majorBidi" w:cstheme="majorBidi"/>
          <w:color w:val="000000"/>
        </w:rPr>
        <w:t>mory to fill in the details at a lat</w:t>
      </w:r>
      <w:r w:rsidRPr="005E5286">
        <w:rPr>
          <w:rFonts w:asciiTheme="majorBidi" w:eastAsia="PMingLiU" w:hAnsiTheme="majorBidi" w:cstheme="majorBidi"/>
          <w:color w:val="000000"/>
          <w:spacing w:val="-1"/>
        </w:rPr>
        <w:t>e</w:t>
      </w:r>
      <w:r w:rsidRPr="005E5286">
        <w:rPr>
          <w:rFonts w:asciiTheme="majorBidi" w:eastAsia="PMingLiU" w:hAnsiTheme="majorBidi" w:cstheme="majorBidi"/>
          <w:color w:val="000000"/>
        </w:rPr>
        <w:t>r ti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w:t>
      </w:r>
    </w:p>
    <w:p w:rsidR="00FA3A96" w:rsidRPr="005E5286" w:rsidRDefault="00FA3A96" w:rsidP="00FA3A96">
      <w:pPr>
        <w:widowControl w:val="0"/>
        <w:autoSpaceDE w:val="0"/>
        <w:autoSpaceDN w:val="0"/>
        <w:adjustRightInd w:val="0"/>
        <w:ind w:left="120" w:right="75" w:firstLine="562"/>
        <w:jc w:val="both"/>
        <w:rPr>
          <w:rFonts w:asciiTheme="majorBidi" w:eastAsia="PMingLiU" w:hAnsiTheme="majorBidi" w:cstheme="majorBidi"/>
          <w:color w:val="000000"/>
        </w:rPr>
      </w:pPr>
    </w:p>
    <w:p w:rsidR="00FA3A96" w:rsidRPr="005E5286" w:rsidRDefault="00FA3A96" w:rsidP="00FA3A96">
      <w:pPr>
        <w:widowControl w:val="0"/>
        <w:autoSpaceDE w:val="0"/>
        <w:autoSpaceDN w:val="0"/>
        <w:adjustRightInd w:val="0"/>
        <w:ind w:left="120"/>
        <w:rPr>
          <w:rFonts w:ascii="Arial" w:eastAsia="PMingLiU" w:hAnsi="Arial" w:cs="Arial"/>
          <w:color w:val="000000"/>
        </w:rPr>
      </w:pPr>
      <w:r w:rsidRPr="005E5286">
        <w:rPr>
          <w:rFonts w:ascii="Arial" w:eastAsia="PMingLiU" w:hAnsi="Arial" w:cs="Arial"/>
          <w:b/>
          <w:bCs/>
          <w:color w:val="000000"/>
        </w:rPr>
        <w:t>Guidelines for laboratory notebook</w:t>
      </w:r>
    </w:p>
    <w:p w:rsidR="00FA3A96" w:rsidRPr="000B3B70" w:rsidRDefault="00FA3A96" w:rsidP="005536D5">
      <w:pPr>
        <w:widowControl w:val="0"/>
        <w:autoSpaceDE w:val="0"/>
        <w:autoSpaceDN w:val="0"/>
        <w:adjustRightInd w:val="0"/>
        <w:spacing w:before="6" w:line="130" w:lineRule="exact"/>
        <w:jc w:val="both"/>
        <w:rPr>
          <w:rFonts w:ascii="Arial" w:eastAsia="PMingLiU" w:hAnsi="Arial" w:cs="Arial"/>
          <w:color w:val="000000"/>
        </w:rPr>
      </w:pPr>
    </w:p>
    <w:p w:rsidR="00FA3A96" w:rsidRPr="005E5286" w:rsidRDefault="00FA3A96" w:rsidP="00264114">
      <w:pPr>
        <w:widowControl w:val="0"/>
        <w:numPr>
          <w:ilvl w:val="0"/>
          <w:numId w:val="30"/>
        </w:numPr>
        <w:tabs>
          <w:tab w:val="left" w:pos="840"/>
        </w:tabs>
        <w:autoSpaceDE w:val="0"/>
        <w:autoSpaceDN w:val="0"/>
        <w:adjustRightInd w:val="0"/>
        <w:spacing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State the objective of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w:t>
      </w:r>
    </w:p>
    <w:p w:rsidR="00FA3A96" w:rsidRPr="005E5286" w:rsidRDefault="00FA3A96" w:rsidP="00264114">
      <w:pPr>
        <w:widowControl w:val="0"/>
        <w:numPr>
          <w:ilvl w:val="0"/>
          <w:numId w:val="30"/>
        </w:numPr>
        <w:tabs>
          <w:tab w:val="left" w:pos="840"/>
        </w:tabs>
        <w:autoSpaceDE w:val="0"/>
        <w:autoSpaceDN w:val="0"/>
        <w:adjustRightInd w:val="0"/>
        <w:spacing w:before="17"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 xml:space="preserve">Draw the circuit diagram and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ention the val</w:t>
      </w:r>
      <w:r w:rsidRPr="005E5286">
        <w:rPr>
          <w:rFonts w:asciiTheme="majorBidi" w:eastAsia="PMingLiU" w:hAnsiTheme="majorBidi" w:cstheme="majorBidi"/>
          <w:color w:val="000000"/>
          <w:spacing w:val="-1"/>
        </w:rPr>
        <w:t>u</w:t>
      </w:r>
      <w:r w:rsidRPr="005E5286">
        <w:rPr>
          <w:rFonts w:asciiTheme="majorBidi" w:eastAsia="PMingLiU" w:hAnsiTheme="majorBidi" w:cstheme="majorBidi"/>
          <w:color w:val="000000"/>
        </w:rPr>
        <w:t>es of resistances etc. which are used.</w:t>
      </w:r>
    </w:p>
    <w:p w:rsidR="00FA3A96" w:rsidRPr="005E5286" w:rsidRDefault="00FA3A96" w:rsidP="00264114">
      <w:pPr>
        <w:widowControl w:val="0"/>
        <w:numPr>
          <w:ilvl w:val="0"/>
          <w:numId w:val="30"/>
        </w:numPr>
        <w:tabs>
          <w:tab w:val="left" w:pos="840"/>
        </w:tabs>
        <w:autoSpaceDE w:val="0"/>
        <w:autoSpaceDN w:val="0"/>
        <w:adjustRightInd w:val="0"/>
        <w:spacing w:before="18"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 xml:space="preserve">Make a note of all the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easuring instru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ents you have used.</w:t>
      </w:r>
    </w:p>
    <w:p w:rsidR="00FA3A96" w:rsidRPr="005E5286" w:rsidRDefault="00FA3A96" w:rsidP="00264114">
      <w:pPr>
        <w:widowControl w:val="0"/>
        <w:numPr>
          <w:ilvl w:val="0"/>
          <w:numId w:val="30"/>
        </w:numPr>
        <w:tabs>
          <w:tab w:val="left" w:pos="840"/>
        </w:tabs>
        <w:autoSpaceDE w:val="0"/>
        <w:autoSpaceDN w:val="0"/>
        <w:adjustRightInd w:val="0"/>
        <w:spacing w:before="17"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Mention the fo</w:t>
      </w:r>
      <w:r w:rsidRPr="005E5286">
        <w:rPr>
          <w:rFonts w:asciiTheme="majorBidi" w:eastAsia="PMingLiU" w:hAnsiTheme="majorBidi" w:cstheme="majorBidi"/>
          <w:color w:val="000000"/>
          <w:spacing w:val="2"/>
        </w:rPr>
        <w:t>r</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ulas used.</w:t>
      </w:r>
    </w:p>
    <w:p w:rsidR="00FA3A96" w:rsidRPr="005E5286" w:rsidRDefault="00FA3A96" w:rsidP="00264114">
      <w:pPr>
        <w:widowControl w:val="0"/>
        <w:numPr>
          <w:ilvl w:val="0"/>
          <w:numId w:val="30"/>
        </w:numPr>
        <w:tabs>
          <w:tab w:val="left" w:pos="840"/>
        </w:tabs>
        <w:autoSpaceDE w:val="0"/>
        <w:autoSpaceDN w:val="0"/>
        <w:adjustRightInd w:val="0"/>
        <w:spacing w:before="17"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Create a table and write down the readings, including the units.</w:t>
      </w:r>
    </w:p>
    <w:p w:rsidR="00FA3A96" w:rsidRPr="005E5286" w:rsidRDefault="00FA3A96" w:rsidP="00264114">
      <w:pPr>
        <w:widowControl w:val="0"/>
        <w:numPr>
          <w:ilvl w:val="0"/>
          <w:numId w:val="30"/>
        </w:numPr>
        <w:tabs>
          <w:tab w:val="left" w:pos="820"/>
        </w:tabs>
        <w:autoSpaceDE w:val="0"/>
        <w:autoSpaceDN w:val="0"/>
        <w:adjustRightInd w:val="0"/>
        <w:spacing w:before="23" w:after="200" w:line="274" w:lineRule="exact"/>
        <w:ind w:right="79"/>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Show all your calculation neatly and SYSTEMATICALLY. Do this is an organized manner.</w:t>
      </w:r>
    </w:p>
    <w:p w:rsidR="00FA3A96" w:rsidRPr="005E5286" w:rsidRDefault="00FA3A96" w:rsidP="00264114">
      <w:pPr>
        <w:widowControl w:val="0"/>
        <w:numPr>
          <w:ilvl w:val="0"/>
          <w:numId w:val="30"/>
        </w:numPr>
        <w:tabs>
          <w:tab w:val="left" w:pos="820"/>
        </w:tabs>
        <w:autoSpaceDE w:val="0"/>
        <w:autoSpaceDN w:val="0"/>
        <w:adjustRightInd w:val="0"/>
        <w:spacing w:before="15"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Attach graph if any.</w:t>
      </w:r>
    </w:p>
    <w:p w:rsidR="00FA3A96" w:rsidRPr="005E5286" w:rsidRDefault="00FA3A96" w:rsidP="00264114">
      <w:pPr>
        <w:widowControl w:val="0"/>
        <w:numPr>
          <w:ilvl w:val="0"/>
          <w:numId w:val="30"/>
        </w:numPr>
        <w:tabs>
          <w:tab w:val="left" w:pos="820"/>
        </w:tabs>
        <w:autoSpaceDE w:val="0"/>
        <w:autoSpaceDN w:val="0"/>
        <w:adjustRightInd w:val="0"/>
        <w:spacing w:before="17"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Be concise.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plete sentences are not necessary as long as the context is clear.</w:t>
      </w:r>
    </w:p>
    <w:p w:rsidR="00FA3A96" w:rsidRPr="005E5286" w:rsidRDefault="00FA3A96" w:rsidP="00264114">
      <w:pPr>
        <w:widowControl w:val="0"/>
        <w:numPr>
          <w:ilvl w:val="0"/>
          <w:numId w:val="30"/>
        </w:numPr>
        <w:tabs>
          <w:tab w:val="left" w:pos="820"/>
        </w:tabs>
        <w:autoSpaceDE w:val="0"/>
        <w:autoSpaceDN w:val="0"/>
        <w:adjustRightInd w:val="0"/>
        <w:spacing w:before="23" w:after="200" w:line="274" w:lineRule="exact"/>
        <w:ind w:right="77"/>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 xml:space="preserve">If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 xml:space="preserve">stakes are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ade, they should not be erased .Just bracket them and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akea short note explaining the proble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w:t>
      </w:r>
    </w:p>
    <w:p w:rsidR="00FA3A96" w:rsidRPr="005E5286" w:rsidRDefault="00FA3A96" w:rsidP="00264114">
      <w:pPr>
        <w:widowControl w:val="0"/>
        <w:numPr>
          <w:ilvl w:val="0"/>
          <w:numId w:val="30"/>
        </w:numPr>
        <w:tabs>
          <w:tab w:val="left" w:pos="820"/>
        </w:tabs>
        <w:autoSpaceDE w:val="0"/>
        <w:autoSpaceDN w:val="0"/>
        <w:adjustRightInd w:val="0"/>
        <w:spacing w:before="20" w:after="200" w:line="274" w:lineRule="exact"/>
        <w:ind w:right="78"/>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Make entries a the lab p</w:t>
      </w:r>
      <w:r w:rsidRPr="005E5286">
        <w:rPr>
          <w:rFonts w:asciiTheme="majorBidi" w:eastAsia="PMingLiU" w:hAnsiTheme="majorBidi" w:cstheme="majorBidi"/>
          <w:color w:val="000000"/>
          <w:spacing w:val="1"/>
        </w:rPr>
        <w:t>r</w:t>
      </w:r>
      <w:r w:rsidRPr="005E5286">
        <w:rPr>
          <w:rFonts w:asciiTheme="majorBidi" w:eastAsia="PMingLiU" w:hAnsiTheme="majorBidi" w:cstheme="majorBidi"/>
          <w:color w:val="000000"/>
        </w:rPr>
        <w:t>ogresses; don</w:t>
      </w:r>
      <w:r w:rsidRPr="005E5286">
        <w:rPr>
          <w:rFonts w:asciiTheme="majorBidi" w:eastAsia="PMingLiU" w:hAnsiTheme="majorBidi" w:cstheme="majorBidi"/>
          <w:color w:val="000000"/>
          <w:spacing w:val="-1"/>
        </w:rPr>
        <w:t>'</w:t>
      </w:r>
      <w:r w:rsidRPr="005E5286">
        <w:rPr>
          <w:rFonts w:asciiTheme="majorBidi" w:eastAsia="PMingLiU" w:hAnsiTheme="majorBidi" w:cstheme="majorBidi"/>
          <w:color w:val="000000"/>
        </w:rPr>
        <w:t>t assu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 you can fill it in later. The instr</w:t>
      </w:r>
      <w:r w:rsidRPr="005E5286">
        <w:rPr>
          <w:rFonts w:asciiTheme="majorBidi" w:eastAsia="PMingLiU" w:hAnsiTheme="majorBidi" w:cstheme="majorBidi"/>
          <w:color w:val="000000"/>
          <w:spacing w:val="-1"/>
        </w:rPr>
        <w:t>u</w:t>
      </w:r>
      <w:r w:rsidRPr="005E5286">
        <w:rPr>
          <w:rFonts w:asciiTheme="majorBidi" w:eastAsia="PMingLiU" w:hAnsiTheme="majorBidi" w:cstheme="majorBidi"/>
          <w:color w:val="000000"/>
        </w:rPr>
        <w:t>ct</w:t>
      </w:r>
      <w:r w:rsidRPr="005E5286">
        <w:rPr>
          <w:rFonts w:asciiTheme="majorBidi" w:eastAsia="PMingLiU" w:hAnsiTheme="majorBidi" w:cstheme="majorBidi"/>
          <w:color w:val="000000"/>
          <w:spacing w:val="-1"/>
        </w:rPr>
        <w:t>o</w:t>
      </w:r>
      <w:r w:rsidRPr="005E5286">
        <w:rPr>
          <w:rFonts w:asciiTheme="majorBidi" w:eastAsia="PMingLiU" w:hAnsiTheme="majorBidi" w:cstheme="majorBidi"/>
          <w:color w:val="000000"/>
        </w:rPr>
        <w:t>r will ask to see it du</w:t>
      </w:r>
      <w:r w:rsidRPr="005E5286">
        <w:rPr>
          <w:rFonts w:asciiTheme="majorBidi" w:eastAsia="PMingLiU" w:hAnsiTheme="majorBidi" w:cstheme="majorBidi"/>
          <w:color w:val="000000"/>
          <w:spacing w:val="-1"/>
        </w:rPr>
        <w:t>r</w:t>
      </w:r>
      <w:r w:rsidRPr="005E5286">
        <w:rPr>
          <w:rFonts w:asciiTheme="majorBidi" w:eastAsia="PMingLiU" w:hAnsiTheme="majorBidi" w:cstheme="majorBidi"/>
          <w:color w:val="000000"/>
        </w:rPr>
        <w:t>ing the lab.</w:t>
      </w:r>
    </w:p>
    <w:p w:rsidR="00FA3A96" w:rsidRPr="005E5286" w:rsidRDefault="00FA3A96" w:rsidP="00264114">
      <w:pPr>
        <w:widowControl w:val="0"/>
        <w:numPr>
          <w:ilvl w:val="0"/>
          <w:numId w:val="30"/>
        </w:numPr>
        <w:tabs>
          <w:tab w:val="left" w:pos="840"/>
        </w:tabs>
        <w:autoSpaceDE w:val="0"/>
        <w:autoSpaceDN w:val="0"/>
        <w:adjustRightInd w:val="0"/>
        <w:spacing w:before="15"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 xml:space="preserve">Date every page. </w:t>
      </w:r>
    </w:p>
    <w:p w:rsidR="00FA3A96" w:rsidRPr="005E5286" w:rsidRDefault="00FA3A96" w:rsidP="00264114">
      <w:pPr>
        <w:widowControl w:val="0"/>
        <w:numPr>
          <w:ilvl w:val="0"/>
          <w:numId w:val="30"/>
        </w:numPr>
        <w:tabs>
          <w:tab w:val="left" w:pos="840"/>
        </w:tabs>
        <w:autoSpaceDE w:val="0"/>
        <w:autoSpaceDN w:val="0"/>
        <w:adjustRightInd w:val="0"/>
        <w:spacing w:before="18"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All 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portant results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ust be underlined.</w:t>
      </w:r>
    </w:p>
    <w:p w:rsidR="00FA3A96" w:rsidRPr="005E5286" w:rsidRDefault="00FA3A96" w:rsidP="00264114">
      <w:pPr>
        <w:widowControl w:val="0"/>
        <w:numPr>
          <w:ilvl w:val="0"/>
          <w:numId w:val="30"/>
        </w:numPr>
        <w:tabs>
          <w:tab w:val="left" w:pos="840"/>
        </w:tabs>
        <w:autoSpaceDE w:val="0"/>
        <w:autoSpaceDN w:val="0"/>
        <w:adjustRightInd w:val="0"/>
        <w:spacing w:before="17" w:after="200" w:line="276" w:lineRule="auto"/>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Attach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1"/>
        </w:rPr>
        <w:t>u</w:t>
      </w:r>
      <w:r w:rsidRPr="005E5286">
        <w:rPr>
          <w:rFonts w:asciiTheme="majorBidi" w:eastAsia="PMingLiU" w:hAnsiTheme="majorBidi" w:cstheme="majorBidi"/>
          <w:color w:val="000000"/>
        </w:rPr>
        <w:t>lation and hand calculation to your note book.</w:t>
      </w:r>
    </w:p>
    <w:p w:rsidR="00FA3A96" w:rsidRPr="005E5286" w:rsidRDefault="00FA3A96" w:rsidP="00264114">
      <w:pPr>
        <w:widowControl w:val="0"/>
        <w:numPr>
          <w:ilvl w:val="0"/>
          <w:numId w:val="30"/>
        </w:numPr>
        <w:tabs>
          <w:tab w:val="left" w:pos="840"/>
        </w:tabs>
        <w:autoSpaceDE w:val="0"/>
        <w:autoSpaceDN w:val="0"/>
        <w:adjustRightInd w:val="0"/>
        <w:spacing w:before="17" w:after="200" w:line="276" w:lineRule="auto"/>
        <w:ind w:right="79"/>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Draw the figure using pencil before you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 to the lab so that you can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ake corrections to it in case you need to do so by erasing and redrawing. </w:t>
      </w:r>
      <w:r w:rsidRPr="005E5286">
        <w:rPr>
          <w:rFonts w:asciiTheme="majorBidi" w:eastAsia="PMingLiU" w:hAnsiTheme="majorBidi" w:cstheme="majorBidi"/>
          <w:color w:val="000000"/>
          <w:spacing w:val="-1"/>
        </w:rPr>
        <w:t>T</w:t>
      </w:r>
      <w:r w:rsidRPr="005E5286">
        <w:rPr>
          <w:rFonts w:asciiTheme="majorBidi" w:eastAsia="PMingLiU" w:hAnsiTheme="majorBidi" w:cstheme="majorBidi"/>
          <w:color w:val="000000"/>
        </w:rPr>
        <w:t>his will ensure tidy and neat work.</w:t>
      </w:r>
    </w:p>
    <w:p w:rsidR="00FA3A96" w:rsidRPr="005E5286" w:rsidRDefault="00FA3A96" w:rsidP="00264114">
      <w:pPr>
        <w:widowControl w:val="0"/>
        <w:numPr>
          <w:ilvl w:val="0"/>
          <w:numId w:val="30"/>
        </w:numPr>
        <w:tabs>
          <w:tab w:val="left" w:pos="840"/>
        </w:tabs>
        <w:autoSpaceDE w:val="0"/>
        <w:autoSpaceDN w:val="0"/>
        <w:adjustRightInd w:val="0"/>
        <w:spacing w:before="18" w:after="200" w:line="237" w:lineRule="auto"/>
        <w:ind w:right="78"/>
        <w:contextualSpacing/>
        <w:jc w:val="both"/>
        <w:rPr>
          <w:rFonts w:asciiTheme="majorBidi" w:eastAsia="PMingLiU" w:hAnsiTheme="majorBidi" w:cstheme="majorBidi"/>
          <w:color w:val="000000"/>
        </w:rPr>
      </w:pPr>
      <w:r w:rsidRPr="005E5286">
        <w:rPr>
          <w:rFonts w:asciiTheme="majorBidi" w:eastAsia="PMingLiU" w:hAnsiTheme="majorBidi" w:cstheme="majorBidi"/>
          <w:color w:val="000000"/>
        </w:rPr>
        <w:t>Prepare the READINGTABLE using pencil and ruler a</w:t>
      </w:r>
      <w:r w:rsidRPr="005E5286">
        <w:rPr>
          <w:rFonts w:asciiTheme="majorBidi" w:eastAsia="PMingLiU" w:hAnsiTheme="majorBidi" w:cstheme="majorBidi"/>
          <w:color w:val="000000"/>
          <w:spacing w:val="-1"/>
        </w:rPr>
        <w:t>n</w:t>
      </w:r>
      <w:r w:rsidRPr="005E5286">
        <w:rPr>
          <w:rFonts w:asciiTheme="majorBidi" w:eastAsia="PMingLiU" w:hAnsiTheme="majorBidi" w:cstheme="majorBidi"/>
          <w:color w:val="000000"/>
        </w:rPr>
        <w:t>d not just by sketching lines.  Sketching  gives  rise  to  crooked  lines  and  gives  the  lab  notebook  a haphazard look.</w:t>
      </w:r>
    </w:p>
    <w:p w:rsidR="00FA3A96" w:rsidRPr="005E5286" w:rsidRDefault="00FA3A96" w:rsidP="00264114">
      <w:pPr>
        <w:numPr>
          <w:ilvl w:val="0"/>
          <w:numId w:val="30"/>
        </w:numPr>
        <w:spacing w:after="200" w:line="276" w:lineRule="auto"/>
        <w:contextualSpacing/>
        <w:jc w:val="both"/>
        <w:rPr>
          <w:rFonts w:asciiTheme="majorBidi" w:eastAsia="Calibri" w:hAnsiTheme="majorBidi" w:cstheme="majorBidi"/>
        </w:rPr>
      </w:pPr>
      <w:r w:rsidRPr="005E5286">
        <w:rPr>
          <w:rFonts w:asciiTheme="majorBidi" w:eastAsia="PMingLiU" w:hAnsiTheme="majorBidi" w:cstheme="majorBidi"/>
          <w:color w:val="000000"/>
        </w:rPr>
        <w:t>Take a few short notes (2-3lines),w</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ich explains so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 of the proble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s you encountered while doing the experiment.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 xml:space="preserve">is will help you </w:t>
      </w:r>
      <w:r w:rsidRPr="005E5286">
        <w:rPr>
          <w:rFonts w:asciiTheme="majorBidi" w:eastAsia="PMingLiU" w:hAnsiTheme="majorBidi" w:cstheme="majorBidi"/>
          <w:color w:val="000000"/>
          <w:spacing w:val="-2"/>
        </w:rPr>
        <w:t>w</w:t>
      </w:r>
      <w:r w:rsidRPr="005E5286">
        <w:rPr>
          <w:rFonts w:asciiTheme="majorBidi" w:eastAsia="PMingLiU" w:hAnsiTheme="majorBidi" w:cstheme="majorBidi"/>
          <w:color w:val="000000"/>
        </w:rPr>
        <w:t>rite better reports.</w:t>
      </w:r>
    </w:p>
    <w:p w:rsidR="00FA3A96" w:rsidRPr="000B3B70" w:rsidRDefault="00FA3A96" w:rsidP="00FA3A96">
      <w:pPr>
        <w:spacing w:after="200" w:line="276" w:lineRule="auto"/>
        <w:ind w:left="720"/>
        <w:contextualSpacing/>
        <w:rPr>
          <w:rFonts w:ascii="Calibri" w:eastAsia="Calibri" w:hAnsi="Calibri" w:cs="Arial"/>
        </w:rPr>
      </w:pPr>
    </w:p>
    <w:p w:rsidR="00FA3A96" w:rsidRPr="000B3B70" w:rsidRDefault="00FA3A96" w:rsidP="00FA3A96">
      <w:pPr>
        <w:widowControl w:val="0"/>
        <w:autoSpaceDE w:val="0"/>
        <w:autoSpaceDN w:val="0"/>
        <w:adjustRightInd w:val="0"/>
        <w:spacing w:before="59"/>
        <w:ind w:left="360" w:right="4823"/>
        <w:jc w:val="center"/>
        <w:rPr>
          <w:rFonts w:ascii="Arial" w:eastAsia="PMingLiU" w:hAnsi="Arial" w:cs="Arial"/>
          <w:color w:val="000000"/>
        </w:rPr>
      </w:pPr>
      <w:r w:rsidRPr="000B3B70">
        <w:rPr>
          <w:rFonts w:ascii="Arial" w:eastAsia="PMingLiU" w:hAnsi="Arial" w:cs="Arial"/>
          <w:b/>
          <w:bCs/>
          <w:color w:val="000000"/>
        </w:rPr>
        <w:t>General Lab Report Format</w:t>
      </w:r>
    </w:p>
    <w:p w:rsidR="00FA3A96" w:rsidRPr="000B3B70" w:rsidRDefault="00FA3A96" w:rsidP="00FA3A96">
      <w:pPr>
        <w:widowControl w:val="0"/>
        <w:autoSpaceDE w:val="0"/>
        <w:autoSpaceDN w:val="0"/>
        <w:adjustRightInd w:val="0"/>
        <w:spacing w:before="18" w:line="220" w:lineRule="exact"/>
        <w:ind w:left="360"/>
        <w:rPr>
          <w:rFonts w:ascii="Arial" w:eastAsia="PMingLiU" w:hAnsi="Arial" w:cs="Arial"/>
          <w:color w:val="000000"/>
        </w:rPr>
      </w:pPr>
    </w:p>
    <w:p w:rsidR="00FA3A96" w:rsidRPr="005E5286" w:rsidRDefault="00FA3A96" w:rsidP="00FA3A96">
      <w:pPr>
        <w:widowControl w:val="0"/>
        <w:autoSpaceDE w:val="0"/>
        <w:autoSpaceDN w:val="0"/>
        <w:adjustRightInd w:val="0"/>
        <w:ind w:left="360" w:right="75"/>
        <w:jc w:val="both"/>
        <w:rPr>
          <w:rFonts w:asciiTheme="majorBidi" w:eastAsia="PMingLiU" w:hAnsiTheme="majorBidi" w:cstheme="majorBidi"/>
          <w:color w:val="000000"/>
        </w:rPr>
      </w:pPr>
      <w:r w:rsidRPr="005E5286">
        <w:rPr>
          <w:rFonts w:asciiTheme="majorBidi" w:eastAsia="PMingLiU" w:hAnsiTheme="majorBidi" w:cstheme="majorBidi"/>
          <w:color w:val="000000"/>
        </w:rPr>
        <w:t>Following the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pletion of each laboratory exerci</w:t>
      </w:r>
      <w:r w:rsidRPr="005E5286">
        <w:rPr>
          <w:rFonts w:asciiTheme="majorBidi" w:eastAsia="PMingLiU" w:hAnsiTheme="majorBidi" w:cstheme="majorBidi"/>
          <w:color w:val="000000"/>
          <w:spacing w:val="-1"/>
        </w:rPr>
        <w:t>s</w:t>
      </w:r>
      <w:r w:rsidRPr="005E5286">
        <w:rPr>
          <w:rFonts w:asciiTheme="majorBidi" w:eastAsia="PMingLiU" w:hAnsiTheme="majorBidi" w:cstheme="majorBidi"/>
          <w:color w:val="000000"/>
        </w:rPr>
        <w:t xml:space="preserve">e, a report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ust be written and sub</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itted for grading. The purpose ofthe report is to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pletely docu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 the </w:t>
      </w:r>
      <w:r w:rsidRPr="005E5286">
        <w:rPr>
          <w:rFonts w:asciiTheme="majorBidi" w:eastAsia="PMingLiU" w:hAnsiTheme="majorBidi" w:cstheme="majorBidi"/>
          <w:color w:val="000000"/>
          <w:spacing w:val="-1"/>
        </w:rPr>
        <w:t>a</w:t>
      </w:r>
      <w:r w:rsidRPr="005E5286">
        <w:rPr>
          <w:rFonts w:asciiTheme="majorBidi" w:eastAsia="PMingLiU" w:hAnsiTheme="majorBidi" w:cstheme="majorBidi"/>
          <w:color w:val="000000"/>
        </w:rPr>
        <w:t>cti</w:t>
      </w:r>
      <w:r w:rsidRPr="005E5286">
        <w:rPr>
          <w:rFonts w:asciiTheme="majorBidi" w:eastAsia="PMingLiU" w:hAnsiTheme="majorBidi" w:cstheme="majorBidi"/>
          <w:color w:val="000000"/>
          <w:spacing w:val="-1"/>
        </w:rPr>
        <w:t>v</w:t>
      </w:r>
      <w:r w:rsidRPr="005E5286">
        <w:rPr>
          <w:rFonts w:asciiTheme="majorBidi" w:eastAsia="PMingLiU" w:hAnsiTheme="majorBidi" w:cstheme="majorBidi"/>
          <w:color w:val="000000"/>
        </w:rPr>
        <w:t>iti</w:t>
      </w:r>
      <w:r w:rsidRPr="005E5286">
        <w:rPr>
          <w:rFonts w:asciiTheme="majorBidi" w:eastAsia="PMingLiU" w:hAnsiTheme="majorBidi" w:cstheme="majorBidi"/>
          <w:color w:val="000000"/>
          <w:spacing w:val="-1"/>
        </w:rPr>
        <w:t>e</w:t>
      </w:r>
      <w:r w:rsidRPr="005E5286">
        <w:rPr>
          <w:rFonts w:asciiTheme="majorBidi" w:eastAsia="PMingLiU" w:hAnsiTheme="majorBidi" w:cstheme="majorBidi"/>
          <w:color w:val="000000"/>
        </w:rPr>
        <w:t>s of the design and de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onstr</w:t>
      </w:r>
      <w:r w:rsidRPr="005E5286">
        <w:rPr>
          <w:rFonts w:asciiTheme="majorBidi" w:eastAsia="PMingLiU" w:hAnsiTheme="majorBidi" w:cstheme="majorBidi"/>
          <w:color w:val="000000"/>
          <w:spacing w:val="-1"/>
        </w:rPr>
        <w:t>a</w:t>
      </w:r>
      <w:r w:rsidRPr="005E5286">
        <w:rPr>
          <w:rFonts w:asciiTheme="majorBidi" w:eastAsia="PMingLiU" w:hAnsiTheme="majorBidi" w:cstheme="majorBidi"/>
          <w:color w:val="000000"/>
        </w:rPr>
        <w:t>tion in the lab</w:t>
      </w:r>
      <w:r w:rsidRPr="005E5286">
        <w:rPr>
          <w:rFonts w:asciiTheme="majorBidi" w:eastAsia="PMingLiU" w:hAnsiTheme="majorBidi" w:cstheme="majorBidi"/>
          <w:color w:val="000000"/>
          <w:spacing w:val="-1"/>
        </w:rPr>
        <w:t>o</w:t>
      </w:r>
      <w:r w:rsidRPr="005E5286">
        <w:rPr>
          <w:rFonts w:asciiTheme="majorBidi" w:eastAsia="PMingLiU" w:hAnsiTheme="majorBidi" w:cstheme="majorBidi"/>
          <w:color w:val="000000"/>
        </w:rPr>
        <w:t>ratory. Reports should be complete in the sense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at all infor</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ation required to reproduce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 is contained within.  </w:t>
      </w:r>
      <w:r w:rsidRPr="005E5286">
        <w:rPr>
          <w:rFonts w:asciiTheme="majorBidi" w:eastAsia="PMingLiU" w:hAnsiTheme="majorBidi" w:cstheme="majorBidi"/>
          <w:color w:val="000000"/>
          <w:spacing w:val="-2"/>
        </w:rPr>
        <w:t>W</w:t>
      </w:r>
      <w:r w:rsidRPr="005E5286">
        <w:rPr>
          <w:rFonts w:asciiTheme="majorBidi" w:eastAsia="PMingLiU" w:hAnsiTheme="majorBidi" w:cstheme="majorBidi"/>
          <w:color w:val="000000"/>
        </w:rPr>
        <w:t>riting useful reports is a very essential part of beco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 xml:space="preserve">ng </w:t>
      </w:r>
      <w:r w:rsidRPr="005E5286">
        <w:rPr>
          <w:rFonts w:asciiTheme="majorBidi" w:eastAsia="PMingLiU" w:hAnsiTheme="majorBidi" w:cstheme="majorBidi"/>
          <w:color w:val="000000"/>
          <w:spacing w:val="2"/>
        </w:rPr>
        <w:t>a</w:t>
      </w:r>
      <w:r w:rsidRPr="005E5286">
        <w:rPr>
          <w:rFonts w:asciiTheme="majorBidi" w:eastAsia="PMingLiU" w:hAnsiTheme="majorBidi" w:cstheme="majorBidi"/>
          <w:color w:val="000000"/>
        </w:rPr>
        <w:t>n engineer. In both acade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c and industrial environ</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ents, reports are the pri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ary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eans of communica</w:t>
      </w:r>
      <w:r w:rsidRPr="005E5286">
        <w:rPr>
          <w:rFonts w:asciiTheme="majorBidi" w:eastAsia="PMingLiU" w:hAnsiTheme="majorBidi" w:cstheme="majorBidi"/>
          <w:color w:val="000000"/>
          <w:spacing w:val="-1"/>
        </w:rPr>
        <w:t>t</w:t>
      </w:r>
      <w:r w:rsidRPr="005E5286">
        <w:rPr>
          <w:rFonts w:asciiTheme="majorBidi" w:eastAsia="PMingLiU" w:hAnsiTheme="majorBidi" w:cstheme="majorBidi"/>
          <w:color w:val="000000"/>
        </w:rPr>
        <w:t>ion between engineers.</w:t>
      </w:r>
    </w:p>
    <w:p w:rsidR="00FA3A96" w:rsidRPr="005E5286" w:rsidRDefault="00FA3A96" w:rsidP="00FA3A96">
      <w:pPr>
        <w:widowControl w:val="0"/>
        <w:autoSpaceDE w:val="0"/>
        <w:autoSpaceDN w:val="0"/>
        <w:adjustRightInd w:val="0"/>
        <w:spacing w:line="240" w:lineRule="exact"/>
        <w:ind w:left="360"/>
        <w:rPr>
          <w:rFonts w:asciiTheme="majorBidi" w:eastAsia="PMingLiU" w:hAnsiTheme="majorBidi" w:cstheme="majorBidi"/>
          <w:color w:val="000000"/>
        </w:rPr>
      </w:pPr>
    </w:p>
    <w:p w:rsidR="00FA3A96" w:rsidRPr="005E5286" w:rsidRDefault="00FA3A96" w:rsidP="00FA3A96">
      <w:pPr>
        <w:widowControl w:val="0"/>
        <w:autoSpaceDE w:val="0"/>
        <w:autoSpaceDN w:val="0"/>
        <w:adjustRightInd w:val="0"/>
        <w:spacing w:line="237" w:lineRule="auto"/>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There is no one best for</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at for all technic</w:t>
      </w:r>
      <w:r w:rsidRPr="005E5286">
        <w:rPr>
          <w:rFonts w:asciiTheme="majorBidi" w:eastAsia="PMingLiU" w:hAnsiTheme="majorBidi" w:cstheme="majorBidi"/>
          <w:color w:val="000000"/>
          <w:spacing w:val="-3"/>
        </w:rPr>
        <w:t>a</w:t>
      </w:r>
      <w:r w:rsidRPr="005E5286">
        <w:rPr>
          <w:rFonts w:asciiTheme="majorBidi" w:eastAsia="PMingLiU" w:hAnsiTheme="majorBidi" w:cstheme="majorBidi"/>
          <w:color w:val="000000"/>
        </w:rPr>
        <w:t>l re</w:t>
      </w:r>
      <w:r w:rsidRPr="005E5286">
        <w:rPr>
          <w:rFonts w:asciiTheme="majorBidi" w:eastAsia="PMingLiU" w:hAnsiTheme="majorBidi" w:cstheme="majorBidi"/>
          <w:color w:val="000000"/>
          <w:spacing w:val="-1"/>
        </w:rPr>
        <w:t>p</w:t>
      </w:r>
      <w:r w:rsidRPr="005E5286">
        <w:rPr>
          <w:rFonts w:asciiTheme="majorBidi" w:eastAsia="PMingLiU" w:hAnsiTheme="majorBidi" w:cstheme="majorBidi"/>
          <w:color w:val="000000"/>
        </w:rPr>
        <w:t>orts but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ere are a few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ple rules concerning technical </w:t>
      </w:r>
      <w:r w:rsidR="00A029CC" w:rsidRPr="005E5286">
        <w:rPr>
          <w:rFonts w:asciiTheme="majorBidi" w:eastAsia="PMingLiU" w:hAnsiTheme="majorBidi" w:cstheme="majorBidi"/>
          <w:color w:val="000000"/>
        </w:rPr>
        <w:t>presentations which</w:t>
      </w:r>
      <w:r w:rsidRPr="005E5286">
        <w:rPr>
          <w:rFonts w:asciiTheme="majorBidi" w:eastAsia="PMingLiU" w:hAnsiTheme="majorBidi" w:cstheme="majorBidi"/>
          <w:color w:val="000000"/>
        </w:rPr>
        <w:t xml:space="preserve"> should be followed. Adapted to </w:t>
      </w:r>
      <w:r w:rsidRPr="005E5286">
        <w:rPr>
          <w:rFonts w:asciiTheme="majorBidi" w:eastAsia="PMingLiU" w:hAnsiTheme="majorBidi" w:cstheme="majorBidi"/>
          <w:color w:val="000000"/>
        </w:rPr>
        <w:lastRenderedPageBreak/>
        <w:t xml:space="preserve">this laboratory they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ay be summarized in the following recommended report for</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at:</w:t>
      </w:r>
    </w:p>
    <w:p w:rsidR="00FA3A96" w:rsidRPr="005E5286" w:rsidRDefault="00FA3A96" w:rsidP="00264114">
      <w:pPr>
        <w:widowControl w:val="0"/>
        <w:numPr>
          <w:ilvl w:val="0"/>
          <w:numId w:val="31"/>
        </w:numPr>
        <w:tabs>
          <w:tab w:val="left" w:pos="820"/>
        </w:tabs>
        <w:autoSpaceDE w:val="0"/>
        <w:autoSpaceDN w:val="0"/>
        <w:adjustRightInd w:val="0"/>
        <w:spacing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ABET Cover Page</w:t>
      </w:r>
    </w:p>
    <w:p w:rsidR="00FA3A96" w:rsidRPr="005E5286" w:rsidRDefault="00FA3A96" w:rsidP="00264114">
      <w:pPr>
        <w:widowControl w:val="0"/>
        <w:numPr>
          <w:ilvl w:val="0"/>
          <w:numId w:val="31"/>
        </w:numPr>
        <w:tabs>
          <w:tab w:val="left" w:pos="820"/>
        </w:tabs>
        <w:autoSpaceDE w:val="0"/>
        <w:autoSpaceDN w:val="0"/>
        <w:adjustRightInd w:val="0"/>
        <w:spacing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 xml:space="preserve">Title </w:t>
      </w:r>
      <w:r w:rsidRPr="005E5286">
        <w:rPr>
          <w:rFonts w:asciiTheme="majorBidi" w:eastAsia="PMingLiU" w:hAnsiTheme="majorBidi" w:cstheme="majorBidi"/>
          <w:color w:val="000000"/>
          <w:spacing w:val="-1"/>
        </w:rPr>
        <w:t>p</w:t>
      </w:r>
      <w:r w:rsidRPr="005E5286">
        <w:rPr>
          <w:rFonts w:asciiTheme="majorBidi" w:eastAsia="PMingLiU" w:hAnsiTheme="majorBidi" w:cstheme="majorBidi"/>
          <w:color w:val="000000"/>
        </w:rPr>
        <w:t>age</w:t>
      </w:r>
    </w:p>
    <w:p w:rsidR="00FA3A96" w:rsidRPr="005E5286" w:rsidRDefault="00FA3A96" w:rsidP="00264114">
      <w:pPr>
        <w:widowControl w:val="0"/>
        <w:numPr>
          <w:ilvl w:val="0"/>
          <w:numId w:val="31"/>
        </w:numPr>
        <w:tabs>
          <w:tab w:val="left" w:pos="820"/>
        </w:tabs>
        <w:autoSpaceDE w:val="0"/>
        <w:autoSpaceDN w:val="0"/>
        <w:adjustRightInd w:val="0"/>
        <w:spacing w:before="18"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Introduction</w:t>
      </w:r>
    </w:p>
    <w:p w:rsidR="00FA3A96" w:rsidRPr="005E5286" w:rsidRDefault="00FA3A96" w:rsidP="00264114">
      <w:pPr>
        <w:widowControl w:val="0"/>
        <w:numPr>
          <w:ilvl w:val="0"/>
          <w:numId w:val="31"/>
        </w:numPr>
        <w:tabs>
          <w:tab w:val="left" w:pos="82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ental Procedure</w:t>
      </w:r>
    </w:p>
    <w:p w:rsidR="00FA3A96" w:rsidRPr="005E5286" w:rsidRDefault="00FA3A96" w:rsidP="00264114">
      <w:pPr>
        <w:widowControl w:val="0"/>
        <w:numPr>
          <w:ilvl w:val="0"/>
          <w:numId w:val="31"/>
        </w:numPr>
        <w:tabs>
          <w:tab w:val="left" w:pos="82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ental Data</w:t>
      </w:r>
    </w:p>
    <w:p w:rsidR="00FA3A96" w:rsidRPr="005E5286" w:rsidRDefault="00FA3A96" w:rsidP="00264114">
      <w:pPr>
        <w:widowControl w:val="0"/>
        <w:numPr>
          <w:ilvl w:val="0"/>
          <w:numId w:val="31"/>
        </w:numPr>
        <w:tabs>
          <w:tab w:val="left" w:pos="820"/>
        </w:tabs>
        <w:autoSpaceDE w:val="0"/>
        <w:autoSpaceDN w:val="0"/>
        <w:adjustRightInd w:val="0"/>
        <w:spacing w:before="18"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Discussion</w:t>
      </w:r>
    </w:p>
    <w:p w:rsidR="00FA3A96" w:rsidRPr="005E5286" w:rsidRDefault="00FA3A96" w:rsidP="00264114">
      <w:pPr>
        <w:widowControl w:val="0"/>
        <w:numPr>
          <w:ilvl w:val="0"/>
          <w:numId w:val="31"/>
        </w:numPr>
        <w:tabs>
          <w:tab w:val="left" w:pos="82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Conclusions</w:t>
      </w:r>
    </w:p>
    <w:p w:rsidR="00FA3A96" w:rsidRPr="005E5286" w:rsidRDefault="00FA3A96" w:rsidP="00FA3A96">
      <w:pPr>
        <w:widowControl w:val="0"/>
        <w:autoSpaceDE w:val="0"/>
        <w:autoSpaceDN w:val="0"/>
        <w:adjustRightInd w:val="0"/>
        <w:spacing w:before="59"/>
        <w:ind w:left="360"/>
        <w:rPr>
          <w:rFonts w:asciiTheme="majorBidi" w:eastAsia="PMingLiU" w:hAnsiTheme="majorBidi" w:cstheme="majorBidi"/>
          <w:color w:val="000000"/>
        </w:rPr>
      </w:pPr>
      <w:r w:rsidRPr="005E5286">
        <w:rPr>
          <w:rFonts w:asciiTheme="majorBidi" w:eastAsia="PMingLiU" w:hAnsiTheme="majorBidi" w:cstheme="majorBidi"/>
          <w:color w:val="000000"/>
        </w:rPr>
        <w:t>Detailed descriptions of these ite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s are given below.</w:t>
      </w:r>
    </w:p>
    <w:p w:rsidR="00FA3A96" w:rsidRPr="000B3B70" w:rsidRDefault="00FA3A96" w:rsidP="00FA3A96">
      <w:pPr>
        <w:widowControl w:val="0"/>
        <w:autoSpaceDE w:val="0"/>
        <w:autoSpaceDN w:val="0"/>
        <w:adjustRightInd w:val="0"/>
        <w:spacing w:before="6" w:line="140" w:lineRule="exact"/>
        <w:ind w:left="360"/>
        <w:rPr>
          <w:rFonts w:ascii="Arial" w:eastAsia="PMingLiU" w:hAnsi="Arial" w:cs="Arial"/>
          <w:color w:val="000000"/>
        </w:rPr>
      </w:pPr>
    </w:p>
    <w:p w:rsidR="00FA3A96" w:rsidRPr="000B3B70" w:rsidRDefault="00FA3A96" w:rsidP="00FA3A96">
      <w:pPr>
        <w:widowControl w:val="0"/>
        <w:tabs>
          <w:tab w:val="left" w:pos="820"/>
        </w:tabs>
        <w:autoSpaceDE w:val="0"/>
        <w:autoSpaceDN w:val="0"/>
        <w:adjustRightInd w:val="0"/>
        <w:ind w:left="1080"/>
        <w:rPr>
          <w:rFonts w:ascii="Arial" w:eastAsia="PMingLiU" w:hAnsi="Arial" w:cs="Arial"/>
          <w:color w:val="000000"/>
        </w:rPr>
      </w:pPr>
      <w:r w:rsidRPr="000B3B70">
        <w:rPr>
          <w:rFonts w:ascii="Arial" w:eastAsia="PMingLiU" w:hAnsi="Arial" w:cs="Arial"/>
          <w:b/>
          <w:bCs/>
          <w:color w:val="000000"/>
        </w:rPr>
        <w:t>Title Page:</w:t>
      </w:r>
    </w:p>
    <w:p w:rsidR="00FA3A96" w:rsidRPr="000B3B70" w:rsidRDefault="00FA3A96" w:rsidP="00FA3A96">
      <w:pPr>
        <w:widowControl w:val="0"/>
        <w:autoSpaceDE w:val="0"/>
        <w:autoSpaceDN w:val="0"/>
        <w:adjustRightInd w:val="0"/>
        <w:spacing w:line="100" w:lineRule="exact"/>
        <w:ind w:left="360"/>
        <w:rPr>
          <w:rFonts w:ascii="Arial" w:eastAsia="PMingLiU" w:hAnsi="Arial" w:cs="Arial"/>
          <w:color w:val="000000"/>
        </w:rPr>
      </w:pPr>
    </w:p>
    <w:p w:rsidR="00FA3A96" w:rsidRPr="005E5286" w:rsidRDefault="00FA3A96" w:rsidP="00FA3A96">
      <w:pPr>
        <w:widowControl w:val="0"/>
        <w:autoSpaceDE w:val="0"/>
        <w:autoSpaceDN w:val="0"/>
        <w:adjustRightInd w:val="0"/>
        <w:ind w:left="360"/>
        <w:rPr>
          <w:rFonts w:asciiTheme="majorBidi" w:eastAsia="PMingLiU" w:hAnsiTheme="majorBidi" w:cstheme="majorBidi"/>
          <w:color w:val="000000"/>
        </w:rPr>
      </w:pPr>
      <w:r w:rsidRPr="005E5286">
        <w:rPr>
          <w:rFonts w:asciiTheme="majorBidi" w:eastAsia="PMingLiU" w:hAnsiTheme="majorBidi" w:cstheme="majorBidi"/>
          <w:color w:val="000000"/>
        </w:rPr>
        <w:t>The title page should contain the following information</w:t>
      </w:r>
    </w:p>
    <w:p w:rsidR="00FA3A96" w:rsidRPr="005E5286" w:rsidRDefault="00FA3A96" w:rsidP="00264114">
      <w:pPr>
        <w:widowControl w:val="0"/>
        <w:numPr>
          <w:ilvl w:val="0"/>
          <w:numId w:val="32"/>
        </w:numPr>
        <w:tabs>
          <w:tab w:val="left" w:pos="1540"/>
        </w:tabs>
        <w:autoSpaceDE w:val="0"/>
        <w:autoSpaceDN w:val="0"/>
        <w:adjustRightInd w:val="0"/>
        <w:spacing w:before="18"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Your na</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w:t>
      </w:r>
    </w:p>
    <w:p w:rsidR="00FA3A96" w:rsidRPr="005E5286" w:rsidRDefault="00FA3A96" w:rsidP="00264114">
      <w:pPr>
        <w:widowControl w:val="0"/>
        <w:numPr>
          <w:ilvl w:val="0"/>
          <w:numId w:val="32"/>
        </w:numPr>
        <w:tabs>
          <w:tab w:val="left" w:pos="154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ID</w:t>
      </w:r>
    </w:p>
    <w:p w:rsidR="00FA3A96" w:rsidRPr="005E5286" w:rsidRDefault="00FA3A96" w:rsidP="00264114">
      <w:pPr>
        <w:widowControl w:val="0"/>
        <w:numPr>
          <w:ilvl w:val="0"/>
          <w:numId w:val="32"/>
        </w:numPr>
        <w:tabs>
          <w:tab w:val="left" w:pos="1540"/>
        </w:tabs>
        <w:autoSpaceDE w:val="0"/>
        <w:autoSpaceDN w:val="0"/>
        <w:adjustRightInd w:val="0"/>
        <w:spacing w:before="18"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nu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ber and title</w:t>
      </w:r>
    </w:p>
    <w:p w:rsidR="00FA3A96" w:rsidRPr="005E5286" w:rsidRDefault="00FA3A96" w:rsidP="00264114">
      <w:pPr>
        <w:widowControl w:val="0"/>
        <w:numPr>
          <w:ilvl w:val="0"/>
          <w:numId w:val="32"/>
        </w:numPr>
        <w:tabs>
          <w:tab w:val="left" w:pos="154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Date sub</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itted</w:t>
      </w:r>
    </w:p>
    <w:p w:rsidR="00FA3A96" w:rsidRPr="005E5286" w:rsidRDefault="00FA3A96" w:rsidP="00264114">
      <w:pPr>
        <w:widowControl w:val="0"/>
        <w:numPr>
          <w:ilvl w:val="0"/>
          <w:numId w:val="32"/>
        </w:numPr>
        <w:tabs>
          <w:tab w:val="left" w:pos="1540"/>
        </w:tabs>
        <w:autoSpaceDE w:val="0"/>
        <w:autoSpaceDN w:val="0"/>
        <w:adjustRightInd w:val="0"/>
        <w:spacing w:before="17" w:after="200" w:line="276" w:lineRule="auto"/>
        <w:ind w:firstLine="621"/>
        <w:contextualSpacing/>
        <w:rPr>
          <w:rFonts w:asciiTheme="majorBidi" w:eastAsia="PMingLiU" w:hAnsiTheme="majorBidi" w:cstheme="majorBidi"/>
          <w:color w:val="000000"/>
        </w:rPr>
      </w:pPr>
      <w:r w:rsidRPr="005E5286">
        <w:rPr>
          <w:rFonts w:asciiTheme="majorBidi" w:eastAsia="PMingLiU" w:hAnsiTheme="majorBidi" w:cstheme="majorBidi"/>
          <w:color w:val="000000"/>
        </w:rPr>
        <w:t>Instructors Na</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w:t>
      </w:r>
    </w:p>
    <w:p w:rsidR="00FA3A96" w:rsidRPr="000B3B70" w:rsidRDefault="00FA3A96" w:rsidP="00FA3A96">
      <w:pPr>
        <w:widowControl w:val="0"/>
        <w:tabs>
          <w:tab w:val="left" w:pos="820"/>
        </w:tabs>
        <w:autoSpaceDE w:val="0"/>
        <w:autoSpaceDN w:val="0"/>
        <w:adjustRightInd w:val="0"/>
        <w:spacing w:before="86"/>
        <w:ind w:left="360"/>
        <w:rPr>
          <w:rFonts w:ascii="Arial" w:eastAsia="PMingLiU" w:hAnsi="Arial" w:cs="Arial"/>
          <w:color w:val="000000"/>
        </w:rPr>
      </w:pPr>
      <w:r w:rsidRPr="000B3B70">
        <w:rPr>
          <w:rFonts w:ascii="Arial" w:eastAsia="PMingLiU" w:hAnsi="Arial" w:cs="Arial"/>
          <w:color w:val="000000"/>
        </w:rPr>
        <w:tab/>
      </w:r>
      <w:r w:rsidRPr="000B3B70">
        <w:rPr>
          <w:rFonts w:ascii="Arial" w:eastAsia="PMingLiU" w:hAnsi="Arial" w:cs="Arial"/>
          <w:b/>
          <w:bCs/>
          <w:color w:val="000000"/>
        </w:rPr>
        <w:t>Introduction:</w:t>
      </w:r>
    </w:p>
    <w:p w:rsidR="00FA3A96" w:rsidRPr="005E5286" w:rsidRDefault="00FA3A96" w:rsidP="005536D5">
      <w:pPr>
        <w:widowControl w:val="0"/>
        <w:autoSpaceDE w:val="0"/>
        <w:autoSpaceDN w:val="0"/>
        <w:adjustRightInd w:val="0"/>
        <w:spacing w:before="99"/>
        <w:ind w:left="360" w:right="77"/>
        <w:jc w:val="both"/>
        <w:rPr>
          <w:rFonts w:asciiTheme="majorBidi" w:eastAsia="PMingLiU" w:hAnsiTheme="majorBidi" w:cstheme="majorBidi"/>
          <w:color w:val="000000"/>
        </w:rPr>
      </w:pPr>
      <w:r w:rsidRPr="005E5286">
        <w:rPr>
          <w:rFonts w:asciiTheme="majorBidi" w:eastAsia="PMingLiU" w:hAnsiTheme="majorBidi" w:cstheme="majorBidi"/>
          <w:color w:val="000000"/>
        </w:rPr>
        <w:t>It should contain a brief state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in which you state the objectives, or goals of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 It should also help guide the reader through the report by stating, </w:t>
      </w:r>
      <w:r w:rsidRPr="005E5286">
        <w:rPr>
          <w:rFonts w:asciiTheme="majorBidi" w:eastAsia="PMingLiU" w:hAnsiTheme="majorBidi" w:cstheme="majorBidi"/>
          <w:color w:val="000000"/>
          <w:spacing w:val="-2"/>
        </w:rPr>
        <w:t>f</w:t>
      </w:r>
      <w:r w:rsidRPr="005E5286">
        <w:rPr>
          <w:rFonts w:asciiTheme="majorBidi" w:eastAsia="PMingLiU" w:hAnsiTheme="majorBidi" w:cstheme="majorBidi"/>
          <w:color w:val="000000"/>
        </w:rPr>
        <w:t>or exa</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 that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ents were done with t</w:t>
      </w:r>
      <w:r w:rsidRPr="005E5286">
        <w:rPr>
          <w:rFonts w:asciiTheme="majorBidi" w:eastAsia="PMingLiU" w:hAnsiTheme="majorBidi" w:cstheme="majorBidi"/>
          <w:color w:val="000000"/>
          <w:spacing w:val="-2"/>
        </w:rPr>
        <w:t>h</w:t>
      </w:r>
      <w:r w:rsidRPr="005E5286">
        <w:rPr>
          <w:rFonts w:asciiTheme="majorBidi" w:eastAsia="PMingLiU" w:hAnsiTheme="majorBidi" w:cstheme="majorBidi"/>
          <w:color w:val="000000"/>
        </w:rPr>
        <w:t xml:space="preserve">ree different circuits or consisted of two parts etc. Or that additional calculations or data sheets can be found in </w:t>
      </w:r>
      <w:r w:rsidRPr="005E5286">
        <w:rPr>
          <w:rFonts w:asciiTheme="majorBidi" w:eastAsia="PMingLiU" w:hAnsiTheme="majorBidi" w:cstheme="majorBidi"/>
          <w:color w:val="000000"/>
          <w:spacing w:val="2"/>
        </w:rPr>
        <w:t>t</w:t>
      </w:r>
      <w:r w:rsidRPr="005E5286">
        <w:rPr>
          <w:rFonts w:asciiTheme="majorBidi" w:eastAsia="PMingLiU" w:hAnsiTheme="majorBidi" w:cstheme="majorBidi"/>
          <w:color w:val="000000"/>
        </w:rPr>
        <w:t>he appendix, or at the end of the report.</w:t>
      </w:r>
    </w:p>
    <w:p w:rsidR="00FA3A96" w:rsidRPr="000B3B70" w:rsidRDefault="00FA3A96" w:rsidP="00FA3A96">
      <w:pPr>
        <w:widowControl w:val="0"/>
        <w:autoSpaceDE w:val="0"/>
        <w:autoSpaceDN w:val="0"/>
        <w:adjustRightInd w:val="0"/>
        <w:spacing w:before="99"/>
        <w:ind w:left="360" w:right="77"/>
        <w:jc w:val="both"/>
        <w:rPr>
          <w:rFonts w:ascii="Arial" w:eastAsia="PMingLiU" w:hAnsi="Arial" w:cs="Arial"/>
          <w:color w:val="000000"/>
        </w:rPr>
      </w:pPr>
    </w:p>
    <w:p w:rsidR="00FA3A96" w:rsidRPr="000B3B70" w:rsidRDefault="00FA3A96" w:rsidP="00FA3A96">
      <w:pPr>
        <w:widowControl w:val="0"/>
        <w:tabs>
          <w:tab w:val="left" w:pos="820"/>
        </w:tabs>
        <w:autoSpaceDE w:val="0"/>
        <w:autoSpaceDN w:val="0"/>
        <w:adjustRightInd w:val="0"/>
        <w:ind w:left="360"/>
        <w:rPr>
          <w:rFonts w:ascii="Arial" w:eastAsia="PMingLiU" w:hAnsi="Arial" w:cs="Arial"/>
          <w:color w:val="000000"/>
        </w:rPr>
      </w:pPr>
      <w:r w:rsidRPr="000B3B70">
        <w:rPr>
          <w:rFonts w:ascii="Arial" w:eastAsia="PMingLiU" w:hAnsi="Arial" w:cs="Arial"/>
          <w:color w:val="000000"/>
        </w:rPr>
        <w:tab/>
      </w:r>
      <w:r w:rsidRPr="000B3B70">
        <w:rPr>
          <w:rFonts w:ascii="Arial" w:eastAsia="PMingLiU" w:hAnsi="Arial" w:cs="Arial"/>
          <w:b/>
          <w:bCs/>
          <w:color w:val="000000"/>
        </w:rPr>
        <w:t>The Procedure</w:t>
      </w:r>
    </w:p>
    <w:p w:rsidR="00FA3A96" w:rsidRPr="005E5286" w:rsidRDefault="00FA3A96" w:rsidP="00FA3A96">
      <w:pPr>
        <w:widowControl w:val="0"/>
        <w:autoSpaceDE w:val="0"/>
        <w:autoSpaceDN w:val="0"/>
        <w:adjustRightInd w:val="0"/>
        <w:spacing w:before="99"/>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It describes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ental setup and how the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easure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ents were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ade. Include here circuit sche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ati</w:t>
      </w:r>
      <w:r w:rsidRPr="005E5286">
        <w:rPr>
          <w:rFonts w:asciiTheme="majorBidi" w:eastAsia="PMingLiU" w:hAnsiTheme="majorBidi" w:cstheme="majorBidi"/>
          <w:color w:val="000000"/>
          <w:spacing w:val="-1"/>
        </w:rPr>
        <w:t>c</w:t>
      </w:r>
      <w:r w:rsidRPr="005E5286">
        <w:rPr>
          <w:rFonts w:asciiTheme="majorBidi" w:eastAsia="PMingLiU" w:hAnsiTheme="majorBidi" w:cstheme="majorBidi"/>
          <w:color w:val="000000"/>
        </w:rPr>
        <w:t>s with the values of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ponen</w:t>
      </w:r>
      <w:r w:rsidRPr="005E5286">
        <w:rPr>
          <w:rFonts w:asciiTheme="majorBidi" w:eastAsia="PMingLiU" w:hAnsiTheme="majorBidi" w:cstheme="majorBidi"/>
          <w:color w:val="000000"/>
          <w:spacing w:val="2"/>
        </w:rPr>
        <w:t>t</w:t>
      </w:r>
      <w:r w:rsidRPr="005E5286">
        <w:rPr>
          <w:rFonts w:asciiTheme="majorBidi" w:eastAsia="PMingLiU" w:hAnsiTheme="majorBidi" w:cstheme="majorBidi"/>
          <w:color w:val="000000"/>
        </w:rPr>
        <w:t>s. Mention instru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ents used and describe any special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ea</w:t>
      </w:r>
      <w:r w:rsidRPr="005E5286">
        <w:rPr>
          <w:rFonts w:asciiTheme="majorBidi" w:eastAsia="PMingLiU" w:hAnsiTheme="majorBidi" w:cstheme="majorBidi"/>
          <w:color w:val="000000"/>
          <w:spacing w:val="1"/>
        </w:rPr>
        <w:t>s</w:t>
      </w:r>
      <w:r w:rsidRPr="005E5286">
        <w:rPr>
          <w:rFonts w:asciiTheme="majorBidi" w:eastAsia="PMingLiU" w:hAnsiTheme="majorBidi" w:cstheme="majorBidi"/>
          <w:color w:val="000000"/>
        </w:rPr>
        <w:t>ure</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procedure that was used.</w:t>
      </w:r>
    </w:p>
    <w:p w:rsidR="00FA3A96" w:rsidRPr="000B3B70" w:rsidRDefault="00FA3A96" w:rsidP="00FA3A96">
      <w:pPr>
        <w:widowControl w:val="0"/>
        <w:autoSpaceDE w:val="0"/>
        <w:autoSpaceDN w:val="0"/>
        <w:adjustRightInd w:val="0"/>
        <w:spacing w:before="99"/>
        <w:ind w:left="360" w:right="78"/>
        <w:jc w:val="both"/>
        <w:rPr>
          <w:rFonts w:ascii="Arial" w:eastAsia="PMingLiU" w:hAnsi="Arial" w:cs="Arial"/>
          <w:color w:val="000000"/>
        </w:rPr>
      </w:pPr>
    </w:p>
    <w:p w:rsidR="00FA3A96" w:rsidRPr="000B3B70" w:rsidRDefault="00FA3A96" w:rsidP="00FA3A96">
      <w:pPr>
        <w:widowControl w:val="0"/>
        <w:tabs>
          <w:tab w:val="left" w:pos="840"/>
        </w:tabs>
        <w:autoSpaceDE w:val="0"/>
        <w:autoSpaceDN w:val="0"/>
        <w:adjustRightInd w:val="0"/>
        <w:spacing w:before="63"/>
        <w:ind w:left="360"/>
        <w:rPr>
          <w:rFonts w:ascii="Arial" w:eastAsia="PMingLiU" w:hAnsi="Arial" w:cs="Arial"/>
          <w:color w:val="000000"/>
        </w:rPr>
      </w:pPr>
      <w:r w:rsidRPr="000B3B70">
        <w:rPr>
          <w:rFonts w:ascii="Arial" w:eastAsia="PMingLiU" w:hAnsi="Arial" w:cs="Arial"/>
          <w:b/>
          <w:bCs/>
          <w:color w:val="000000"/>
        </w:rPr>
        <w:t xml:space="preserve">      Results/Questions:</w:t>
      </w:r>
    </w:p>
    <w:p w:rsidR="00FA3A96" w:rsidRPr="005E5286" w:rsidRDefault="00FA3A96" w:rsidP="00FA3A96">
      <w:pPr>
        <w:widowControl w:val="0"/>
        <w:autoSpaceDE w:val="0"/>
        <w:autoSpaceDN w:val="0"/>
        <w:adjustRightInd w:val="0"/>
        <w:spacing w:before="99"/>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This section of the rep</w:t>
      </w:r>
      <w:r w:rsidRPr="005E5286">
        <w:rPr>
          <w:rFonts w:asciiTheme="majorBidi" w:eastAsia="PMingLiU" w:hAnsiTheme="majorBidi" w:cstheme="majorBidi"/>
          <w:color w:val="000000"/>
          <w:spacing w:val="-1"/>
        </w:rPr>
        <w:t>o</w:t>
      </w:r>
      <w:r w:rsidRPr="005E5286">
        <w:rPr>
          <w:rFonts w:asciiTheme="majorBidi" w:eastAsia="PMingLiU" w:hAnsiTheme="majorBidi" w:cstheme="majorBidi"/>
          <w:color w:val="000000"/>
        </w:rPr>
        <w:t>rt should be used to answer any questions presented in the lab hand-out. Any tables and /or circu</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t diagra</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s representing results of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should be referred to and discussed / explained with detail. All questions should be answered very clearly in parag</w:t>
      </w:r>
      <w:r w:rsidRPr="005E5286">
        <w:rPr>
          <w:rFonts w:asciiTheme="majorBidi" w:eastAsia="PMingLiU" w:hAnsiTheme="majorBidi" w:cstheme="majorBidi"/>
          <w:color w:val="000000"/>
          <w:spacing w:val="-1"/>
        </w:rPr>
        <w:t>r</w:t>
      </w:r>
      <w:r w:rsidRPr="005E5286">
        <w:rPr>
          <w:rFonts w:asciiTheme="majorBidi" w:eastAsia="PMingLiU" w:hAnsiTheme="majorBidi" w:cstheme="majorBidi"/>
          <w:color w:val="000000"/>
        </w:rPr>
        <w:t>aph for</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 Any unanswered questions from the lab </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an</w:t>
      </w:r>
      <w:r w:rsidRPr="005E5286">
        <w:rPr>
          <w:rFonts w:asciiTheme="majorBidi" w:eastAsia="PMingLiU" w:hAnsiTheme="majorBidi" w:cstheme="majorBidi"/>
          <w:color w:val="000000"/>
          <w:spacing w:val="-1"/>
        </w:rPr>
        <w:t>d</w:t>
      </w:r>
      <w:r w:rsidRPr="005E5286">
        <w:rPr>
          <w:rFonts w:asciiTheme="majorBidi" w:eastAsia="PMingLiU" w:hAnsiTheme="majorBidi" w:cstheme="majorBidi"/>
          <w:color w:val="000000"/>
        </w:rPr>
        <w:t>-out will res</w:t>
      </w:r>
      <w:r w:rsidRPr="005E5286">
        <w:rPr>
          <w:rFonts w:asciiTheme="majorBidi" w:eastAsia="PMingLiU" w:hAnsiTheme="majorBidi" w:cstheme="majorBidi"/>
          <w:color w:val="000000"/>
          <w:spacing w:val="-1"/>
        </w:rPr>
        <w:t>u</w:t>
      </w:r>
      <w:r w:rsidRPr="005E5286">
        <w:rPr>
          <w:rFonts w:asciiTheme="majorBidi" w:eastAsia="PMingLiU" w:hAnsiTheme="majorBidi" w:cstheme="majorBidi"/>
          <w:color w:val="000000"/>
        </w:rPr>
        <w:t>lt in loss of points on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e repo</w:t>
      </w:r>
      <w:r w:rsidRPr="005E5286">
        <w:rPr>
          <w:rFonts w:asciiTheme="majorBidi" w:eastAsia="PMingLiU" w:hAnsiTheme="majorBidi" w:cstheme="majorBidi"/>
          <w:color w:val="000000"/>
          <w:spacing w:val="-1"/>
        </w:rPr>
        <w:t>r</w:t>
      </w:r>
      <w:r w:rsidRPr="005E5286">
        <w:rPr>
          <w:rFonts w:asciiTheme="majorBidi" w:eastAsia="PMingLiU" w:hAnsiTheme="majorBidi" w:cstheme="majorBidi"/>
          <w:color w:val="000000"/>
        </w:rPr>
        <w:t>t.</w:t>
      </w:r>
    </w:p>
    <w:p w:rsidR="00FA3A96" w:rsidRPr="005E5286" w:rsidRDefault="00FA3A96" w:rsidP="00FA3A96">
      <w:pPr>
        <w:widowControl w:val="0"/>
        <w:autoSpaceDE w:val="0"/>
        <w:autoSpaceDN w:val="0"/>
        <w:adjustRightInd w:val="0"/>
        <w:spacing w:line="120" w:lineRule="exact"/>
        <w:ind w:left="360"/>
        <w:rPr>
          <w:rFonts w:asciiTheme="majorBidi" w:eastAsia="PMingLiU" w:hAnsiTheme="majorBidi" w:cstheme="majorBidi"/>
          <w:color w:val="000000"/>
        </w:rPr>
      </w:pPr>
    </w:p>
    <w:p w:rsidR="00FA3A96" w:rsidRPr="005E5286" w:rsidRDefault="00FA3A96" w:rsidP="00FA3A96">
      <w:pPr>
        <w:widowControl w:val="0"/>
        <w:autoSpaceDE w:val="0"/>
        <w:autoSpaceDN w:val="0"/>
        <w:adjustRightInd w:val="0"/>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The best form of presentation of so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 of the data is graphical. In engineering presentations a figure is often worth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ore than a thousand words. The reare </w:t>
      </w:r>
      <w:r w:rsidRPr="005E5286">
        <w:rPr>
          <w:rFonts w:asciiTheme="majorBidi" w:eastAsia="PMingLiU" w:hAnsiTheme="majorBidi" w:cstheme="majorBidi"/>
          <w:color w:val="000000"/>
        </w:rPr>
        <w:lastRenderedPageBreak/>
        <w:t>so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ple rules concerning graphs and figures which should always be followed. If there is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ore than one figure in the report ,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e figures should be nu</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bered. Each figure must have a caption following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e number. For exa</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ple, </w:t>
      </w:r>
      <w:r w:rsidRPr="005E5286">
        <w:rPr>
          <w:rFonts w:asciiTheme="majorBidi" w:eastAsia="PMingLiU" w:hAnsiTheme="majorBidi" w:cstheme="majorBidi"/>
          <w:i/>
          <w:iCs/>
          <w:color w:val="000000"/>
        </w:rPr>
        <w:t xml:space="preserve">“Figure 1.1:DSB-SC ” </w:t>
      </w:r>
      <w:r w:rsidRPr="005E5286">
        <w:rPr>
          <w:rFonts w:asciiTheme="majorBidi" w:eastAsia="PMingLiU" w:hAnsiTheme="majorBidi" w:cstheme="majorBidi"/>
          <w:color w:val="000000"/>
        </w:rPr>
        <w:t>In addition, it will greatly help you to learn how to use headers and figures in MS Word.</w:t>
      </w:r>
    </w:p>
    <w:p w:rsidR="00FA3A96" w:rsidRPr="000B3B70" w:rsidRDefault="00FA3A96" w:rsidP="00FA3A96">
      <w:pPr>
        <w:widowControl w:val="0"/>
        <w:autoSpaceDE w:val="0"/>
        <w:autoSpaceDN w:val="0"/>
        <w:adjustRightInd w:val="0"/>
        <w:ind w:left="360" w:right="78"/>
        <w:jc w:val="both"/>
        <w:rPr>
          <w:rFonts w:ascii="Arial" w:eastAsia="PMingLiU" w:hAnsi="Arial" w:cs="Arial"/>
          <w:color w:val="000000"/>
        </w:rPr>
      </w:pPr>
    </w:p>
    <w:p w:rsidR="00FA3A96" w:rsidRPr="000B3B70" w:rsidRDefault="00FA3A96" w:rsidP="00FA3A96">
      <w:pPr>
        <w:widowControl w:val="0"/>
        <w:autoSpaceDE w:val="0"/>
        <w:autoSpaceDN w:val="0"/>
        <w:adjustRightInd w:val="0"/>
        <w:spacing w:before="6" w:line="140" w:lineRule="exact"/>
        <w:ind w:left="360"/>
        <w:rPr>
          <w:rFonts w:ascii="Arial" w:eastAsia="PMingLiU" w:hAnsi="Arial" w:cs="Arial"/>
          <w:color w:val="000000"/>
        </w:rPr>
      </w:pPr>
    </w:p>
    <w:p w:rsidR="00FA3A96" w:rsidRPr="000B3B70" w:rsidRDefault="00FA3A96" w:rsidP="00FA3A96">
      <w:pPr>
        <w:widowControl w:val="0"/>
        <w:tabs>
          <w:tab w:val="left" w:pos="840"/>
        </w:tabs>
        <w:autoSpaceDE w:val="0"/>
        <w:autoSpaceDN w:val="0"/>
        <w:adjustRightInd w:val="0"/>
        <w:ind w:left="360"/>
        <w:rPr>
          <w:rFonts w:ascii="Arial" w:eastAsia="PMingLiU" w:hAnsi="Arial" w:cs="Arial"/>
          <w:color w:val="000000"/>
        </w:rPr>
      </w:pPr>
      <w:r w:rsidRPr="000B3B70">
        <w:rPr>
          <w:rFonts w:ascii="Arial" w:eastAsia="PMingLiU" w:hAnsi="Arial" w:cs="Arial"/>
          <w:b/>
          <w:bCs/>
          <w:color w:val="000000"/>
        </w:rPr>
        <w:t>The Discussion</w:t>
      </w:r>
    </w:p>
    <w:p w:rsidR="00FA3A96" w:rsidRPr="005E5286" w:rsidRDefault="00FA3A96" w:rsidP="00FA3A96">
      <w:pPr>
        <w:widowControl w:val="0"/>
        <w:autoSpaceDE w:val="0"/>
        <w:autoSpaceDN w:val="0"/>
        <w:adjustRightInd w:val="0"/>
        <w:spacing w:before="99"/>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 xml:space="preserve">It is a </w:t>
      </w:r>
      <w:r w:rsidRPr="005E5286">
        <w:rPr>
          <w:rFonts w:asciiTheme="majorBidi" w:eastAsia="PMingLiU" w:hAnsiTheme="majorBidi" w:cstheme="majorBidi"/>
          <w:color w:val="000000"/>
          <w:spacing w:val="-1"/>
        </w:rPr>
        <w:t>c</w:t>
      </w:r>
      <w:r w:rsidRPr="005E5286">
        <w:rPr>
          <w:rFonts w:asciiTheme="majorBidi" w:eastAsia="PMingLiU" w:hAnsiTheme="majorBidi" w:cstheme="majorBidi"/>
          <w:color w:val="000000"/>
        </w:rPr>
        <w:t>riti</w:t>
      </w:r>
      <w:r w:rsidRPr="005E5286">
        <w:rPr>
          <w:rFonts w:asciiTheme="majorBidi" w:eastAsia="PMingLiU" w:hAnsiTheme="majorBidi" w:cstheme="majorBidi"/>
          <w:color w:val="000000"/>
          <w:spacing w:val="-1"/>
        </w:rPr>
        <w:t>c</w:t>
      </w:r>
      <w:r w:rsidRPr="005E5286">
        <w:rPr>
          <w:rFonts w:asciiTheme="majorBidi" w:eastAsia="PMingLiU" w:hAnsiTheme="majorBidi" w:cstheme="majorBidi"/>
          <w:color w:val="000000"/>
        </w:rPr>
        <w:t>al p</w:t>
      </w:r>
      <w:r w:rsidRPr="005E5286">
        <w:rPr>
          <w:rFonts w:asciiTheme="majorBidi" w:eastAsia="PMingLiU" w:hAnsiTheme="majorBidi" w:cstheme="majorBidi"/>
          <w:color w:val="000000"/>
          <w:spacing w:val="-1"/>
        </w:rPr>
        <w:t>a</w:t>
      </w:r>
      <w:r w:rsidRPr="005E5286">
        <w:rPr>
          <w:rFonts w:asciiTheme="majorBidi" w:eastAsia="PMingLiU" w:hAnsiTheme="majorBidi" w:cstheme="majorBidi"/>
          <w:color w:val="000000"/>
        </w:rPr>
        <w:t>rt of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e rep</w:t>
      </w:r>
      <w:r w:rsidRPr="005E5286">
        <w:rPr>
          <w:rFonts w:asciiTheme="majorBidi" w:eastAsia="PMingLiU" w:hAnsiTheme="majorBidi" w:cstheme="majorBidi"/>
          <w:color w:val="000000"/>
          <w:spacing w:val="-1"/>
        </w:rPr>
        <w:t>o</w:t>
      </w:r>
      <w:r w:rsidRPr="005E5286">
        <w:rPr>
          <w:rFonts w:asciiTheme="majorBidi" w:eastAsia="PMingLiU" w:hAnsiTheme="majorBidi" w:cstheme="majorBidi"/>
          <w:color w:val="000000"/>
        </w:rPr>
        <w:t>rt which te</w:t>
      </w:r>
      <w:r w:rsidRPr="005E5286">
        <w:rPr>
          <w:rFonts w:asciiTheme="majorBidi" w:eastAsia="PMingLiU" w:hAnsiTheme="majorBidi" w:cstheme="majorBidi"/>
          <w:color w:val="000000"/>
          <w:spacing w:val="-1"/>
        </w:rPr>
        <w:t>s</w:t>
      </w:r>
      <w:r w:rsidRPr="005E5286">
        <w:rPr>
          <w:rFonts w:asciiTheme="majorBidi" w:eastAsia="PMingLiU" w:hAnsiTheme="majorBidi" w:cstheme="majorBidi"/>
          <w:color w:val="000000"/>
        </w:rPr>
        <w:t>ti</w:t>
      </w:r>
      <w:r w:rsidRPr="005E5286">
        <w:rPr>
          <w:rFonts w:asciiTheme="majorBidi" w:eastAsia="PMingLiU" w:hAnsiTheme="majorBidi" w:cstheme="majorBidi"/>
          <w:color w:val="000000"/>
          <w:spacing w:val="-1"/>
        </w:rPr>
        <w:t>f</w:t>
      </w:r>
      <w:r w:rsidRPr="005E5286">
        <w:rPr>
          <w:rFonts w:asciiTheme="majorBidi" w:eastAsia="PMingLiU" w:hAnsiTheme="majorBidi" w:cstheme="majorBidi"/>
          <w:color w:val="000000"/>
        </w:rPr>
        <w:t>i</w:t>
      </w:r>
      <w:r w:rsidRPr="005E5286">
        <w:rPr>
          <w:rFonts w:asciiTheme="majorBidi" w:eastAsia="PMingLiU" w:hAnsiTheme="majorBidi" w:cstheme="majorBidi"/>
          <w:color w:val="000000"/>
          <w:spacing w:val="-1"/>
        </w:rPr>
        <w:t>e</w:t>
      </w:r>
      <w:r w:rsidRPr="005E5286">
        <w:rPr>
          <w:rFonts w:asciiTheme="majorBidi" w:eastAsia="PMingLiU" w:hAnsiTheme="majorBidi" w:cstheme="majorBidi"/>
          <w:color w:val="000000"/>
        </w:rPr>
        <w:t>s to the student’s understanding of the experiments and its purpose. In this part of the report you should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pare the expected outco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 of the experiment, such as derived from theory or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puter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ulation, with the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2"/>
        </w:rPr>
        <w:t>e</w:t>
      </w:r>
      <w:r w:rsidRPr="005E5286">
        <w:rPr>
          <w:rFonts w:asciiTheme="majorBidi" w:eastAsia="PMingLiU" w:hAnsiTheme="majorBidi" w:cstheme="majorBidi"/>
          <w:color w:val="000000"/>
        </w:rPr>
        <w:t xml:space="preserve">asured value. Before you can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ake such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parison you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2"/>
        </w:rPr>
        <w:t>a</w:t>
      </w:r>
      <w:r w:rsidRPr="005E5286">
        <w:rPr>
          <w:rFonts w:asciiTheme="majorBidi" w:eastAsia="PMingLiU" w:hAnsiTheme="majorBidi" w:cstheme="majorBidi"/>
          <w:color w:val="000000"/>
        </w:rPr>
        <w:t>y have to do so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 data analysis or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anipulation.</w:t>
      </w:r>
    </w:p>
    <w:p w:rsidR="00FA3A96" w:rsidRPr="005E5286" w:rsidRDefault="00FA3A96" w:rsidP="00FA3A96">
      <w:pPr>
        <w:widowControl w:val="0"/>
        <w:autoSpaceDE w:val="0"/>
        <w:autoSpaceDN w:val="0"/>
        <w:adjustRightInd w:val="0"/>
        <w:spacing w:line="120" w:lineRule="exact"/>
        <w:ind w:left="360"/>
        <w:rPr>
          <w:rFonts w:asciiTheme="majorBidi" w:eastAsia="PMingLiU" w:hAnsiTheme="majorBidi" w:cstheme="majorBidi"/>
          <w:color w:val="000000"/>
        </w:rPr>
      </w:pPr>
    </w:p>
    <w:p w:rsidR="00FA3A96" w:rsidRPr="005E5286" w:rsidRDefault="00FA3A96" w:rsidP="005536D5">
      <w:pPr>
        <w:widowControl w:val="0"/>
        <w:autoSpaceDE w:val="0"/>
        <w:autoSpaceDN w:val="0"/>
        <w:adjustRightInd w:val="0"/>
        <w:ind w:left="360" w:right="76"/>
        <w:jc w:val="both"/>
        <w:rPr>
          <w:rFonts w:asciiTheme="majorBidi" w:eastAsia="PMingLiU" w:hAnsiTheme="majorBidi" w:cstheme="majorBidi"/>
          <w:color w:val="000000"/>
        </w:rPr>
      </w:pPr>
      <w:r w:rsidRPr="005E5286">
        <w:rPr>
          <w:rFonts w:asciiTheme="majorBidi" w:eastAsia="PMingLiU" w:hAnsiTheme="majorBidi" w:cstheme="majorBidi"/>
          <w:color w:val="000000"/>
        </w:rPr>
        <w:t>When comparing ex</w:t>
      </w:r>
      <w:r w:rsidRPr="005E5286">
        <w:rPr>
          <w:rFonts w:asciiTheme="majorBidi" w:eastAsia="PMingLiU" w:hAnsiTheme="majorBidi" w:cstheme="majorBidi"/>
          <w:color w:val="000000"/>
          <w:spacing w:val="-1"/>
        </w:rPr>
        <w:t>pe</w:t>
      </w:r>
      <w:r w:rsidRPr="005E5286">
        <w:rPr>
          <w:rFonts w:asciiTheme="majorBidi" w:eastAsia="PMingLiU" w:hAnsiTheme="majorBidi" w:cstheme="majorBidi"/>
          <w:color w:val="000000"/>
        </w:rPr>
        <w:t>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ental data with numbers obtained from theory or si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ulation,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ake very clear which is which. It does not necessarily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ean that your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ent was a failure. The results will be accepted, provided t</w:t>
      </w:r>
      <w:r w:rsidRPr="005E5286">
        <w:rPr>
          <w:rFonts w:asciiTheme="majorBidi" w:eastAsia="PMingLiU" w:hAnsiTheme="majorBidi" w:cstheme="majorBidi"/>
          <w:color w:val="000000"/>
          <w:spacing w:val="-1"/>
        </w:rPr>
        <w:t>h</w:t>
      </w:r>
      <w:r w:rsidRPr="005E5286">
        <w:rPr>
          <w:rFonts w:asciiTheme="majorBidi" w:eastAsia="PMingLiU" w:hAnsiTheme="majorBidi" w:cstheme="majorBidi"/>
          <w:color w:val="000000"/>
        </w:rPr>
        <w:t xml:space="preserve">at you can account for the discrepancy. Your ability to read the scales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ay be one li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itation. The value of so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e circuit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pon</w:t>
      </w:r>
      <w:r w:rsidRPr="005E5286">
        <w:rPr>
          <w:rFonts w:asciiTheme="majorBidi" w:eastAsia="PMingLiU" w:hAnsiTheme="majorBidi" w:cstheme="majorBidi"/>
          <w:color w:val="000000"/>
          <w:spacing w:val="2"/>
        </w:rPr>
        <w:t>e</w:t>
      </w:r>
      <w:r w:rsidRPr="005E5286">
        <w:rPr>
          <w:rFonts w:asciiTheme="majorBidi" w:eastAsia="PMingLiU" w:hAnsiTheme="majorBidi" w:cstheme="majorBidi"/>
          <w:color w:val="000000"/>
        </w:rPr>
        <w:t xml:space="preserve">nts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ay not be well known and a no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spacing w:val="1"/>
        </w:rPr>
        <w:t>i</w:t>
      </w:r>
      <w:r w:rsidRPr="005E5286">
        <w:rPr>
          <w:rFonts w:asciiTheme="majorBidi" w:eastAsia="PMingLiU" w:hAnsiTheme="majorBidi" w:cstheme="majorBidi"/>
          <w:color w:val="000000"/>
        </w:rPr>
        <w:t xml:space="preserve">nal value given by the </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anufacturer does not always </w:t>
      </w:r>
      <w:r w:rsidR="005536D5" w:rsidRPr="005E5286">
        <w:rPr>
          <w:rFonts w:asciiTheme="majorBidi" w:eastAsia="PMingLiU" w:hAnsiTheme="majorBidi" w:cstheme="majorBidi"/>
          <w:color w:val="000000"/>
        </w:rPr>
        <w:t>correspond to</w:t>
      </w:r>
      <w:r w:rsidRPr="005E5286">
        <w:rPr>
          <w:rFonts w:asciiTheme="majorBidi" w:eastAsia="PMingLiU" w:hAnsiTheme="majorBidi" w:cstheme="majorBidi"/>
          <w:color w:val="000000"/>
        </w:rPr>
        <w:t xml:space="preserve"> reality. Very often, however, the reason for the difference between the expected and </w:t>
      </w:r>
      <w:r w:rsidRPr="005E5286">
        <w:rPr>
          <w:rFonts w:asciiTheme="majorBidi" w:eastAsia="PMingLiU" w:hAnsiTheme="majorBidi" w:cstheme="majorBidi"/>
          <w:color w:val="000000"/>
          <w:spacing w:val="-1"/>
        </w:rPr>
        <w:t>m</w:t>
      </w:r>
      <w:r w:rsidRPr="005E5286">
        <w:rPr>
          <w:rFonts w:asciiTheme="majorBidi" w:eastAsia="PMingLiU" w:hAnsiTheme="majorBidi" w:cstheme="majorBidi"/>
          <w:color w:val="000000"/>
        </w:rPr>
        <w:t>easured values lies in the experi</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 xml:space="preserve">ental procedure or in not taking into account all </w:t>
      </w:r>
      <w:r w:rsidRPr="005E5286">
        <w:rPr>
          <w:rFonts w:asciiTheme="majorBidi" w:eastAsia="PMingLiU" w:hAnsiTheme="majorBidi" w:cstheme="majorBidi"/>
          <w:color w:val="000000"/>
          <w:spacing w:val="-1"/>
        </w:rPr>
        <w:t>f</w:t>
      </w:r>
      <w:r w:rsidRPr="005E5286">
        <w:rPr>
          <w:rFonts w:asciiTheme="majorBidi" w:eastAsia="PMingLiU" w:hAnsiTheme="majorBidi" w:cstheme="majorBidi"/>
          <w:color w:val="000000"/>
        </w:rPr>
        <w:t>actors that e</w:t>
      </w:r>
      <w:r w:rsidRPr="005E5286">
        <w:rPr>
          <w:rFonts w:asciiTheme="majorBidi" w:eastAsia="PMingLiU" w:hAnsiTheme="majorBidi" w:cstheme="majorBidi"/>
          <w:color w:val="000000"/>
          <w:spacing w:val="-1"/>
        </w:rPr>
        <w:t>n</w:t>
      </w:r>
      <w:r w:rsidRPr="005E5286">
        <w:rPr>
          <w:rFonts w:asciiTheme="majorBidi" w:eastAsia="PMingLiU" w:hAnsiTheme="majorBidi" w:cstheme="majorBidi"/>
          <w:color w:val="000000"/>
        </w:rPr>
        <w:t>ter i</w:t>
      </w:r>
      <w:r w:rsidRPr="005E5286">
        <w:rPr>
          <w:rFonts w:asciiTheme="majorBidi" w:eastAsia="PMingLiU" w:hAnsiTheme="majorBidi" w:cstheme="majorBidi"/>
          <w:color w:val="000000"/>
          <w:spacing w:val="-1"/>
        </w:rPr>
        <w:t>n</w:t>
      </w:r>
      <w:r w:rsidRPr="005E5286">
        <w:rPr>
          <w:rFonts w:asciiTheme="majorBidi" w:eastAsia="PMingLiU" w:hAnsiTheme="majorBidi" w:cstheme="majorBidi"/>
          <w:color w:val="000000"/>
        </w:rPr>
        <w:t>to anal</w:t>
      </w:r>
      <w:r w:rsidRPr="005E5286">
        <w:rPr>
          <w:rFonts w:asciiTheme="majorBidi" w:eastAsia="PMingLiU" w:hAnsiTheme="majorBidi" w:cstheme="majorBidi"/>
          <w:color w:val="000000"/>
          <w:spacing w:val="-1"/>
        </w:rPr>
        <w:t>y</w:t>
      </w:r>
      <w:r w:rsidRPr="005E5286">
        <w:rPr>
          <w:rFonts w:asciiTheme="majorBidi" w:eastAsia="PMingLiU" w:hAnsiTheme="majorBidi" w:cstheme="majorBidi"/>
          <w:color w:val="000000"/>
        </w:rPr>
        <w:t>sis.</w:t>
      </w:r>
    </w:p>
    <w:p w:rsidR="00FA3A96" w:rsidRPr="000B3B70" w:rsidRDefault="00FA3A96" w:rsidP="00FA3A96">
      <w:pPr>
        <w:widowControl w:val="0"/>
        <w:autoSpaceDE w:val="0"/>
        <w:autoSpaceDN w:val="0"/>
        <w:adjustRightInd w:val="0"/>
        <w:spacing w:before="6" w:line="140" w:lineRule="exact"/>
        <w:ind w:left="360"/>
        <w:rPr>
          <w:rFonts w:ascii="Arial" w:eastAsia="PMingLiU" w:hAnsi="Arial" w:cs="Arial"/>
          <w:color w:val="000000"/>
        </w:rPr>
      </w:pPr>
    </w:p>
    <w:p w:rsidR="00FA3A96" w:rsidRPr="000B3B70" w:rsidRDefault="00FA3A96" w:rsidP="00FA3A96">
      <w:pPr>
        <w:widowControl w:val="0"/>
        <w:tabs>
          <w:tab w:val="left" w:pos="840"/>
        </w:tabs>
        <w:autoSpaceDE w:val="0"/>
        <w:autoSpaceDN w:val="0"/>
        <w:adjustRightInd w:val="0"/>
        <w:ind w:left="360"/>
        <w:rPr>
          <w:rFonts w:ascii="Arial" w:eastAsia="PMingLiU" w:hAnsi="Arial" w:cs="Arial"/>
          <w:color w:val="000000"/>
        </w:rPr>
      </w:pPr>
      <w:r w:rsidRPr="000B3B70">
        <w:rPr>
          <w:rFonts w:ascii="Arial" w:eastAsia="PMingLiU" w:hAnsi="Arial" w:cs="Arial"/>
          <w:color w:val="000000"/>
        </w:rPr>
        <w:tab/>
      </w:r>
      <w:r w:rsidRPr="000B3B70">
        <w:rPr>
          <w:rFonts w:ascii="Arial" w:eastAsia="PMingLiU" w:hAnsi="Arial" w:cs="Arial"/>
          <w:b/>
          <w:bCs/>
          <w:color w:val="000000"/>
        </w:rPr>
        <w:t>Conclusion:</w:t>
      </w:r>
    </w:p>
    <w:p w:rsidR="00FA3A96" w:rsidRPr="000B3B70" w:rsidRDefault="00FA3A96" w:rsidP="00FA3A96">
      <w:pPr>
        <w:widowControl w:val="0"/>
        <w:autoSpaceDE w:val="0"/>
        <w:autoSpaceDN w:val="0"/>
        <w:adjustRightInd w:val="0"/>
        <w:spacing w:line="100" w:lineRule="exact"/>
        <w:ind w:left="360"/>
        <w:rPr>
          <w:rFonts w:ascii="Arial" w:eastAsia="PMingLiU" w:hAnsi="Arial" w:cs="Arial"/>
          <w:color w:val="000000"/>
        </w:rPr>
      </w:pPr>
    </w:p>
    <w:p w:rsidR="00FA3A96" w:rsidRPr="005E5286" w:rsidRDefault="00FA3A96" w:rsidP="00FA3A96">
      <w:pPr>
        <w:widowControl w:val="0"/>
        <w:autoSpaceDE w:val="0"/>
        <w:autoSpaceDN w:val="0"/>
        <w:adjustRightInd w:val="0"/>
        <w:ind w:left="360" w:right="79"/>
        <w:jc w:val="both"/>
        <w:rPr>
          <w:rFonts w:asciiTheme="majorBidi" w:eastAsia="PMingLiU" w:hAnsiTheme="majorBidi" w:cstheme="majorBidi"/>
          <w:color w:val="000000"/>
        </w:rPr>
      </w:pPr>
      <w:r w:rsidRPr="005E5286">
        <w:rPr>
          <w:rFonts w:asciiTheme="majorBidi" w:eastAsia="PMingLiU" w:hAnsiTheme="majorBidi" w:cstheme="majorBidi"/>
          <w:color w:val="000000"/>
        </w:rPr>
        <w:t>A brief conclusion su</w:t>
      </w:r>
      <w:r w:rsidRPr="005E5286">
        <w:rPr>
          <w:rFonts w:asciiTheme="majorBidi" w:eastAsia="PMingLiU" w:hAnsiTheme="majorBidi" w:cstheme="majorBidi"/>
          <w:color w:val="000000"/>
          <w:spacing w:val="-2"/>
        </w:rPr>
        <w:t>mm</w:t>
      </w:r>
      <w:r w:rsidRPr="005E5286">
        <w:rPr>
          <w:rFonts w:asciiTheme="majorBidi" w:eastAsia="PMingLiU" w:hAnsiTheme="majorBidi" w:cstheme="majorBidi"/>
          <w:color w:val="000000"/>
        </w:rPr>
        <w:t>arizing the work done, theory applied, and the results of the co</w:t>
      </w:r>
      <w:r w:rsidRPr="005E5286">
        <w:rPr>
          <w:rFonts w:asciiTheme="majorBidi" w:eastAsia="PMingLiU" w:hAnsiTheme="majorBidi" w:cstheme="majorBidi"/>
          <w:color w:val="000000"/>
          <w:spacing w:val="-2"/>
        </w:rPr>
        <w:t>m</w:t>
      </w:r>
      <w:r w:rsidRPr="005E5286">
        <w:rPr>
          <w:rFonts w:asciiTheme="majorBidi" w:eastAsia="PMingLiU" w:hAnsiTheme="majorBidi" w:cstheme="majorBidi"/>
          <w:color w:val="000000"/>
        </w:rPr>
        <w:t>pleted work should be included h</w:t>
      </w:r>
      <w:r w:rsidRPr="005E5286">
        <w:rPr>
          <w:rFonts w:asciiTheme="majorBidi" w:eastAsia="PMingLiU" w:hAnsiTheme="majorBidi" w:cstheme="majorBidi"/>
          <w:color w:val="000000"/>
          <w:spacing w:val="-2"/>
        </w:rPr>
        <w:t>e</w:t>
      </w:r>
      <w:r w:rsidRPr="005E5286">
        <w:rPr>
          <w:rFonts w:asciiTheme="majorBidi" w:eastAsia="PMingLiU" w:hAnsiTheme="majorBidi" w:cstheme="majorBidi"/>
          <w:color w:val="000000"/>
        </w:rPr>
        <w:t>re. Data and analyses are not appropriate for the conclusion.</w:t>
      </w:r>
    </w:p>
    <w:p w:rsidR="00FA3A96" w:rsidRPr="005E5286" w:rsidRDefault="00FA3A96" w:rsidP="00FA3A96">
      <w:pPr>
        <w:widowControl w:val="0"/>
        <w:autoSpaceDE w:val="0"/>
        <w:autoSpaceDN w:val="0"/>
        <w:adjustRightInd w:val="0"/>
        <w:spacing w:before="2" w:line="120" w:lineRule="exact"/>
        <w:ind w:left="360"/>
        <w:rPr>
          <w:rFonts w:asciiTheme="majorBidi" w:eastAsia="PMingLiU" w:hAnsiTheme="majorBidi" w:cstheme="majorBidi"/>
          <w:color w:val="000000"/>
        </w:rPr>
      </w:pPr>
    </w:p>
    <w:p w:rsidR="00FA3A96" w:rsidRPr="005E5286" w:rsidRDefault="00FA3A96" w:rsidP="00FA3A96">
      <w:pPr>
        <w:widowControl w:val="0"/>
        <w:autoSpaceDE w:val="0"/>
        <w:autoSpaceDN w:val="0"/>
        <w:adjustRightInd w:val="0"/>
        <w:spacing w:line="271" w:lineRule="exact"/>
        <w:ind w:left="360"/>
        <w:rPr>
          <w:rFonts w:asciiTheme="majorBidi" w:eastAsia="PMingLiU" w:hAnsiTheme="majorBidi" w:cstheme="majorBidi"/>
          <w:color w:val="000000"/>
        </w:rPr>
      </w:pPr>
      <w:r w:rsidRPr="005E5286">
        <w:rPr>
          <w:rFonts w:asciiTheme="majorBidi" w:eastAsia="PMingLiU" w:hAnsiTheme="majorBidi" w:cstheme="majorBidi"/>
          <w:b/>
          <w:bCs/>
          <w:i/>
          <w:iCs/>
          <w:color w:val="000000"/>
          <w:position w:val="-1"/>
        </w:rPr>
        <w:t>Notes</w:t>
      </w:r>
    </w:p>
    <w:p w:rsidR="00FA3A96" w:rsidRPr="005E5286" w:rsidRDefault="00FA3A96" w:rsidP="00FA3A96">
      <w:pPr>
        <w:widowControl w:val="0"/>
        <w:autoSpaceDE w:val="0"/>
        <w:autoSpaceDN w:val="0"/>
        <w:adjustRightInd w:val="0"/>
        <w:spacing w:before="3" w:line="120" w:lineRule="exact"/>
        <w:ind w:left="360"/>
        <w:rPr>
          <w:rFonts w:asciiTheme="majorBidi" w:eastAsia="PMingLiU" w:hAnsiTheme="majorBidi" w:cstheme="majorBidi"/>
          <w:color w:val="000000"/>
        </w:rPr>
      </w:pPr>
    </w:p>
    <w:p w:rsidR="00FA3A96" w:rsidRPr="005E5286" w:rsidRDefault="00FA3A96" w:rsidP="005536D5">
      <w:pPr>
        <w:widowControl w:val="0"/>
        <w:tabs>
          <w:tab w:val="left" w:pos="7760"/>
        </w:tabs>
        <w:autoSpaceDE w:val="0"/>
        <w:autoSpaceDN w:val="0"/>
        <w:adjustRightInd w:val="0"/>
        <w:spacing w:line="237" w:lineRule="auto"/>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Typed Reports are required.   Any drawings done by hand must be done with neatness, using a straightedge and dra</w:t>
      </w:r>
      <w:r w:rsidRPr="005E5286">
        <w:rPr>
          <w:rFonts w:asciiTheme="majorBidi" w:eastAsia="PMingLiU" w:hAnsiTheme="majorBidi" w:cstheme="majorBidi"/>
          <w:color w:val="000000"/>
          <w:spacing w:val="-1"/>
        </w:rPr>
        <w:t>w</w:t>
      </w:r>
      <w:r w:rsidRPr="005E5286">
        <w:rPr>
          <w:rFonts w:asciiTheme="majorBidi" w:eastAsia="PMingLiU" w:hAnsiTheme="majorBidi" w:cstheme="majorBidi"/>
          <w:color w:val="000000"/>
        </w:rPr>
        <w:t>ing guides wherever possible.</w:t>
      </w:r>
      <w:r w:rsidRPr="005E5286">
        <w:rPr>
          <w:rFonts w:asciiTheme="majorBidi" w:eastAsia="PMingLiU" w:hAnsiTheme="majorBidi" w:cstheme="majorBidi"/>
          <w:color w:val="000000"/>
        </w:rPr>
        <w:tab/>
      </w:r>
    </w:p>
    <w:p w:rsidR="00FA3A96" w:rsidRPr="005E5286" w:rsidRDefault="00FA3A96" w:rsidP="00FA3A96">
      <w:pPr>
        <w:widowControl w:val="0"/>
        <w:tabs>
          <w:tab w:val="left" w:pos="7760"/>
        </w:tabs>
        <w:autoSpaceDE w:val="0"/>
        <w:autoSpaceDN w:val="0"/>
        <w:adjustRightInd w:val="0"/>
        <w:spacing w:line="237" w:lineRule="auto"/>
        <w:ind w:left="360" w:right="78"/>
        <w:jc w:val="both"/>
        <w:rPr>
          <w:rFonts w:asciiTheme="majorBidi" w:eastAsia="PMingLiU" w:hAnsiTheme="majorBidi" w:cstheme="majorBidi"/>
          <w:color w:val="000000"/>
        </w:rPr>
      </w:pPr>
      <w:r w:rsidRPr="005E5286">
        <w:rPr>
          <w:rFonts w:asciiTheme="majorBidi" w:eastAsia="PMingLiU" w:hAnsiTheme="majorBidi" w:cstheme="majorBidi"/>
          <w:color w:val="000000"/>
        </w:rPr>
        <w:t>Freehand drawings will not be accepted.</w:t>
      </w:r>
    </w:p>
    <w:p w:rsidR="00FA3A96" w:rsidRDefault="00FA3A96" w:rsidP="00FA3A96">
      <w:pPr>
        <w:tabs>
          <w:tab w:val="left" w:pos="1620"/>
          <w:tab w:val="left" w:pos="8550"/>
          <w:tab w:val="left" w:pos="8640"/>
        </w:tabs>
        <w:jc w:val="center"/>
        <w:rPr>
          <w:rFonts w:ascii="Arial" w:hAnsi="Arial"/>
          <w:sz w:val="24"/>
          <w:szCs w:val="24"/>
        </w:rPr>
      </w:pPr>
    </w:p>
    <w:p w:rsidR="00FA3A96" w:rsidRDefault="00FA3A96" w:rsidP="00FA3A96">
      <w:pPr>
        <w:tabs>
          <w:tab w:val="left" w:pos="1620"/>
          <w:tab w:val="left" w:pos="8550"/>
          <w:tab w:val="left" w:pos="8640"/>
        </w:tabs>
        <w:jc w:val="center"/>
        <w:rPr>
          <w:rFonts w:ascii="Arial" w:hAnsi="Arial"/>
          <w:sz w:val="24"/>
          <w:szCs w:val="24"/>
        </w:rPr>
      </w:pPr>
    </w:p>
    <w:p w:rsidR="00FA3A96" w:rsidRDefault="00FA3A96"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2B4354" w:rsidRPr="002B4354" w:rsidRDefault="002B4354" w:rsidP="002B4354">
      <w:pPr>
        <w:spacing w:after="0" w:line="480" w:lineRule="auto"/>
        <w:rPr>
          <w:rFonts w:ascii="Arial" w:hAnsi="Arial" w:cs="Arial"/>
          <w:b/>
          <w:bCs/>
          <w:color w:val="000000" w:themeColor="text1"/>
          <w:sz w:val="28"/>
          <w:szCs w:val="28"/>
        </w:rPr>
      </w:pPr>
      <w:r w:rsidRPr="002B4354">
        <w:rPr>
          <w:rFonts w:ascii="Arial" w:hAnsi="Arial" w:cs="Arial"/>
          <w:b/>
          <w:bCs/>
          <w:color w:val="000000" w:themeColor="text1"/>
          <w:sz w:val="28"/>
          <w:szCs w:val="28"/>
        </w:rPr>
        <w:lastRenderedPageBreak/>
        <w:t xml:space="preserve">Table of contents </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 xml:space="preserve">Introduction to circuits </w:t>
      </w:r>
      <w:r>
        <w:rPr>
          <w:rFonts w:ascii="Arial" w:hAnsi="Arial"/>
          <w:b/>
          <w:bCs/>
          <w:color w:val="000000" w:themeColor="text1"/>
          <w:sz w:val="24"/>
          <w:szCs w:val="24"/>
        </w:rPr>
        <w:t>…………………………………………………...</w:t>
      </w:r>
      <w:r w:rsidRPr="000C2F3A">
        <w:rPr>
          <w:rFonts w:ascii="Arial" w:hAnsi="Arial"/>
          <w:b/>
          <w:bCs/>
          <w:color w:val="000000" w:themeColor="text1"/>
          <w:sz w:val="24"/>
          <w:szCs w:val="24"/>
        </w:rPr>
        <w:t>7</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Ohm’s law, resistors-series and parallel connection</w:t>
      </w:r>
      <w:r>
        <w:rPr>
          <w:rFonts w:ascii="Arial" w:hAnsi="Arial"/>
          <w:b/>
          <w:bCs/>
          <w:color w:val="000000" w:themeColor="text1"/>
          <w:sz w:val="24"/>
          <w:szCs w:val="24"/>
        </w:rPr>
        <w:t>...…………....</w:t>
      </w:r>
      <w:r w:rsidRPr="000C2F3A">
        <w:rPr>
          <w:rFonts w:ascii="Arial" w:hAnsi="Arial"/>
          <w:b/>
          <w:bCs/>
          <w:color w:val="000000" w:themeColor="text1"/>
          <w:sz w:val="24"/>
          <w:szCs w:val="24"/>
        </w:rPr>
        <w:t>11</w:t>
      </w:r>
    </w:p>
    <w:p w:rsidR="002B4354" w:rsidRPr="000C2F3A" w:rsidRDefault="002B4354" w:rsidP="002B4354">
      <w:pPr>
        <w:pStyle w:val="ListParagraph"/>
        <w:numPr>
          <w:ilvl w:val="0"/>
          <w:numId w:val="53"/>
        </w:numPr>
        <w:tabs>
          <w:tab w:val="left" w:pos="1620"/>
          <w:tab w:val="left" w:pos="8550"/>
          <w:tab w:val="left" w:pos="8640"/>
        </w:tabs>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Network theorems</w:t>
      </w:r>
      <w:r>
        <w:rPr>
          <w:rFonts w:ascii="Arial" w:hAnsi="Arial"/>
          <w:b/>
          <w:bCs/>
          <w:color w:val="000000" w:themeColor="text1"/>
          <w:sz w:val="24"/>
          <w:szCs w:val="24"/>
        </w:rPr>
        <w:t>………………………………………………………..</w:t>
      </w:r>
      <w:r w:rsidRPr="000C2F3A">
        <w:rPr>
          <w:rFonts w:ascii="Arial" w:hAnsi="Arial"/>
          <w:b/>
          <w:bCs/>
          <w:color w:val="000000" w:themeColor="text1"/>
          <w:sz w:val="24"/>
          <w:szCs w:val="24"/>
        </w:rPr>
        <w:t>18</w:t>
      </w:r>
    </w:p>
    <w:p w:rsidR="002B4354" w:rsidRPr="000C2F3A" w:rsidRDefault="002B4354" w:rsidP="002B4354">
      <w:pPr>
        <w:pStyle w:val="ListParagraph"/>
        <w:numPr>
          <w:ilvl w:val="0"/>
          <w:numId w:val="53"/>
        </w:numPr>
        <w:tabs>
          <w:tab w:val="left" w:pos="1620"/>
          <w:tab w:val="left" w:pos="8550"/>
          <w:tab w:val="left" w:pos="8640"/>
        </w:tabs>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Voltage source</w:t>
      </w:r>
      <w:r>
        <w:rPr>
          <w:rFonts w:ascii="Arial" w:hAnsi="Arial"/>
          <w:b/>
          <w:bCs/>
          <w:color w:val="000000" w:themeColor="text1"/>
          <w:sz w:val="24"/>
          <w:szCs w:val="24"/>
        </w:rPr>
        <w:t>…………………………………………………………….</w:t>
      </w:r>
      <w:r w:rsidRPr="000C2F3A">
        <w:rPr>
          <w:rFonts w:ascii="Arial" w:hAnsi="Arial"/>
          <w:b/>
          <w:bCs/>
          <w:color w:val="000000" w:themeColor="text1"/>
          <w:sz w:val="24"/>
          <w:szCs w:val="24"/>
        </w:rPr>
        <w:t xml:space="preserve">23 </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Properties of ac signals</w:t>
      </w:r>
      <w:r>
        <w:rPr>
          <w:rFonts w:ascii="Arial" w:hAnsi="Arial"/>
          <w:b/>
          <w:bCs/>
          <w:color w:val="000000" w:themeColor="text1"/>
          <w:sz w:val="24"/>
          <w:szCs w:val="24"/>
        </w:rPr>
        <w:t>………………………………………………....</w:t>
      </w:r>
      <w:r w:rsidRPr="000C2F3A">
        <w:rPr>
          <w:rFonts w:ascii="Arial" w:hAnsi="Arial"/>
          <w:b/>
          <w:bCs/>
          <w:color w:val="000000" w:themeColor="text1"/>
          <w:sz w:val="24"/>
          <w:szCs w:val="24"/>
        </w:rPr>
        <w:t>30</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Capacitor in the AC circuit</w:t>
      </w:r>
      <w:r>
        <w:rPr>
          <w:rFonts w:ascii="Arial" w:hAnsi="Arial"/>
          <w:b/>
          <w:bCs/>
          <w:color w:val="000000" w:themeColor="text1"/>
          <w:sz w:val="24"/>
          <w:szCs w:val="24"/>
        </w:rPr>
        <w:t>………………………................................</w:t>
      </w:r>
      <w:r w:rsidRPr="000C2F3A">
        <w:rPr>
          <w:rFonts w:ascii="Arial" w:hAnsi="Arial"/>
          <w:b/>
          <w:bCs/>
          <w:color w:val="000000" w:themeColor="text1"/>
          <w:sz w:val="24"/>
          <w:szCs w:val="24"/>
        </w:rPr>
        <w:t>35</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Inductors</w:t>
      </w:r>
      <w:r>
        <w:rPr>
          <w:rFonts w:ascii="Arial" w:hAnsi="Arial"/>
          <w:b/>
          <w:bCs/>
          <w:color w:val="000000" w:themeColor="text1"/>
          <w:sz w:val="24"/>
          <w:szCs w:val="24"/>
        </w:rPr>
        <w:t>…………………………………………………………………...</w:t>
      </w:r>
      <w:r w:rsidRPr="000C2F3A">
        <w:rPr>
          <w:rFonts w:ascii="Arial" w:hAnsi="Arial"/>
          <w:b/>
          <w:bCs/>
          <w:color w:val="000000" w:themeColor="text1"/>
          <w:sz w:val="24"/>
          <w:szCs w:val="24"/>
        </w:rPr>
        <w:t>42</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RLC series &amp; parallel circuits</w:t>
      </w:r>
      <w:r>
        <w:rPr>
          <w:rFonts w:ascii="Arial" w:hAnsi="Arial"/>
          <w:b/>
          <w:bCs/>
          <w:color w:val="000000" w:themeColor="text1"/>
          <w:sz w:val="24"/>
          <w:szCs w:val="24"/>
        </w:rPr>
        <w:t>…………………………………………..</w:t>
      </w:r>
      <w:r w:rsidRPr="000C2F3A">
        <w:rPr>
          <w:rFonts w:ascii="Arial" w:hAnsi="Arial"/>
          <w:b/>
          <w:bCs/>
          <w:color w:val="000000" w:themeColor="text1"/>
          <w:sz w:val="24"/>
          <w:szCs w:val="24"/>
        </w:rPr>
        <w:t>47</w:t>
      </w:r>
    </w:p>
    <w:p w:rsidR="002B4354" w:rsidRPr="000C2F3A" w:rsidRDefault="002B4354" w:rsidP="002B4354">
      <w:pPr>
        <w:pStyle w:val="ListParagraph"/>
        <w:numPr>
          <w:ilvl w:val="0"/>
          <w:numId w:val="53"/>
        </w:numPr>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Three-phase alternating current</w:t>
      </w:r>
      <w:r>
        <w:rPr>
          <w:rFonts w:ascii="Arial" w:hAnsi="Arial"/>
          <w:b/>
          <w:bCs/>
          <w:color w:val="000000" w:themeColor="text1"/>
          <w:sz w:val="24"/>
          <w:szCs w:val="24"/>
        </w:rPr>
        <w:t>……………………………………….</w:t>
      </w:r>
      <w:r w:rsidRPr="000C2F3A">
        <w:rPr>
          <w:rFonts w:ascii="Arial" w:hAnsi="Arial"/>
          <w:b/>
          <w:bCs/>
          <w:color w:val="000000" w:themeColor="text1"/>
          <w:sz w:val="24"/>
          <w:szCs w:val="24"/>
        </w:rPr>
        <w:t>50</w:t>
      </w:r>
    </w:p>
    <w:p w:rsidR="002B4354" w:rsidRPr="000C2F3A" w:rsidRDefault="002B4354" w:rsidP="002B4354">
      <w:pPr>
        <w:pStyle w:val="Heading1"/>
        <w:keepLines/>
        <w:numPr>
          <w:ilvl w:val="0"/>
          <w:numId w:val="53"/>
        </w:numPr>
        <w:spacing w:line="480" w:lineRule="auto"/>
        <w:rPr>
          <w:rFonts w:cs="Arial"/>
          <w:color w:val="000000" w:themeColor="text1"/>
          <w:sz w:val="24"/>
          <w:szCs w:val="24"/>
        </w:rPr>
      </w:pPr>
      <w:r w:rsidRPr="000C2F3A">
        <w:rPr>
          <w:rFonts w:cs="Arial"/>
          <w:color w:val="000000" w:themeColor="text1"/>
          <w:sz w:val="24"/>
          <w:szCs w:val="24"/>
        </w:rPr>
        <w:t>Series resonance</w:t>
      </w:r>
      <w:r>
        <w:rPr>
          <w:rFonts w:cs="Arial"/>
          <w:color w:val="000000" w:themeColor="text1"/>
          <w:sz w:val="24"/>
          <w:szCs w:val="24"/>
        </w:rPr>
        <w:t>…………………………………………………….......</w:t>
      </w:r>
      <w:r w:rsidRPr="000C2F3A">
        <w:rPr>
          <w:rFonts w:cs="Arial"/>
          <w:color w:val="000000" w:themeColor="text1"/>
          <w:sz w:val="24"/>
          <w:szCs w:val="24"/>
        </w:rPr>
        <w:t>55</w:t>
      </w:r>
    </w:p>
    <w:p w:rsidR="002B4354" w:rsidRPr="000C2F3A" w:rsidRDefault="002B4354" w:rsidP="002B4354">
      <w:pPr>
        <w:pStyle w:val="Heading1"/>
        <w:keepLines/>
        <w:numPr>
          <w:ilvl w:val="0"/>
          <w:numId w:val="53"/>
        </w:numPr>
        <w:spacing w:line="480" w:lineRule="auto"/>
        <w:rPr>
          <w:rFonts w:cs="Arial"/>
          <w:color w:val="000000" w:themeColor="text1"/>
          <w:sz w:val="24"/>
          <w:szCs w:val="24"/>
        </w:rPr>
      </w:pPr>
      <w:r w:rsidRPr="000C2F3A">
        <w:rPr>
          <w:rFonts w:cs="Arial"/>
          <w:color w:val="000000" w:themeColor="text1"/>
          <w:sz w:val="24"/>
          <w:szCs w:val="24"/>
        </w:rPr>
        <w:t>Parallel resonance</w:t>
      </w:r>
      <w:r>
        <w:rPr>
          <w:rFonts w:cs="Arial"/>
          <w:color w:val="000000" w:themeColor="text1"/>
          <w:sz w:val="24"/>
          <w:szCs w:val="24"/>
        </w:rPr>
        <w:t>………………………………………………………..</w:t>
      </w:r>
      <w:r w:rsidRPr="000C2F3A">
        <w:rPr>
          <w:rFonts w:cs="Arial"/>
          <w:color w:val="000000" w:themeColor="text1"/>
          <w:sz w:val="24"/>
          <w:szCs w:val="24"/>
        </w:rPr>
        <w:t>64</w:t>
      </w:r>
    </w:p>
    <w:p w:rsidR="002B4354" w:rsidRPr="000C2F3A" w:rsidRDefault="002B4354" w:rsidP="002B4354">
      <w:pPr>
        <w:pStyle w:val="ListParagraph"/>
        <w:numPr>
          <w:ilvl w:val="0"/>
          <w:numId w:val="53"/>
        </w:numPr>
        <w:autoSpaceDE w:val="0"/>
        <w:autoSpaceDN w:val="0"/>
        <w:adjustRightInd w:val="0"/>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 xml:space="preserve">Computer simulation of </w:t>
      </w:r>
      <w:r>
        <w:rPr>
          <w:rFonts w:ascii="Arial" w:hAnsi="Arial"/>
          <w:b/>
          <w:bCs/>
          <w:color w:val="000000" w:themeColor="text1"/>
          <w:sz w:val="24"/>
          <w:szCs w:val="24"/>
        </w:rPr>
        <w:t>RLC</w:t>
      </w:r>
      <w:r w:rsidRPr="000C2F3A">
        <w:rPr>
          <w:rFonts w:ascii="Arial" w:hAnsi="Arial"/>
          <w:b/>
          <w:bCs/>
          <w:color w:val="000000" w:themeColor="text1"/>
          <w:sz w:val="24"/>
          <w:szCs w:val="24"/>
        </w:rPr>
        <w:t xml:space="preserve"> circuit response</w:t>
      </w:r>
      <w:r>
        <w:rPr>
          <w:rFonts w:ascii="Arial" w:hAnsi="Arial"/>
          <w:b/>
          <w:bCs/>
          <w:color w:val="000000" w:themeColor="text1"/>
          <w:sz w:val="24"/>
          <w:szCs w:val="24"/>
        </w:rPr>
        <w:t>……………………...</w:t>
      </w:r>
      <w:r w:rsidRPr="000C2F3A">
        <w:rPr>
          <w:rFonts w:ascii="Arial" w:hAnsi="Arial"/>
          <w:b/>
          <w:bCs/>
          <w:color w:val="000000" w:themeColor="text1"/>
          <w:sz w:val="24"/>
          <w:szCs w:val="24"/>
        </w:rPr>
        <w:t>68</w:t>
      </w:r>
    </w:p>
    <w:p w:rsidR="002B4354" w:rsidRPr="000C2F3A" w:rsidRDefault="002B4354" w:rsidP="002B4354">
      <w:pPr>
        <w:pStyle w:val="ListParagraph"/>
        <w:numPr>
          <w:ilvl w:val="0"/>
          <w:numId w:val="53"/>
        </w:numPr>
        <w:autoSpaceDE w:val="0"/>
        <w:autoSpaceDN w:val="0"/>
        <w:adjustRightInd w:val="0"/>
        <w:spacing w:after="0" w:line="480" w:lineRule="auto"/>
        <w:rPr>
          <w:rFonts w:ascii="Arial" w:hAnsi="Arial"/>
          <w:b/>
          <w:bCs/>
          <w:color w:val="000000" w:themeColor="text1"/>
          <w:sz w:val="24"/>
          <w:szCs w:val="24"/>
        </w:rPr>
      </w:pPr>
      <w:r w:rsidRPr="000C2F3A">
        <w:rPr>
          <w:rFonts w:ascii="Arial" w:hAnsi="Arial"/>
          <w:b/>
          <w:bCs/>
          <w:color w:val="000000" w:themeColor="text1"/>
          <w:sz w:val="24"/>
          <w:szCs w:val="24"/>
        </w:rPr>
        <w:t>Filters</w:t>
      </w:r>
      <w:r>
        <w:rPr>
          <w:rFonts w:ascii="Arial" w:hAnsi="Arial"/>
          <w:b/>
          <w:bCs/>
          <w:color w:val="000000" w:themeColor="text1"/>
          <w:sz w:val="24"/>
          <w:szCs w:val="24"/>
        </w:rPr>
        <w:t>……………………………………………………………………….</w:t>
      </w:r>
      <w:r w:rsidRPr="000C2F3A">
        <w:rPr>
          <w:rFonts w:ascii="Arial" w:hAnsi="Arial"/>
          <w:b/>
          <w:bCs/>
          <w:color w:val="000000" w:themeColor="text1"/>
          <w:sz w:val="24"/>
          <w:szCs w:val="24"/>
        </w:rPr>
        <w:t>70</w:t>
      </w: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024B60" w:rsidRDefault="00024B60" w:rsidP="00FA3A96">
      <w:pPr>
        <w:tabs>
          <w:tab w:val="left" w:pos="1620"/>
          <w:tab w:val="left" w:pos="8550"/>
          <w:tab w:val="left" w:pos="8640"/>
        </w:tabs>
        <w:jc w:val="center"/>
        <w:rPr>
          <w:rFonts w:ascii="Arial" w:hAnsi="Arial"/>
          <w:sz w:val="24"/>
          <w:szCs w:val="24"/>
        </w:rPr>
      </w:pP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lastRenderedPageBreak/>
        <w:t>FACULTY OF ENGINEERING</w:t>
      </w: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t>ELECTRICAL ENGINEERING DEPARTMENT</w:t>
      </w: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t>EXPERIMENT # 1</w:t>
      </w:r>
    </w:p>
    <w:p w:rsidR="00FA3A96" w:rsidRPr="002F6F42" w:rsidRDefault="00FA3A96" w:rsidP="00FA3A96">
      <w:pPr>
        <w:jc w:val="center"/>
        <w:rPr>
          <w:rFonts w:ascii="Arial" w:eastAsia="PMingLiU" w:hAnsi="Arial"/>
          <w:b/>
          <w:color w:val="000000"/>
          <w:sz w:val="28"/>
          <w:szCs w:val="28"/>
        </w:rPr>
      </w:pPr>
      <w:r w:rsidRPr="002F6F42">
        <w:rPr>
          <w:rFonts w:ascii="Arial" w:hAnsi="Arial"/>
          <w:b/>
          <w:bCs/>
          <w:sz w:val="28"/>
          <w:szCs w:val="28"/>
        </w:rPr>
        <w:t>INTRODUCTION TO CIRCUITS</w:t>
      </w:r>
      <w:r w:rsidR="00E43B12">
        <w:rPr>
          <w:rFonts w:ascii="Arial" w:hAnsi="Arial"/>
          <w:b/>
          <w:bCs/>
          <w:sz w:val="28"/>
          <w:szCs w:val="28"/>
        </w:rPr>
        <w:fldChar w:fldCharType="begin"/>
      </w:r>
      <w:r w:rsidR="00024B60">
        <w:instrText xml:space="preserve"> TA \l "</w:instrText>
      </w:r>
      <w:r w:rsidR="00024B60" w:rsidRPr="00C01A01">
        <w:rPr>
          <w:rFonts w:ascii="Arial" w:hAnsi="Arial"/>
          <w:b/>
          <w:bCs/>
          <w:sz w:val="28"/>
          <w:szCs w:val="28"/>
        </w:rPr>
        <w:instrText>INTRODUCTION TO CIRCUITS</w:instrText>
      </w:r>
      <w:r w:rsidR="00024B60">
        <w:instrText xml:space="preserve">" \s "INTRODUCTION TO CIRCUITS" \c 1 </w:instrText>
      </w:r>
      <w:r w:rsidR="00E43B12">
        <w:rPr>
          <w:rFonts w:ascii="Arial" w:hAnsi="Arial"/>
          <w:b/>
          <w:bCs/>
          <w:sz w:val="28"/>
          <w:szCs w:val="28"/>
        </w:rPr>
        <w:fldChar w:fldCharType="end"/>
      </w:r>
    </w:p>
    <w:p w:rsidR="00FA3A96" w:rsidRPr="002C2EFD" w:rsidRDefault="00FA3A96" w:rsidP="00FA3A96">
      <w:pPr>
        <w:widowControl w:val="0"/>
        <w:autoSpaceDE w:val="0"/>
        <w:autoSpaceDN w:val="0"/>
        <w:adjustRightInd w:val="0"/>
        <w:spacing w:before="29" w:after="0" w:line="240" w:lineRule="auto"/>
        <w:ind w:right="77"/>
        <w:rPr>
          <w:rFonts w:ascii="Arial" w:eastAsia="PMingLiU" w:hAnsi="Arial"/>
          <w:b/>
          <w:color w:val="000000"/>
          <w:sz w:val="24"/>
          <w:szCs w:val="24"/>
        </w:rPr>
      </w:pPr>
    </w:p>
    <w:p w:rsidR="00FA3A96" w:rsidRPr="002C2EFD" w:rsidRDefault="00FA3A96" w:rsidP="00FA3A96">
      <w:pPr>
        <w:widowControl w:val="0"/>
        <w:autoSpaceDE w:val="0"/>
        <w:autoSpaceDN w:val="0"/>
        <w:adjustRightInd w:val="0"/>
        <w:spacing w:before="29" w:after="0" w:line="240" w:lineRule="auto"/>
        <w:ind w:right="77"/>
        <w:rPr>
          <w:rFonts w:ascii="Arial" w:eastAsia="PMingLiU" w:hAnsi="Arial"/>
          <w:b/>
          <w:color w:val="000000"/>
          <w:sz w:val="24"/>
          <w:szCs w:val="24"/>
        </w:rPr>
      </w:pPr>
      <w:r w:rsidRPr="002C2EFD">
        <w:rPr>
          <w:rFonts w:ascii="Arial" w:eastAsia="PMingLiU" w:hAnsi="Arial"/>
          <w:b/>
          <w:color w:val="000000"/>
          <w:sz w:val="24"/>
          <w:szCs w:val="24"/>
        </w:rPr>
        <w:t xml:space="preserve">Objective: </w:t>
      </w:r>
    </w:p>
    <w:p w:rsidR="00FA3A96" w:rsidRPr="002C2EFD" w:rsidRDefault="00FA3A96" w:rsidP="00FA3A96">
      <w:pPr>
        <w:widowControl w:val="0"/>
        <w:autoSpaceDE w:val="0"/>
        <w:autoSpaceDN w:val="0"/>
        <w:adjustRightInd w:val="0"/>
        <w:spacing w:before="29" w:after="0" w:line="240" w:lineRule="auto"/>
        <w:ind w:right="77"/>
        <w:rPr>
          <w:rFonts w:ascii="Arial" w:eastAsia="PMingLiU" w:hAnsi="Arial"/>
          <w:color w:val="000000"/>
          <w:sz w:val="24"/>
          <w:szCs w:val="24"/>
        </w:rPr>
      </w:pPr>
    </w:p>
    <w:p w:rsidR="00FA3A96" w:rsidRPr="002C2EFD" w:rsidRDefault="00FA3A96" w:rsidP="00FA3A96">
      <w:pPr>
        <w:widowControl w:val="0"/>
        <w:autoSpaceDE w:val="0"/>
        <w:autoSpaceDN w:val="0"/>
        <w:adjustRightInd w:val="0"/>
        <w:spacing w:before="29" w:after="0" w:line="240" w:lineRule="auto"/>
        <w:ind w:right="77"/>
        <w:rPr>
          <w:rFonts w:ascii="Arial" w:eastAsia="PMingLiU" w:hAnsi="Arial"/>
          <w:color w:val="000000"/>
          <w:sz w:val="24"/>
          <w:szCs w:val="24"/>
        </w:rPr>
      </w:pPr>
      <w:r w:rsidRPr="002C2EFD">
        <w:rPr>
          <w:rFonts w:ascii="Arial" w:eastAsia="PMingLiU" w:hAnsi="Arial"/>
          <w:color w:val="000000"/>
          <w:sz w:val="24"/>
          <w:szCs w:val="24"/>
        </w:rPr>
        <w:t>The obje</w:t>
      </w:r>
      <w:r w:rsidRPr="002C2EFD">
        <w:rPr>
          <w:rFonts w:ascii="Arial" w:eastAsia="PMingLiU" w:hAnsi="Arial"/>
          <w:color w:val="000000"/>
          <w:spacing w:val="-1"/>
          <w:sz w:val="24"/>
          <w:szCs w:val="24"/>
        </w:rPr>
        <w:t>c</w:t>
      </w:r>
      <w:r w:rsidRPr="002C2EFD">
        <w:rPr>
          <w:rFonts w:ascii="Arial" w:eastAsia="PMingLiU" w:hAnsi="Arial"/>
          <w:color w:val="000000"/>
          <w:sz w:val="24"/>
          <w:szCs w:val="24"/>
        </w:rPr>
        <w:t>tive of this expe</w:t>
      </w:r>
      <w:r w:rsidRPr="002C2EFD">
        <w:rPr>
          <w:rFonts w:ascii="Arial" w:eastAsia="PMingLiU" w:hAnsi="Arial"/>
          <w:color w:val="000000"/>
          <w:spacing w:val="-1"/>
          <w:sz w:val="24"/>
          <w:szCs w:val="24"/>
        </w:rPr>
        <w:t>r</w:t>
      </w:r>
      <w:r w:rsidRPr="002C2EFD">
        <w:rPr>
          <w:rFonts w:ascii="Arial" w:eastAsia="PMingLiU" w:hAnsi="Arial"/>
          <w:color w:val="000000"/>
          <w:spacing w:val="1"/>
          <w:sz w:val="24"/>
          <w:szCs w:val="24"/>
        </w:rPr>
        <w:t>i</w:t>
      </w:r>
      <w:r w:rsidRPr="002C2EFD">
        <w:rPr>
          <w:rFonts w:ascii="Arial" w:eastAsia="PMingLiU" w:hAnsi="Arial"/>
          <w:color w:val="000000"/>
          <w:spacing w:val="-2"/>
          <w:sz w:val="24"/>
          <w:szCs w:val="24"/>
        </w:rPr>
        <w:t>m</w:t>
      </w:r>
      <w:r w:rsidRPr="002C2EFD">
        <w:rPr>
          <w:rFonts w:ascii="Arial" w:eastAsia="PMingLiU" w:hAnsi="Arial"/>
          <w:color w:val="000000"/>
          <w:sz w:val="24"/>
          <w:szCs w:val="24"/>
        </w:rPr>
        <w:t xml:space="preserve">ent is to </w:t>
      </w:r>
      <w:r w:rsidRPr="002C2EFD">
        <w:rPr>
          <w:rFonts w:ascii="Arial" w:eastAsia="PMingLiU" w:hAnsi="Arial"/>
          <w:color w:val="000000"/>
          <w:spacing w:val="-1"/>
          <w:sz w:val="24"/>
          <w:szCs w:val="24"/>
        </w:rPr>
        <w:t>f</w:t>
      </w:r>
      <w:r w:rsidRPr="002C2EFD">
        <w:rPr>
          <w:rFonts w:ascii="Arial" w:eastAsia="PMingLiU" w:hAnsi="Arial"/>
          <w:color w:val="000000"/>
          <w:sz w:val="24"/>
          <w:szCs w:val="24"/>
        </w:rPr>
        <w:t>a</w:t>
      </w:r>
      <w:r w:rsidRPr="002C2EFD">
        <w:rPr>
          <w:rFonts w:ascii="Arial" w:eastAsia="PMingLiU" w:hAnsi="Arial"/>
          <w:color w:val="000000"/>
          <w:spacing w:val="-2"/>
          <w:sz w:val="24"/>
          <w:szCs w:val="24"/>
        </w:rPr>
        <w:t>m</w:t>
      </w:r>
      <w:r w:rsidRPr="002C2EFD">
        <w:rPr>
          <w:rFonts w:ascii="Arial" w:eastAsia="PMingLiU" w:hAnsi="Arial"/>
          <w:color w:val="000000"/>
          <w:sz w:val="24"/>
          <w:szCs w:val="24"/>
        </w:rPr>
        <w:t>iliarize t</w:t>
      </w:r>
      <w:r w:rsidRPr="002C2EFD">
        <w:rPr>
          <w:rFonts w:ascii="Arial" w:eastAsia="PMingLiU" w:hAnsi="Arial"/>
          <w:color w:val="000000"/>
          <w:spacing w:val="-1"/>
          <w:sz w:val="24"/>
          <w:szCs w:val="24"/>
        </w:rPr>
        <w:t>h</w:t>
      </w:r>
      <w:r w:rsidRPr="002C2EFD">
        <w:rPr>
          <w:rFonts w:ascii="Arial" w:eastAsia="PMingLiU" w:hAnsi="Arial"/>
          <w:color w:val="000000"/>
          <w:sz w:val="24"/>
          <w:szCs w:val="24"/>
        </w:rPr>
        <w:t>e stude</w:t>
      </w:r>
      <w:r w:rsidRPr="002C2EFD">
        <w:rPr>
          <w:rFonts w:ascii="Arial" w:eastAsia="PMingLiU" w:hAnsi="Arial"/>
          <w:color w:val="000000"/>
          <w:spacing w:val="-1"/>
          <w:sz w:val="24"/>
          <w:szCs w:val="24"/>
        </w:rPr>
        <w:t>n</w:t>
      </w:r>
      <w:r w:rsidRPr="002C2EFD">
        <w:rPr>
          <w:rFonts w:ascii="Arial" w:eastAsia="PMingLiU" w:hAnsi="Arial"/>
          <w:color w:val="000000"/>
          <w:spacing w:val="1"/>
          <w:sz w:val="24"/>
          <w:szCs w:val="24"/>
        </w:rPr>
        <w:t>t</w:t>
      </w:r>
      <w:r w:rsidRPr="002C2EFD">
        <w:rPr>
          <w:rFonts w:ascii="Arial" w:eastAsia="PMingLiU" w:hAnsi="Arial"/>
          <w:color w:val="000000"/>
          <w:sz w:val="24"/>
          <w:szCs w:val="24"/>
        </w:rPr>
        <w:t>s with t</w:t>
      </w:r>
      <w:r w:rsidRPr="002C2EFD">
        <w:rPr>
          <w:rFonts w:ascii="Arial" w:eastAsia="PMingLiU" w:hAnsi="Arial"/>
          <w:color w:val="000000"/>
          <w:spacing w:val="-1"/>
          <w:sz w:val="24"/>
          <w:szCs w:val="24"/>
        </w:rPr>
        <w:t>h</w:t>
      </w:r>
      <w:r w:rsidRPr="002C2EFD">
        <w:rPr>
          <w:rFonts w:ascii="Arial" w:eastAsia="PMingLiU" w:hAnsi="Arial"/>
          <w:color w:val="000000"/>
          <w:sz w:val="24"/>
          <w:szCs w:val="24"/>
        </w:rPr>
        <w:t>e equip</w:t>
      </w:r>
      <w:r w:rsidRPr="002C2EFD">
        <w:rPr>
          <w:rFonts w:ascii="Arial" w:eastAsia="PMingLiU" w:hAnsi="Arial"/>
          <w:color w:val="000000"/>
          <w:spacing w:val="-2"/>
          <w:sz w:val="24"/>
          <w:szCs w:val="24"/>
        </w:rPr>
        <w:t>m</w:t>
      </w:r>
      <w:r w:rsidRPr="002C2EFD">
        <w:rPr>
          <w:rFonts w:ascii="Arial" w:eastAsia="PMingLiU" w:hAnsi="Arial"/>
          <w:color w:val="000000"/>
          <w:sz w:val="24"/>
          <w:szCs w:val="24"/>
        </w:rPr>
        <w:t>ent in the electronics lab, specially</w:t>
      </w:r>
    </w:p>
    <w:p w:rsidR="00FA3A96" w:rsidRPr="002C2EFD" w:rsidRDefault="00FA3A96" w:rsidP="00FA3A96">
      <w:pPr>
        <w:widowControl w:val="0"/>
        <w:autoSpaceDE w:val="0"/>
        <w:autoSpaceDN w:val="0"/>
        <w:adjustRightInd w:val="0"/>
        <w:spacing w:after="0" w:line="240" w:lineRule="exact"/>
        <w:rPr>
          <w:rFonts w:ascii="Arial" w:eastAsia="PMingLiU" w:hAnsi="Arial"/>
          <w:color w:val="000000"/>
          <w:sz w:val="24"/>
          <w:szCs w:val="24"/>
        </w:rPr>
      </w:pPr>
    </w:p>
    <w:p w:rsidR="00FA3A96" w:rsidRPr="002C2EFD" w:rsidRDefault="00FA3A96" w:rsidP="00FA3A96">
      <w:pPr>
        <w:widowControl w:val="0"/>
        <w:autoSpaceDE w:val="0"/>
        <w:autoSpaceDN w:val="0"/>
        <w:adjustRightInd w:val="0"/>
        <w:spacing w:after="0" w:line="240" w:lineRule="auto"/>
        <w:ind w:firstLine="426"/>
        <w:rPr>
          <w:rFonts w:ascii="Arial" w:eastAsia="PMingLiU" w:hAnsi="Arial"/>
          <w:color w:val="000000"/>
          <w:sz w:val="24"/>
          <w:szCs w:val="24"/>
        </w:rPr>
      </w:pPr>
      <w:r w:rsidRPr="002C2EFD">
        <w:rPr>
          <w:rFonts w:ascii="Arial" w:eastAsia="PMingLiU" w:hAnsi="Arial"/>
          <w:color w:val="000000"/>
          <w:sz w:val="24"/>
          <w:szCs w:val="24"/>
        </w:rPr>
        <w:t>1.   To</w:t>
      </w:r>
      <w:r w:rsidR="005F6F23">
        <w:rPr>
          <w:rFonts w:ascii="Arial" w:eastAsia="PMingLiU" w:hAnsi="Arial"/>
          <w:color w:val="000000"/>
          <w:sz w:val="24"/>
          <w:szCs w:val="24"/>
        </w:rPr>
        <w:t xml:space="preserve"> </w:t>
      </w:r>
      <w:r w:rsidRPr="002C2EFD">
        <w:rPr>
          <w:rFonts w:ascii="Arial" w:eastAsia="PMingLiU" w:hAnsi="Arial"/>
          <w:color w:val="000000"/>
          <w:sz w:val="24"/>
          <w:szCs w:val="24"/>
        </w:rPr>
        <w:t>learn the operational contr</w:t>
      </w:r>
      <w:r w:rsidRPr="002C2EFD">
        <w:rPr>
          <w:rFonts w:ascii="Arial" w:eastAsia="PMingLiU" w:hAnsi="Arial"/>
          <w:color w:val="000000"/>
          <w:spacing w:val="-2"/>
          <w:sz w:val="24"/>
          <w:szCs w:val="24"/>
        </w:rPr>
        <w:t>o</w:t>
      </w:r>
      <w:r w:rsidRPr="002C2EFD">
        <w:rPr>
          <w:rFonts w:ascii="Arial" w:eastAsia="PMingLiU" w:hAnsi="Arial"/>
          <w:color w:val="000000"/>
          <w:sz w:val="24"/>
          <w:szCs w:val="24"/>
        </w:rPr>
        <w:t>ls of function generator.</w:t>
      </w:r>
    </w:p>
    <w:p w:rsidR="00FA3A96" w:rsidRPr="002C2EFD" w:rsidRDefault="00FA3A96" w:rsidP="00FA3A96">
      <w:pPr>
        <w:widowControl w:val="0"/>
        <w:autoSpaceDE w:val="0"/>
        <w:autoSpaceDN w:val="0"/>
        <w:adjustRightInd w:val="0"/>
        <w:spacing w:after="0" w:line="240" w:lineRule="auto"/>
        <w:ind w:firstLine="426"/>
        <w:rPr>
          <w:rFonts w:ascii="Arial" w:eastAsia="PMingLiU" w:hAnsi="Arial"/>
          <w:color w:val="000000"/>
          <w:sz w:val="24"/>
          <w:szCs w:val="24"/>
        </w:rPr>
      </w:pPr>
      <w:r w:rsidRPr="002C2EFD">
        <w:rPr>
          <w:rFonts w:ascii="Arial" w:eastAsia="PMingLiU" w:hAnsi="Arial"/>
          <w:color w:val="000000"/>
          <w:sz w:val="24"/>
          <w:szCs w:val="24"/>
        </w:rPr>
        <w:t>2.   To learn the operational contr</w:t>
      </w:r>
      <w:r w:rsidRPr="002C2EFD">
        <w:rPr>
          <w:rFonts w:ascii="Arial" w:eastAsia="PMingLiU" w:hAnsi="Arial"/>
          <w:color w:val="000000"/>
          <w:spacing w:val="-1"/>
          <w:sz w:val="24"/>
          <w:szCs w:val="24"/>
        </w:rPr>
        <w:t>o</w:t>
      </w:r>
      <w:r w:rsidRPr="002C2EFD">
        <w:rPr>
          <w:rFonts w:ascii="Arial" w:eastAsia="PMingLiU" w:hAnsi="Arial"/>
          <w:color w:val="000000"/>
          <w:sz w:val="24"/>
          <w:szCs w:val="24"/>
        </w:rPr>
        <w:t>ls of</w:t>
      </w:r>
      <w:r w:rsidR="005F6F23">
        <w:rPr>
          <w:rFonts w:ascii="Arial" w:eastAsia="PMingLiU" w:hAnsi="Arial"/>
          <w:color w:val="000000"/>
          <w:sz w:val="24"/>
          <w:szCs w:val="24"/>
        </w:rPr>
        <w:t xml:space="preserve"> </w:t>
      </w:r>
      <w:r w:rsidRPr="002C2EFD">
        <w:rPr>
          <w:rFonts w:ascii="Arial" w:eastAsia="PMingLiU" w:hAnsi="Arial"/>
          <w:color w:val="000000"/>
          <w:sz w:val="24"/>
          <w:szCs w:val="24"/>
        </w:rPr>
        <w:t>Oscillo</w:t>
      </w:r>
      <w:r w:rsidRPr="002C2EFD">
        <w:rPr>
          <w:rFonts w:ascii="Arial" w:eastAsia="PMingLiU" w:hAnsi="Arial"/>
          <w:color w:val="000000"/>
          <w:spacing w:val="-1"/>
          <w:sz w:val="24"/>
          <w:szCs w:val="24"/>
        </w:rPr>
        <w:t>s</w:t>
      </w:r>
      <w:r w:rsidRPr="002C2EFD">
        <w:rPr>
          <w:rFonts w:ascii="Arial" w:eastAsia="PMingLiU" w:hAnsi="Arial"/>
          <w:color w:val="000000"/>
          <w:sz w:val="24"/>
          <w:szCs w:val="24"/>
        </w:rPr>
        <w:t>co</w:t>
      </w:r>
      <w:r w:rsidRPr="002C2EFD">
        <w:rPr>
          <w:rFonts w:ascii="Arial" w:eastAsia="PMingLiU" w:hAnsi="Arial"/>
          <w:color w:val="000000"/>
          <w:spacing w:val="-1"/>
          <w:sz w:val="24"/>
          <w:szCs w:val="24"/>
        </w:rPr>
        <w:t>p</w:t>
      </w:r>
      <w:r w:rsidRPr="002C2EFD">
        <w:rPr>
          <w:rFonts w:ascii="Arial" w:eastAsia="PMingLiU" w:hAnsi="Arial"/>
          <w:color w:val="000000"/>
          <w:sz w:val="24"/>
          <w:szCs w:val="24"/>
        </w:rPr>
        <w:t>e.</w:t>
      </w:r>
    </w:p>
    <w:p w:rsidR="00FA3A96" w:rsidRPr="002C2EFD" w:rsidRDefault="00FA3A96" w:rsidP="00FA3A96">
      <w:pPr>
        <w:widowControl w:val="0"/>
        <w:autoSpaceDE w:val="0"/>
        <w:autoSpaceDN w:val="0"/>
        <w:adjustRightInd w:val="0"/>
        <w:spacing w:after="0" w:line="240" w:lineRule="auto"/>
        <w:rPr>
          <w:rFonts w:ascii="Arial" w:eastAsia="PMingLiU" w:hAnsi="Arial"/>
          <w:color w:val="000000"/>
          <w:sz w:val="24"/>
          <w:szCs w:val="24"/>
        </w:rPr>
      </w:pPr>
    </w:p>
    <w:p w:rsidR="00FA3A96" w:rsidRPr="002C2EFD" w:rsidRDefault="00FA3A96" w:rsidP="00FA3A96">
      <w:pPr>
        <w:spacing w:line="240" w:lineRule="auto"/>
        <w:rPr>
          <w:rFonts w:ascii="Arial" w:hAnsi="Arial"/>
          <w:b/>
          <w:bCs/>
          <w:sz w:val="24"/>
          <w:szCs w:val="24"/>
        </w:rPr>
      </w:pPr>
      <w:r w:rsidRPr="002C2EFD">
        <w:rPr>
          <w:rFonts w:ascii="Arial" w:hAnsi="Arial"/>
          <w:b/>
          <w:bCs/>
          <w:sz w:val="24"/>
          <w:szCs w:val="24"/>
        </w:rPr>
        <w:t>Apparatus and components:</w:t>
      </w:r>
    </w:p>
    <w:p w:rsidR="00FA3A96" w:rsidRPr="002C2EFD" w:rsidRDefault="00FA3A96" w:rsidP="00FA3A96">
      <w:pPr>
        <w:pStyle w:val="ListParagraph"/>
        <w:numPr>
          <w:ilvl w:val="0"/>
          <w:numId w:val="1"/>
        </w:numPr>
        <w:spacing w:line="240" w:lineRule="auto"/>
        <w:rPr>
          <w:rFonts w:ascii="Arial" w:hAnsi="Arial"/>
          <w:sz w:val="24"/>
          <w:szCs w:val="24"/>
        </w:rPr>
      </w:pPr>
      <w:r w:rsidRPr="002C2EFD">
        <w:rPr>
          <w:rFonts w:ascii="Arial" w:hAnsi="Arial"/>
          <w:sz w:val="24"/>
          <w:szCs w:val="24"/>
        </w:rPr>
        <w:t>Digital Multi-meter   (DMM).</w:t>
      </w:r>
    </w:p>
    <w:p w:rsidR="00FA3A96" w:rsidRPr="002C2EFD" w:rsidRDefault="00FA3A96" w:rsidP="00FA3A96">
      <w:pPr>
        <w:pStyle w:val="ListParagraph"/>
        <w:numPr>
          <w:ilvl w:val="0"/>
          <w:numId w:val="1"/>
        </w:numPr>
        <w:spacing w:line="240" w:lineRule="auto"/>
        <w:rPr>
          <w:rFonts w:ascii="Arial" w:hAnsi="Arial"/>
          <w:sz w:val="24"/>
          <w:szCs w:val="24"/>
        </w:rPr>
      </w:pPr>
      <w:r w:rsidRPr="002C2EFD">
        <w:rPr>
          <w:rFonts w:ascii="Arial" w:hAnsi="Arial"/>
          <w:sz w:val="24"/>
          <w:szCs w:val="24"/>
        </w:rPr>
        <w:t>Oscilloscope (sometimes called “Cathode Ray Oscilloscope or CRO)</w:t>
      </w:r>
    </w:p>
    <w:p w:rsidR="00FA3A96" w:rsidRPr="002C2EFD" w:rsidRDefault="00FA3A96" w:rsidP="00FA3A96">
      <w:pPr>
        <w:pStyle w:val="ListParagraph"/>
        <w:numPr>
          <w:ilvl w:val="0"/>
          <w:numId w:val="1"/>
        </w:numPr>
        <w:spacing w:line="240" w:lineRule="auto"/>
        <w:rPr>
          <w:rFonts w:ascii="Arial" w:hAnsi="Arial"/>
          <w:sz w:val="24"/>
          <w:szCs w:val="24"/>
        </w:rPr>
      </w:pPr>
      <w:r w:rsidRPr="002C2EFD">
        <w:rPr>
          <w:rFonts w:ascii="Arial" w:hAnsi="Arial"/>
          <w:sz w:val="24"/>
          <w:szCs w:val="24"/>
        </w:rPr>
        <w:t>Training boards and electronic Components.</w:t>
      </w:r>
    </w:p>
    <w:p w:rsidR="00FA3A96" w:rsidRPr="002C2EFD" w:rsidRDefault="00FA3A96" w:rsidP="00FA3A96">
      <w:pPr>
        <w:rPr>
          <w:rFonts w:ascii="Arial" w:hAnsi="Arial"/>
          <w:b/>
          <w:sz w:val="24"/>
          <w:szCs w:val="24"/>
        </w:rPr>
      </w:pPr>
      <w:r w:rsidRPr="002C2EFD">
        <w:rPr>
          <w:rFonts w:ascii="Arial" w:hAnsi="Arial"/>
          <w:b/>
          <w:sz w:val="24"/>
          <w:szCs w:val="24"/>
        </w:rPr>
        <w:t>Introduction:</w:t>
      </w:r>
    </w:p>
    <w:p w:rsidR="002F6F42" w:rsidRPr="002C2EFD" w:rsidRDefault="002F6F42" w:rsidP="002F6F42">
      <w:pPr>
        <w:widowControl w:val="0"/>
        <w:autoSpaceDE w:val="0"/>
        <w:autoSpaceDN w:val="0"/>
        <w:adjustRightInd w:val="0"/>
        <w:spacing w:before="29" w:after="0" w:line="240" w:lineRule="auto"/>
        <w:ind w:right="77"/>
        <w:jc w:val="both"/>
        <w:rPr>
          <w:rFonts w:ascii="Arial" w:eastAsia="PMingLiU" w:hAnsi="Arial"/>
          <w:color w:val="000000"/>
          <w:sz w:val="24"/>
          <w:szCs w:val="24"/>
        </w:rPr>
      </w:pPr>
      <w:r w:rsidRPr="002C2EFD">
        <w:rPr>
          <w:rFonts w:ascii="Arial" w:eastAsia="PMingLiU" w:hAnsi="Arial"/>
          <w:color w:val="000000"/>
          <w:sz w:val="24"/>
          <w:szCs w:val="24"/>
        </w:rPr>
        <w:t>Since</w:t>
      </w:r>
      <w:r w:rsidR="005F6F23">
        <w:rPr>
          <w:rFonts w:ascii="Arial" w:eastAsia="PMingLiU" w:hAnsi="Arial"/>
          <w:color w:val="000000"/>
          <w:sz w:val="24"/>
          <w:szCs w:val="24"/>
        </w:rPr>
        <w:t xml:space="preserve"> </w:t>
      </w:r>
      <w:r w:rsidRPr="002C2EFD">
        <w:rPr>
          <w:rFonts w:ascii="Arial" w:eastAsia="PMingLiU" w:hAnsi="Arial"/>
          <w:color w:val="000000"/>
          <w:sz w:val="24"/>
          <w:szCs w:val="24"/>
        </w:rPr>
        <w:t>students</w:t>
      </w:r>
      <w:r w:rsidR="005F6F23">
        <w:rPr>
          <w:rFonts w:ascii="Arial" w:eastAsia="PMingLiU" w:hAnsi="Arial"/>
          <w:color w:val="000000"/>
          <w:sz w:val="24"/>
          <w:szCs w:val="24"/>
        </w:rPr>
        <w:t xml:space="preserve"> </w:t>
      </w:r>
      <w:r w:rsidRPr="002C2EFD">
        <w:rPr>
          <w:rFonts w:ascii="Arial" w:eastAsia="PMingLiU" w:hAnsi="Arial"/>
          <w:color w:val="000000"/>
          <w:sz w:val="24"/>
          <w:szCs w:val="24"/>
        </w:rPr>
        <w:t>co</w:t>
      </w:r>
      <w:r w:rsidRPr="002C2EFD">
        <w:rPr>
          <w:rFonts w:ascii="Arial" w:eastAsia="PMingLiU" w:hAnsi="Arial"/>
          <w:color w:val="000000"/>
          <w:spacing w:val="-2"/>
          <w:sz w:val="24"/>
          <w:szCs w:val="24"/>
        </w:rPr>
        <w:t>m</w:t>
      </w:r>
      <w:r w:rsidRPr="002C2EFD">
        <w:rPr>
          <w:rFonts w:ascii="Arial" w:eastAsia="PMingLiU" w:hAnsi="Arial"/>
          <w:color w:val="000000"/>
          <w:sz w:val="24"/>
          <w:szCs w:val="24"/>
        </w:rPr>
        <w:t>e</w:t>
      </w:r>
      <w:r w:rsidR="005F6F23">
        <w:rPr>
          <w:rFonts w:ascii="Arial" w:eastAsia="PMingLiU" w:hAnsi="Arial"/>
          <w:color w:val="000000"/>
          <w:sz w:val="24"/>
          <w:szCs w:val="24"/>
        </w:rPr>
        <w:t xml:space="preserve"> </w:t>
      </w:r>
      <w:r w:rsidRPr="002C2EFD">
        <w:rPr>
          <w:rFonts w:ascii="Arial" w:eastAsia="PMingLiU" w:hAnsi="Arial"/>
          <w:color w:val="000000"/>
          <w:sz w:val="24"/>
          <w:szCs w:val="24"/>
        </w:rPr>
        <w:t>f</w:t>
      </w:r>
      <w:r w:rsidRPr="002C2EFD">
        <w:rPr>
          <w:rFonts w:ascii="Arial" w:eastAsia="PMingLiU" w:hAnsi="Arial"/>
          <w:color w:val="000000"/>
          <w:spacing w:val="2"/>
          <w:sz w:val="24"/>
          <w:szCs w:val="24"/>
        </w:rPr>
        <w:t>r</w:t>
      </w:r>
      <w:r w:rsidRPr="002C2EFD">
        <w:rPr>
          <w:rFonts w:ascii="Arial" w:eastAsia="PMingLiU" w:hAnsi="Arial"/>
          <w:color w:val="000000"/>
          <w:sz w:val="24"/>
          <w:szCs w:val="24"/>
        </w:rPr>
        <w:t>om</w:t>
      </w:r>
      <w:r w:rsidR="005F6F23">
        <w:rPr>
          <w:rFonts w:ascii="Arial" w:eastAsia="PMingLiU" w:hAnsi="Arial"/>
          <w:color w:val="000000"/>
          <w:sz w:val="24"/>
          <w:szCs w:val="24"/>
        </w:rPr>
        <w:t xml:space="preserve"> </w:t>
      </w:r>
      <w:r w:rsidRPr="002C2EFD">
        <w:rPr>
          <w:rFonts w:ascii="Arial" w:eastAsia="PMingLiU" w:hAnsi="Arial"/>
          <w:color w:val="000000"/>
          <w:sz w:val="24"/>
          <w:szCs w:val="24"/>
        </w:rPr>
        <w:t>different</w:t>
      </w:r>
      <w:r w:rsidR="005F6F23">
        <w:rPr>
          <w:rFonts w:ascii="Arial" w:eastAsia="PMingLiU" w:hAnsi="Arial"/>
          <w:color w:val="000000"/>
          <w:sz w:val="24"/>
          <w:szCs w:val="24"/>
        </w:rPr>
        <w:t xml:space="preserve"> </w:t>
      </w:r>
      <w:r w:rsidRPr="002C2EFD">
        <w:rPr>
          <w:rFonts w:ascii="Arial" w:eastAsia="PMingLiU" w:hAnsi="Arial"/>
          <w:color w:val="000000"/>
          <w:sz w:val="24"/>
          <w:szCs w:val="24"/>
        </w:rPr>
        <w:t>ba</w:t>
      </w:r>
      <w:r w:rsidRPr="002C2EFD">
        <w:rPr>
          <w:rFonts w:ascii="Arial" w:eastAsia="PMingLiU" w:hAnsi="Arial"/>
          <w:color w:val="000000"/>
          <w:spacing w:val="-1"/>
          <w:sz w:val="24"/>
          <w:szCs w:val="24"/>
        </w:rPr>
        <w:t>c</w:t>
      </w:r>
      <w:r w:rsidRPr="002C2EFD">
        <w:rPr>
          <w:rFonts w:ascii="Arial" w:eastAsia="PMingLiU" w:hAnsi="Arial"/>
          <w:color w:val="000000"/>
          <w:sz w:val="24"/>
          <w:szCs w:val="24"/>
        </w:rPr>
        <w:t>k</w:t>
      </w:r>
      <w:r w:rsidR="005F6F23">
        <w:rPr>
          <w:rFonts w:ascii="Arial" w:eastAsia="PMingLiU" w:hAnsi="Arial"/>
          <w:color w:val="000000"/>
          <w:sz w:val="24"/>
          <w:szCs w:val="24"/>
        </w:rPr>
        <w:t xml:space="preserve"> </w:t>
      </w:r>
      <w:r w:rsidRPr="002C2EFD">
        <w:rPr>
          <w:rFonts w:ascii="Arial" w:eastAsia="PMingLiU" w:hAnsi="Arial"/>
          <w:color w:val="000000"/>
          <w:sz w:val="24"/>
          <w:szCs w:val="24"/>
        </w:rPr>
        <w:t>grounds;</w:t>
      </w:r>
      <w:r w:rsidR="005F6F23">
        <w:rPr>
          <w:rFonts w:ascii="Arial" w:eastAsia="PMingLiU" w:hAnsi="Arial"/>
          <w:color w:val="000000"/>
          <w:sz w:val="24"/>
          <w:szCs w:val="24"/>
        </w:rPr>
        <w:t xml:space="preserve"> </w:t>
      </w:r>
      <w:r w:rsidR="005F6F23" w:rsidRPr="002C2EFD">
        <w:rPr>
          <w:rFonts w:ascii="Arial" w:eastAsia="PMingLiU" w:hAnsi="Arial"/>
          <w:color w:val="000000"/>
          <w:sz w:val="24"/>
          <w:szCs w:val="24"/>
        </w:rPr>
        <w:t>there</w:t>
      </w:r>
      <w:r w:rsidR="005F6F23">
        <w:rPr>
          <w:rFonts w:ascii="Arial" w:eastAsia="PMingLiU" w:hAnsi="Arial"/>
          <w:color w:val="000000"/>
          <w:sz w:val="24"/>
          <w:szCs w:val="24"/>
        </w:rPr>
        <w:t>f</w:t>
      </w:r>
      <w:r w:rsidR="005F6F23" w:rsidRPr="002C2EFD">
        <w:rPr>
          <w:rFonts w:ascii="Arial" w:eastAsia="PMingLiU" w:hAnsi="Arial"/>
          <w:color w:val="000000"/>
          <w:sz w:val="24"/>
          <w:szCs w:val="24"/>
        </w:rPr>
        <w:t>ore</w:t>
      </w:r>
      <w:r w:rsidRPr="002C2EFD">
        <w:rPr>
          <w:rFonts w:ascii="Arial" w:eastAsia="PMingLiU" w:hAnsi="Arial"/>
          <w:color w:val="000000"/>
          <w:sz w:val="24"/>
          <w:szCs w:val="24"/>
        </w:rPr>
        <w:t>,</w:t>
      </w:r>
      <w:r w:rsidR="005F6F23">
        <w:rPr>
          <w:rFonts w:ascii="Arial" w:eastAsia="PMingLiU" w:hAnsi="Arial"/>
          <w:color w:val="000000"/>
          <w:sz w:val="24"/>
          <w:szCs w:val="24"/>
        </w:rPr>
        <w:t xml:space="preserve"> </w:t>
      </w:r>
      <w:r w:rsidRPr="002C2EFD">
        <w:rPr>
          <w:rFonts w:ascii="Arial" w:eastAsia="PMingLiU" w:hAnsi="Arial"/>
          <w:color w:val="000000"/>
          <w:sz w:val="24"/>
          <w:szCs w:val="24"/>
        </w:rPr>
        <w:t>this</w:t>
      </w:r>
      <w:r w:rsidR="005F6F23">
        <w:rPr>
          <w:rFonts w:ascii="Arial" w:eastAsia="PMingLiU" w:hAnsi="Arial"/>
          <w:color w:val="000000"/>
          <w:sz w:val="24"/>
          <w:szCs w:val="24"/>
        </w:rPr>
        <w:t xml:space="preserve"> </w:t>
      </w:r>
      <w:r w:rsidRPr="002C2EFD">
        <w:rPr>
          <w:rFonts w:ascii="Arial" w:eastAsia="PMingLiU" w:hAnsi="Arial"/>
          <w:color w:val="000000"/>
          <w:sz w:val="24"/>
          <w:szCs w:val="24"/>
        </w:rPr>
        <w:t>section</w:t>
      </w:r>
      <w:r w:rsidR="005F6F23">
        <w:rPr>
          <w:rFonts w:ascii="Arial" w:eastAsia="PMingLiU" w:hAnsi="Arial"/>
          <w:color w:val="000000"/>
          <w:sz w:val="24"/>
          <w:szCs w:val="24"/>
        </w:rPr>
        <w:t xml:space="preserve"> </w:t>
      </w:r>
      <w:r w:rsidRPr="002C2EFD">
        <w:rPr>
          <w:rFonts w:ascii="Arial" w:eastAsia="PMingLiU" w:hAnsi="Arial"/>
          <w:color w:val="000000"/>
          <w:spacing w:val="-2"/>
          <w:sz w:val="24"/>
          <w:szCs w:val="24"/>
        </w:rPr>
        <w:t>m</w:t>
      </w:r>
      <w:r w:rsidRPr="002C2EFD">
        <w:rPr>
          <w:rFonts w:ascii="Arial" w:eastAsia="PMingLiU" w:hAnsi="Arial"/>
          <w:color w:val="000000"/>
          <w:sz w:val="24"/>
          <w:szCs w:val="24"/>
        </w:rPr>
        <w:t>ay seem easy</w:t>
      </w:r>
      <w:r w:rsidR="005F6F23">
        <w:rPr>
          <w:rFonts w:ascii="Arial" w:eastAsia="PMingLiU" w:hAnsi="Arial"/>
          <w:color w:val="000000"/>
          <w:sz w:val="24"/>
          <w:szCs w:val="24"/>
        </w:rPr>
        <w:t xml:space="preserve"> </w:t>
      </w:r>
      <w:r w:rsidRPr="002C2EFD">
        <w:rPr>
          <w:rFonts w:ascii="Arial" w:eastAsia="PMingLiU" w:hAnsi="Arial"/>
          <w:color w:val="000000"/>
          <w:sz w:val="24"/>
          <w:szCs w:val="24"/>
        </w:rPr>
        <w:t>for</w:t>
      </w:r>
      <w:r w:rsidR="005F6F23">
        <w:rPr>
          <w:rFonts w:ascii="Arial" w:eastAsia="PMingLiU" w:hAnsi="Arial"/>
          <w:color w:val="000000"/>
          <w:sz w:val="24"/>
          <w:szCs w:val="24"/>
        </w:rPr>
        <w:t xml:space="preserve"> </w:t>
      </w:r>
      <w:r w:rsidRPr="002C2EFD">
        <w:rPr>
          <w:rFonts w:ascii="Arial" w:eastAsia="PMingLiU" w:hAnsi="Arial"/>
          <w:color w:val="000000"/>
          <w:sz w:val="24"/>
          <w:szCs w:val="24"/>
        </w:rPr>
        <w:t>so</w:t>
      </w:r>
      <w:r w:rsidRPr="002C2EFD">
        <w:rPr>
          <w:rFonts w:ascii="Arial" w:eastAsia="PMingLiU" w:hAnsi="Arial"/>
          <w:color w:val="000000"/>
          <w:spacing w:val="-2"/>
          <w:sz w:val="24"/>
          <w:szCs w:val="24"/>
        </w:rPr>
        <w:t>m</w:t>
      </w:r>
      <w:r w:rsidRPr="002C2EFD">
        <w:rPr>
          <w:rFonts w:ascii="Arial" w:eastAsia="PMingLiU" w:hAnsi="Arial"/>
          <w:color w:val="000000"/>
          <w:sz w:val="24"/>
          <w:szCs w:val="24"/>
        </w:rPr>
        <w:t>e</w:t>
      </w:r>
      <w:r w:rsidR="005F6F23">
        <w:rPr>
          <w:rFonts w:ascii="Arial" w:eastAsia="PMingLiU" w:hAnsi="Arial"/>
          <w:color w:val="000000"/>
          <w:sz w:val="24"/>
          <w:szCs w:val="24"/>
        </w:rPr>
        <w:t xml:space="preserve"> </w:t>
      </w:r>
      <w:r w:rsidRPr="002C2EFD">
        <w:rPr>
          <w:rFonts w:ascii="Arial" w:eastAsia="PMingLiU" w:hAnsi="Arial"/>
          <w:color w:val="000000"/>
          <w:sz w:val="24"/>
          <w:szCs w:val="24"/>
        </w:rPr>
        <w:t>,</w:t>
      </w:r>
      <w:r w:rsidR="005F6F23">
        <w:rPr>
          <w:rFonts w:ascii="Arial" w:eastAsia="PMingLiU" w:hAnsi="Arial"/>
          <w:color w:val="000000"/>
          <w:sz w:val="24"/>
          <w:szCs w:val="24"/>
        </w:rPr>
        <w:t xml:space="preserve"> </w:t>
      </w:r>
      <w:r w:rsidRPr="002C2EFD">
        <w:rPr>
          <w:rFonts w:ascii="Arial" w:eastAsia="PMingLiU" w:hAnsi="Arial"/>
          <w:color w:val="000000"/>
          <w:sz w:val="24"/>
          <w:szCs w:val="24"/>
        </w:rPr>
        <w:t>while</w:t>
      </w:r>
      <w:r w:rsidR="005F6F23">
        <w:rPr>
          <w:rFonts w:ascii="Arial" w:eastAsia="PMingLiU" w:hAnsi="Arial"/>
          <w:color w:val="000000"/>
          <w:sz w:val="24"/>
          <w:szCs w:val="24"/>
        </w:rPr>
        <w:t xml:space="preserve"> </w:t>
      </w:r>
      <w:r w:rsidRPr="002C2EFD">
        <w:rPr>
          <w:rFonts w:ascii="Arial" w:eastAsia="PMingLiU" w:hAnsi="Arial"/>
          <w:color w:val="000000"/>
          <w:sz w:val="24"/>
          <w:szCs w:val="24"/>
        </w:rPr>
        <w:t>ot</w:t>
      </w:r>
      <w:r w:rsidRPr="002C2EFD">
        <w:rPr>
          <w:rFonts w:ascii="Arial" w:eastAsia="PMingLiU" w:hAnsi="Arial"/>
          <w:color w:val="000000"/>
          <w:spacing w:val="-1"/>
          <w:sz w:val="24"/>
          <w:szCs w:val="24"/>
        </w:rPr>
        <w:t>h</w:t>
      </w:r>
      <w:r w:rsidRPr="002C2EFD">
        <w:rPr>
          <w:rFonts w:ascii="Arial" w:eastAsia="PMingLiU" w:hAnsi="Arial"/>
          <w:color w:val="000000"/>
          <w:sz w:val="24"/>
          <w:szCs w:val="24"/>
        </w:rPr>
        <w:t>ers</w:t>
      </w:r>
      <w:r w:rsidR="005F6F23">
        <w:rPr>
          <w:rFonts w:ascii="Arial" w:eastAsia="PMingLiU" w:hAnsi="Arial"/>
          <w:color w:val="000000"/>
          <w:sz w:val="24"/>
          <w:szCs w:val="24"/>
        </w:rPr>
        <w:t xml:space="preserve"> </w:t>
      </w:r>
      <w:r w:rsidRPr="002C2EFD">
        <w:rPr>
          <w:rFonts w:ascii="Arial" w:eastAsia="PMingLiU" w:hAnsi="Arial"/>
          <w:color w:val="000000"/>
          <w:spacing w:val="-2"/>
          <w:sz w:val="24"/>
          <w:szCs w:val="24"/>
        </w:rPr>
        <w:t>m</w:t>
      </w:r>
      <w:r w:rsidRPr="002C2EFD">
        <w:rPr>
          <w:rFonts w:ascii="Arial" w:eastAsia="PMingLiU" w:hAnsi="Arial"/>
          <w:color w:val="000000"/>
          <w:sz w:val="24"/>
          <w:szCs w:val="24"/>
        </w:rPr>
        <w:t>ay</w:t>
      </w:r>
      <w:r w:rsidR="005F6F23">
        <w:rPr>
          <w:rFonts w:ascii="Arial" w:eastAsia="PMingLiU" w:hAnsi="Arial"/>
          <w:color w:val="000000"/>
          <w:sz w:val="24"/>
          <w:szCs w:val="24"/>
        </w:rPr>
        <w:t xml:space="preserve"> </w:t>
      </w:r>
      <w:r w:rsidRPr="002C2EFD">
        <w:rPr>
          <w:rFonts w:ascii="Arial" w:eastAsia="PMingLiU" w:hAnsi="Arial"/>
          <w:color w:val="000000"/>
          <w:sz w:val="24"/>
          <w:szCs w:val="24"/>
        </w:rPr>
        <w:t>want</w:t>
      </w:r>
      <w:r w:rsidR="005F6F23">
        <w:rPr>
          <w:rFonts w:ascii="Arial" w:eastAsia="PMingLiU" w:hAnsi="Arial"/>
          <w:color w:val="000000"/>
          <w:sz w:val="24"/>
          <w:szCs w:val="24"/>
        </w:rPr>
        <w:t xml:space="preserve"> </w:t>
      </w:r>
      <w:r w:rsidRPr="002C2EFD">
        <w:rPr>
          <w:rFonts w:ascii="Arial" w:eastAsia="PMingLiU" w:hAnsi="Arial"/>
          <w:color w:val="000000"/>
          <w:sz w:val="24"/>
          <w:szCs w:val="24"/>
        </w:rPr>
        <w:t>to</w:t>
      </w:r>
      <w:r w:rsidR="005F6F23">
        <w:rPr>
          <w:rFonts w:ascii="Arial" w:eastAsia="PMingLiU" w:hAnsi="Arial"/>
          <w:color w:val="000000"/>
          <w:sz w:val="24"/>
          <w:szCs w:val="24"/>
        </w:rPr>
        <w:t xml:space="preserve"> </w:t>
      </w:r>
      <w:r w:rsidRPr="002C2EFD">
        <w:rPr>
          <w:rFonts w:ascii="Arial" w:eastAsia="PMingLiU" w:hAnsi="Arial"/>
          <w:color w:val="000000"/>
          <w:sz w:val="24"/>
          <w:szCs w:val="24"/>
        </w:rPr>
        <w:t>spend</w:t>
      </w:r>
      <w:r w:rsidR="005F6F23">
        <w:rPr>
          <w:rFonts w:ascii="Arial" w:eastAsia="PMingLiU" w:hAnsi="Arial"/>
          <w:color w:val="000000"/>
          <w:sz w:val="24"/>
          <w:szCs w:val="24"/>
        </w:rPr>
        <w:t xml:space="preserve"> </w:t>
      </w:r>
      <w:r w:rsidRPr="002C2EFD">
        <w:rPr>
          <w:rFonts w:ascii="Arial" w:eastAsia="PMingLiU" w:hAnsi="Arial"/>
          <w:color w:val="000000"/>
          <w:spacing w:val="-2"/>
          <w:sz w:val="24"/>
          <w:szCs w:val="24"/>
        </w:rPr>
        <w:t>m</w:t>
      </w:r>
      <w:r w:rsidRPr="002C2EFD">
        <w:rPr>
          <w:rFonts w:ascii="Arial" w:eastAsia="PMingLiU" w:hAnsi="Arial"/>
          <w:color w:val="000000"/>
          <w:spacing w:val="1"/>
          <w:sz w:val="24"/>
          <w:szCs w:val="24"/>
        </w:rPr>
        <w:t>o</w:t>
      </w:r>
      <w:r w:rsidRPr="002C2EFD">
        <w:rPr>
          <w:rFonts w:ascii="Arial" w:eastAsia="PMingLiU" w:hAnsi="Arial"/>
          <w:color w:val="000000"/>
          <w:sz w:val="24"/>
          <w:szCs w:val="24"/>
        </w:rPr>
        <w:t>re</w:t>
      </w:r>
      <w:r w:rsidR="005F6F23">
        <w:rPr>
          <w:rFonts w:ascii="Arial" w:eastAsia="PMingLiU" w:hAnsi="Arial"/>
          <w:color w:val="000000"/>
          <w:sz w:val="24"/>
          <w:szCs w:val="24"/>
        </w:rPr>
        <w:t xml:space="preserve"> </w:t>
      </w:r>
      <w:r w:rsidRPr="002C2EFD">
        <w:rPr>
          <w:rFonts w:ascii="Arial" w:eastAsia="PMingLiU" w:hAnsi="Arial"/>
          <w:color w:val="000000"/>
          <w:sz w:val="24"/>
          <w:szCs w:val="24"/>
        </w:rPr>
        <w:t>ti</w:t>
      </w:r>
      <w:r w:rsidRPr="002C2EFD">
        <w:rPr>
          <w:rFonts w:ascii="Arial" w:eastAsia="PMingLiU" w:hAnsi="Arial"/>
          <w:color w:val="000000"/>
          <w:spacing w:val="-2"/>
          <w:sz w:val="24"/>
          <w:szCs w:val="24"/>
        </w:rPr>
        <w:t>m</w:t>
      </w:r>
      <w:r w:rsidRPr="002C2EFD">
        <w:rPr>
          <w:rFonts w:ascii="Arial" w:eastAsia="PMingLiU" w:hAnsi="Arial"/>
          <w:color w:val="000000"/>
          <w:sz w:val="24"/>
          <w:szCs w:val="24"/>
        </w:rPr>
        <w:t>e</w:t>
      </w:r>
      <w:r w:rsidR="005F6F23">
        <w:rPr>
          <w:rFonts w:ascii="Arial" w:eastAsia="PMingLiU" w:hAnsi="Arial"/>
          <w:color w:val="000000"/>
          <w:sz w:val="24"/>
          <w:szCs w:val="24"/>
        </w:rPr>
        <w:t xml:space="preserve"> </w:t>
      </w:r>
      <w:r w:rsidR="005F6F23" w:rsidRPr="002C2EFD">
        <w:rPr>
          <w:rFonts w:ascii="Arial" w:eastAsia="PMingLiU" w:hAnsi="Arial"/>
          <w:color w:val="000000"/>
          <w:sz w:val="24"/>
          <w:szCs w:val="24"/>
        </w:rPr>
        <w:t>be</w:t>
      </w:r>
      <w:r w:rsidR="005F6F23">
        <w:rPr>
          <w:rFonts w:ascii="Arial" w:eastAsia="PMingLiU" w:hAnsi="Arial"/>
          <w:color w:val="000000"/>
          <w:sz w:val="24"/>
          <w:szCs w:val="24"/>
        </w:rPr>
        <w:t>c</w:t>
      </w:r>
      <w:r w:rsidR="005F6F23" w:rsidRPr="002C2EFD">
        <w:rPr>
          <w:rFonts w:ascii="Arial" w:eastAsia="PMingLiU" w:hAnsi="Arial"/>
          <w:color w:val="000000"/>
          <w:sz w:val="24"/>
          <w:szCs w:val="24"/>
        </w:rPr>
        <w:t>om</w:t>
      </w:r>
      <w:r w:rsidR="005F6F23" w:rsidRPr="002C2EFD">
        <w:rPr>
          <w:rFonts w:ascii="Arial" w:eastAsia="PMingLiU" w:hAnsi="Arial"/>
          <w:color w:val="000000"/>
          <w:spacing w:val="-2"/>
          <w:sz w:val="24"/>
          <w:szCs w:val="24"/>
        </w:rPr>
        <w:t>i</w:t>
      </w:r>
      <w:r w:rsidR="005F6F23" w:rsidRPr="002C2EFD">
        <w:rPr>
          <w:rFonts w:ascii="Arial" w:eastAsia="PMingLiU" w:hAnsi="Arial"/>
          <w:color w:val="000000"/>
          <w:spacing w:val="1"/>
          <w:sz w:val="24"/>
          <w:szCs w:val="24"/>
        </w:rPr>
        <w:t>n</w:t>
      </w:r>
      <w:r w:rsidR="005F6F23" w:rsidRPr="002C2EFD">
        <w:rPr>
          <w:rFonts w:ascii="Arial" w:eastAsia="PMingLiU" w:hAnsi="Arial"/>
          <w:color w:val="000000"/>
          <w:sz w:val="24"/>
          <w:szCs w:val="24"/>
        </w:rPr>
        <w:t>g</w:t>
      </w:r>
      <w:r w:rsidR="005F6F23">
        <w:rPr>
          <w:rFonts w:ascii="Arial" w:eastAsia="PMingLiU" w:hAnsi="Arial"/>
          <w:color w:val="000000"/>
          <w:sz w:val="24"/>
          <w:szCs w:val="24"/>
        </w:rPr>
        <w:t xml:space="preserve"> </w:t>
      </w:r>
      <w:r w:rsidRPr="002C2EFD">
        <w:rPr>
          <w:rFonts w:ascii="Arial" w:eastAsia="PMingLiU" w:hAnsi="Arial"/>
          <w:color w:val="000000"/>
          <w:spacing w:val="-1"/>
          <w:sz w:val="24"/>
          <w:szCs w:val="24"/>
        </w:rPr>
        <w:t>f</w:t>
      </w:r>
      <w:r w:rsidRPr="002C2EFD">
        <w:rPr>
          <w:rFonts w:ascii="Arial" w:eastAsia="PMingLiU" w:hAnsi="Arial"/>
          <w:color w:val="000000"/>
          <w:spacing w:val="2"/>
          <w:sz w:val="24"/>
          <w:szCs w:val="24"/>
        </w:rPr>
        <w:t>a</w:t>
      </w:r>
      <w:r w:rsidRPr="002C2EFD">
        <w:rPr>
          <w:rFonts w:ascii="Arial" w:eastAsia="PMingLiU" w:hAnsi="Arial"/>
          <w:color w:val="000000"/>
          <w:spacing w:val="-2"/>
          <w:sz w:val="24"/>
          <w:szCs w:val="24"/>
        </w:rPr>
        <w:t>m</w:t>
      </w:r>
      <w:r w:rsidRPr="002C2EFD">
        <w:rPr>
          <w:rFonts w:ascii="Arial" w:eastAsia="PMingLiU" w:hAnsi="Arial"/>
          <w:color w:val="000000"/>
          <w:sz w:val="24"/>
          <w:szCs w:val="24"/>
        </w:rPr>
        <w:t>iliar with the equip</w:t>
      </w:r>
      <w:r w:rsidRPr="002C2EFD">
        <w:rPr>
          <w:rFonts w:ascii="Arial" w:eastAsia="PMingLiU" w:hAnsi="Arial"/>
          <w:color w:val="000000"/>
          <w:spacing w:val="-2"/>
          <w:sz w:val="24"/>
          <w:szCs w:val="24"/>
        </w:rPr>
        <w:t>m</w:t>
      </w:r>
      <w:r w:rsidRPr="002C2EFD">
        <w:rPr>
          <w:rFonts w:ascii="Arial" w:eastAsia="PMingLiU" w:hAnsi="Arial"/>
          <w:color w:val="000000"/>
          <w:sz w:val="24"/>
          <w:szCs w:val="24"/>
        </w:rPr>
        <w:t>ent. If you have not used t</w:t>
      </w:r>
      <w:r w:rsidRPr="002C2EFD">
        <w:rPr>
          <w:rFonts w:ascii="Arial" w:eastAsia="PMingLiU" w:hAnsi="Arial"/>
          <w:color w:val="000000"/>
          <w:spacing w:val="-1"/>
          <w:sz w:val="24"/>
          <w:szCs w:val="24"/>
        </w:rPr>
        <w:t>h</w:t>
      </w:r>
      <w:r w:rsidRPr="002C2EFD">
        <w:rPr>
          <w:rFonts w:ascii="Arial" w:eastAsia="PMingLiU" w:hAnsi="Arial"/>
          <w:color w:val="000000"/>
          <w:sz w:val="24"/>
          <w:szCs w:val="24"/>
        </w:rPr>
        <w:t>e equip</w:t>
      </w:r>
      <w:r w:rsidRPr="002C2EFD">
        <w:rPr>
          <w:rFonts w:ascii="Arial" w:eastAsia="PMingLiU" w:hAnsi="Arial"/>
          <w:color w:val="000000"/>
          <w:spacing w:val="-2"/>
          <w:sz w:val="24"/>
          <w:szCs w:val="24"/>
        </w:rPr>
        <w:t>m</w:t>
      </w:r>
      <w:r w:rsidRPr="002C2EFD">
        <w:rPr>
          <w:rFonts w:ascii="Arial" w:eastAsia="PMingLiU" w:hAnsi="Arial"/>
          <w:color w:val="000000"/>
          <w:sz w:val="24"/>
          <w:szCs w:val="24"/>
        </w:rPr>
        <w:t xml:space="preserve">ent before, spend </w:t>
      </w:r>
      <w:r w:rsidR="005F6F23" w:rsidRPr="002C2EFD">
        <w:rPr>
          <w:rFonts w:ascii="Arial" w:eastAsia="PMingLiU" w:hAnsi="Arial"/>
          <w:color w:val="000000"/>
          <w:sz w:val="24"/>
          <w:szCs w:val="24"/>
        </w:rPr>
        <w:t>so</w:t>
      </w:r>
      <w:r w:rsidR="005F6F23" w:rsidRPr="002C2EFD">
        <w:rPr>
          <w:rFonts w:ascii="Arial" w:eastAsia="PMingLiU" w:hAnsi="Arial"/>
          <w:color w:val="000000"/>
          <w:spacing w:val="-2"/>
          <w:sz w:val="24"/>
          <w:szCs w:val="24"/>
        </w:rPr>
        <w:t>m</w:t>
      </w:r>
      <w:r w:rsidR="005F6F23" w:rsidRPr="002C2EFD">
        <w:rPr>
          <w:rFonts w:ascii="Arial" w:eastAsia="PMingLiU" w:hAnsi="Arial"/>
          <w:color w:val="000000"/>
          <w:sz w:val="24"/>
          <w:szCs w:val="24"/>
        </w:rPr>
        <w:t xml:space="preserve">e </w:t>
      </w:r>
      <w:r w:rsidR="005F6F23" w:rsidRPr="002C2EFD">
        <w:rPr>
          <w:rFonts w:ascii="Arial" w:eastAsia="PMingLiU" w:hAnsi="Arial"/>
          <w:color w:val="000000"/>
          <w:spacing w:val="2"/>
          <w:sz w:val="24"/>
          <w:szCs w:val="24"/>
        </w:rPr>
        <w:t>t</w:t>
      </w:r>
      <w:r w:rsidR="005F6F23" w:rsidRPr="002C2EFD">
        <w:rPr>
          <w:rFonts w:ascii="Arial" w:eastAsia="PMingLiU" w:hAnsi="Arial"/>
          <w:color w:val="000000"/>
          <w:spacing w:val="-2"/>
          <w:sz w:val="24"/>
          <w:szCs w:val="24"/>
        </w:rPr>
        <w:t>i</w:t>
      </w:r>
      <w:r w:rsidR="005F6F23" w:rsidRPr="002C2EFD">
        <w:rPr>
          <w:rFonts w:ascii="Arial" w:eastAsia="PMingLiU" w:hAnsi="Arial"/>
          <w:color w:val="000000"/>
          <w:sz w:val="24"/>
          <w:szCs w:val="24"/>
        </w:rPr>
        <w:t>me</w:t>
      </w:r>
      <w:r w:rsidR="005F6F23">
        <w:rPr>
          <w:rFonts w:ascii="Arial" w:eastAsia="PMingLiU" w:hAnsi="Arial"/>
          <w:color w:val="000000"/>
          <w:sz w:val="24"/>
          <w:szCs w:val="24"/>
        </w:rPr>
        <w:t xml:space="preserve"> </w:t>
      </w:r>
      <w:r w:rsidRPr="002C2EFD">
        <w:rPr>
          <w:rFonts w:ascii="Arial" w:eastAsia="PMingLiU" w:hAnsi="Arial"/>
          <w:color w:val="000000"/>
          <w:sz w:val="24"/>
          <w:szCs w:val="24"/>
        </w:rPr>
        <w:t>with the equip</w:t>
      </w:r>
      <w:r w:rsidRPr="002C2EFD">
        <w:rPr>
          <w:rFonts w:ascii="Arial" w:eastAsia="PMingLiU" w:hAnsi="Arial"/>
          <w:color w:val="000000"/>
          <w:spacing w:val="-2"/>
          <w:sz w:val="24"/>
          <w:szCs w:val="24"/>
        </w:rPr>
        <w:t>m</w:t>
      </w:r>
      <w:r w:rsidRPr="002C2EFD">
        <w:rPr>
          <w:rFonts w:ascii="Arial" w:eastAsia="PMingLiU" w:hAnsi="Arial"/>
          <w:color w:val="000000"/>
          <w:sz w:val="24"/>
          <w:szCs w:val="24"/>
        </w:rPr>
        <w:t>ent in this lab to insure</w:t>
      </w:r>
      <w:r w:rsidR="005F6F23">
        <w:rPr>
          <w:rFonts w:ascii="Arial" w:eastAsia="PMingLiU" w:hAnsi="Arial"/>
          <w:color w:val="000000"/>
          <w:sz w:val="24"/>
          <w:szCs w:val="24"/>
        </w:rPr>
        <w:t xml:space="preserve"> </w:t>
      </w:r>
      <w:r w:rsidRPr="002C2EFD">
        <w:rPr>
          <w:rFonts w:ascii="Arial" w:eastAsia="PMingLiU" w:hAnsi="Arial"/>
          <w:color w:val="000000"/>
          <w:sz w:val="24"/>
          <w:szCs w:val="24"/>
        </w:rPr>
        <w:t>you know how to correctly use it.</w:t>
      </w:r>
    </w:p>
    <w:p w:rsidR="00FA3A96" w:rsidRPr="002C2EFD" w:rsidRDefault="00FA3A96" w:rsidP="00FA3A96">
      <w:pPr>
        <w:widowControl w:val="0"/>
        <w:autoSpaceDE w:val="0"/>
        <w:autoSpaceDN w:val="0"/>
        <w:adjustRightInd w:val="0"/>
        <w:spacing w:before="29" w:after="0" w:line="240" w:lineRule="auto"/>
        <w:ind w:right="77"/>
        <w:jc w:val="both"/>
        <w:rPr>
          <w:rFonts w:ascii="Arial" w:eastAsia="PMingLiU" w:hAnsi="Arial"/>
          <w:color w:val="000000"/>
          <w:sz w:val="24"/>
          <w:szCs w:val="24"/>
        </w:rPr>
      </w:pPr>
    </w:p>
    <w:p w:rsidR="00FA3A96" w:rsidRPr="002C2EFD" w:rsidRDefault="00FA3A96" w:rsidP="00FA3A96">
      <w:pPr>
        <w:widowControl w:val="0"/>
        <w:autoSpaceDE w:val="0"/>
        <w:autoSpaceDN w:val="0"/>
        <w:adjustRightInd w:val="0"/>
        <w:spacing w:before="29" w:after="0" w:line="240" w:lineRule="auto"/>
        <w:ind w:right="77"/>
        <w:jc w:val="both"/>
        <w:rPr>
          <w:rFonts w:ascii="Arial" w:hAnsi="Arial"/>
          <w:b/>
          <w:bCs/>
          <w:sz w:val="24"/>
          <w:szCs w:val="24"/>
        </w:rPr>
      </w:pPr>
      <w:r w:rsidRPr="002C2EFD">
        <w:rPr>
          <w:rFonts w:ascii="Arial" w:hAnsi="Arial"/>
          <w:b/>
          <w:bCs/>
          <w:sz w:val="24"/>
          <w:szCs w:val="24"/>
        </w:rPr>
        <w:t>Measuring with a Multi-meter</w:t>
      </w:r>
    </w:p>
    <w:p w:rsidR="00FA3A96" w:rsidRPr="002C2EFD" w:rsidRDefault="00FA3A96" w:rsidP="00FA3A96">
      <w:pPr>
        <w:widowControl w:val="0"/>
        <w:autoSpaceDE w:val="0"/>
        <w:autoSpaceDN w:val="0"/>
        <w:adjustRightInd w:val="0"/>
        <w:spacing w:before="29" w:after="0" w:line="240" w:lineRule="auto"/>
        <w:ind w:right="77"/>
        <w:jc w:val="both"/>
        <w:rPr>
          <w:rFonts w:ascii="Arial" w:hAnsi="Arial"/>
          <w:b/>
          <w:bCs/>
          <w:sz w:val="24"/>
          <w:szCs w:val="24"/>
        </w:rPr>
      </w:pPr>
    </w:p>
    <w:p w:rsidR="00FA3A96" w:rsidRPr="002C2EFD" w:rsidRDefault="00FA3A96" w:rsidP="00FA3A96">
      <w:pPr>
        <w:tabs>
          <w:tab w:val="left" w:pos="0"/>
        </w:tabs>
        <w:rPr>
          <w:rFonts w:ascii="Arial" w:hAnsi="Arial"/>
          <w:sz w:val="24"/>
          <w:szCs w:val="24"/>
        </w:rPr>
      </w:pPr>
      <w:r w:rsidRPr="002C2EFD">
        <w:rPr>
          <w:rFonts w:ascii="Arial" w:hAnsi="Arial"/>
          <w:sz w:val="24"/>
          <w:szCs w:val="24"/>
        </w:rPr>
        <w:t xml:space="preserve">This instrument can provide a measure of DC signals as well as the r.m.s values of AC   signals. Such signals can be that of the output voltage or the currents passing through   a particular component in a given circuit.     </w:t>
      </w:r>
    </w:p>
    <w:p w:rsidR="00FA3A96" w:rsidRPr="002C2EFD" w:rsidRDefault="00FA3A96" w:rsidP="00FA3A96">
      <w:pPr>
        <w:widowControl w:val="0"/>
        <w:autoSpaceDE w:val="0"/>
        <w:autoSpaceDN w:val="0"/>
        <w:adjustRightInd w:val="0"/>
        <w:spacing w:before="29" w:after="0" w:line="240" w:lineRule="auto"/>
        <w:ind w:right="77" w:hanging="142"/>
        <w:jc w:val="both"/>
        <w:rPr>
          <w:rFonts w:ascii="Arial" w:hAnsi="Arial"/>
          <w:b/>
          <w:bCs/>
          <w:sz w:val="24"/>
          <w:szCs w:val="24"/>
        </w:rPr>
      </w:pPr>
      <w:r w:rsidRPr="002C2EFD">
        <w:rPr>
          <w:rFonts w:ascii="Arial" w:hAnsi="Arial"/>
          <w:sz w:val="24"/>
          <w:szCs w:val="24"/>
        </w:rPr>
        <w:t xml:space="preserve">   A DMM shown in Fig. 1 can also provide resistance, capacitance and Transistor DC amplification factor measurements</w:t>
      </w:r>
    </w:p>
    <w:p w:rsidR="00FA3A96" w:rsidRPr="002C2EFD" w:rsidRDefault="00FA3A96" w:rsidP="00FA3A96">
      <w:pPr>
        <w:widowControl w:val="0"/>
        <w:autoSpaceDE w:val="0"/>
        <w:autoSpaceDN w:val="0"/>
        <w:adjustRightInd w:val="0"/>
        <w:spacing w:before="29" w:after="0" w:line="240" w:lineRule="auto"/>
        <w:ind w:right="77"/>
        <w:jc w:val="both"/>
        <w:rPr>
          <w:rFonts w:ascii="Arial" w:eastAsia="PMingLiU" w:hAnsi="Arial"/>
          <w:color w:val="000000"/>
          <w:sz w:val="24"/>
          <w:szCs w:val="24"/>
        </w:rPr>
      </w:pPr>
    </w:p>
    <w:p w:rsidR="00FA3A96" w:rsidRPr="002C2EFD" w:rsidRDefault="00FA3A96" w:rsidP="00FA3A96">
      <w:pPr>
        <w:jc w:val="center"/>
        <w:rPr>
          <w:rFonts w:ascii="Arial" w:hAnsi="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FA3A96" w:rsidRPr="002C2EFD" w:rsidTr="00FD0222">
        <w:tc>
          <w:tcPr>
            <w:tcW w:w="9242" w:type="dxa"/>
          </w:tcPr>
          <w:p w:rsidR="00FA3A96" w:rsidRPr="002C2EFD" w:rsidRDefault="00FA3A96" w:rsidP="00FD0222">
            <w:pPr>
              <w:jc w:val="center"/>
              <w:rPr>
                <w:rFonts w:ascii="Arial" w:hAnsi="Arial"/>
                <w:sz w:val="24"/>
                <w:szCs w:val="24"/>
              </w:rPr>
            </w:pPr>
            <w:r w:rsidRPr="002C2EFD">
              <w:rPr>
                <w:rFonts w:ascii="Arial" w:hAnsi="Arial"/>
                <w:noProof/>
                <w:sz w:val="24"/>
                <w:szCs w:val="24"/>
                <w:lang w:val="en-US"/>
              </w:rPr>
              <w:drawing>
                <wp:inline distT="0" distB="0" distL="0" distR="0">
                  <wp:extent cx="2204771" cy="1190576"/>
                  <wp:effectExtent l="19050" t="0" r="5029" b="0"/>
                  <wp:docPr id="3" name="il_fi" descr="http://people.sinclair.edu/nickreeder/eet114/PageArt/DMMFluke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ople.sinclair.edu/nickreeder/eet114/PageArt/DMMFluke8050.jpg"/>
                          <pic:cNvPicPr>
                            <a:picLocks noChangeAspect="1" noChangeArrowheads="1"/>
                          </pic:cNvPicPr>
                        </pic:nvPicPr>
                        <pic:blipFill>
                          <a:blip r:embed="rId11" cstate="print"/>
                          <a:srcRect/>
                          <a:stretch>
                            <a:fillRect/>
                          </a:stretch>
                        </pic:blipFill>
                        <pic:spPr bwMode="auto">
                          <a:xfrm>
                            <a:off x="0" y="0"/>
                            <a:ext cx="2206065" cy="1191275"/>
                          </a:xfrm>
                          <a:prstGeom prst="rect">
                            <a:avLst/>
                          </a:prstGeom>
                          <a:noFill/>
                          <a:ln w="9525">
                            <a:noFill/>
                            <a:miter lim="800000"/>
                            <a:headEnd/>
                            <a:tailEnd/>
                          </a:ln>
                        </pic:spPr>
                      </pic:pic>
                    </a:graphicData>
                  </a:graphic>
                </wp:inline>
              </w:drawing>
            </w:r>
          </w:p>
        </w:tc>
      </w:tr>
      <w:tr w:rsidR="00FA3A96" w:rsidRPr="002C2EFD" w:rsidTr="00FD0222">
        <w:tc>
          <w:tcPr>
            <w:tcW w:w="9242" w:type="dxa"/>
          </w:tcPr>
          <w:p w:rsidR="00FA3A96" w:rsidRPr="002C2EFD" w:rsidRDefault="00FA3A96" w:rsidP="00FD0222">
            <w:pPr>
              <w:jc w:val="center"/>
              <w:rPr>
                <w:rFonts w:ascii="Arial" w:hAnsi="Arial"/>
                <w:sz w:val="24"/>
                <w:szCs w:val="24"/>
              </w:rPr>
            </w:pPr>
            <w:r w:rsidRPr="002C2EFD">
              <w:rPr>
                <w:rFonts w:ascii="Arial" w:hAnsi="Arial"/>
                <w:sz w:val="24"/>
                <w:szCs w:val="24"/>
              </w:rPr>
              <w:t>Fig. 1: Digital Multi-meter</w:t>
            </w:r>
          </w:p>
        </w:tc>
      </w:tr>
    </w:tbl>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lastRenderedPageBreak/>
        <w:t>For measuring the three variables Current, Voltage and Resistance a multi-meter is used. Please regard the following parameters when</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Connecting the multi-meter:</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 Checking of zero point (calibration) after switching on the meter.</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 Correct connection of multi-meter. Misconnection may destroy the device.</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 Choose correct measuring range. Current- / Voltage type: - / ~ (DC / AC)</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 Correct connection of measuring leads or components to the circuit.</w:t>
      </w:r>
    </w:p>
    <w:p w:rsidR="00FA3A96" w:rsidRPr="002C2EFD" w:rsidRDefault="00FA3A96" w:rsidP="00FA3A96">
      <w:pPr>
        <w:autoSpaceDE w:val="0"/>
        <w:autoSpaceDN w:val="0"/>
        <w:adjustRightInd w:val="0"/>
        <w:spacing w:after="0" w:line="240" w:lineRule="auto"/>
        <w:jc w:val="both"/>
        <w:rPr>
          <w:rFonts w:ascii="Arial" w:hAnsi="Arial"/>
          <w:b/>
          <w:i/>
          <w:sz w:val="24"/>
          <w:szCs w:val="24"/>
          <w:u w:val="single"/>
        </w:rPr>
      </w:pPr>
      <w:r w:rsidRPr="002C2EFD">
        <w:rPr>
          <w:rFonts w:ascii="Arial" w:hAnsi="Arial"/>
          <w:sz w:val="24"/>
          <w:szCs w:val="24"/>
        </w:rPr>
        <w:t>• Measuring range has to be adjusted to the prognostic measuring value</w:t>
      </w:r>
      <w:r w:rsidRPr="002C2EFD">
        <w:rPr>
          <w:rFonts w:ascii="Arial" w:hAnsi="Arial"/>
          <w:i/>
          <w:sz w:val="24"/>
          <w:szCs w:val="24"/>
          <w:u w:val="single"/>
        </w:rPr>
        <w:t>.</w:t>
      </w:r>
      <w:r w:rsidRPr="002C2EFD">
        <w:rPr>
          <w:rFonts w:ascii="Arial" w:hAnsi="Arial"/>
          <w:b/>
          <w:i/>
          <w:sz w:val="24"/>
          <w:szCs w:val="24"/>
          <w:u w:val="single"/>
        </w:rPr>
        <w:t xml:space="preserve"> In doubtful cases a higher range should be chosen</w:t>
      </w:r>
    </w:p>
    <w:p w:rsidR="00FA3A96" w:rsidRPr="002C2EFD" w:rsidRDefault="00FA3A96" w:rsidP="00FA3A96">
      <w:pPr>
        <w:autoSpaceDE w:val="0"/>
        <w:autoSpaceDN w:val="0"/>
        <w:adjustRightInd w:val="0"/>
        <w:spacing w:after="0" w:line="240" w:lineRule="auto"/>
        <w:jc w:val="both"/>
        <w:rPr>
          <w:rFonts w:ascii="Arial" w:hAnsi="Arial"/>
          <w:b/>
          <w:i/>
          <w:sz w:val="24"/>
          <w:szCs w:val="24"/>
          <w:u w:val="single"/>
        </w:rPr>
      </w:pPr>
    </w:p>
    <w:p w:rsidR="00FA3A96" w:rsidRPr="002C2EFD" w:rsidRDefault="00FA3A96" w:rsidP="00FA3A96">
      <w:pPr>
        <w:autoSpaceDE w:val="0"/>
        <w:autoSpaceDN w:val="0"/>
        <w:adjustRightInd w:val="0"/>
        <w:spacing w:after="0" w:line="240" w:lineRule="auto"/>
        <w:jc w:val="both"/>
        <w:rPr>
          <w:rFonts w:ascii="Arial" w:hAnsi="Arial"/>
          <w:b/>
          <w:sz w:val="24"/>
          <w:szCs w:val="24"/>
        </w:rPr>
      </w:pPr>
      <w:r w:rsidRPr="002C2EFD">
        <w:rPr>
          <w:rFonts w:ascii="Arial" w:hAnsi="Arial"/>
          <w:b/>
          <w:bCs/>
          <w:sz w:val="24"/>
          <w:szCs w:val="24"/>
        </w:rPr>
        <w:t>Oscilloscope</w:t>
      </w:r>
      <w:r w:rsidRPr="002C2EFD">
        <w:rPr>
          <w:rFonts w:ascii="Arial" w:hAnsi="Arial"/>
          <w:b/>
          <w:sz w:val="24"/>
          <w:szCs w:val="24"/>
        </w:rPr>
        <w:t>:</w:t>
      </w:r>
    </w:p>
    <w:p w:rsidR="00FA3A96" w:rsidRPr="002C2EFD" w:rsidRDefault="00FA3A96" w:rsidP="00FA3A96">
      <w:pPr>
        <w:autoSpaceDE w:val="0"/>
        <w:autoSpaceDN w:val="0"/>
        <w:adjustRightInd w:val="0"/>
        <w:spacing w:after="0" w:line="240" w:lineRule="auto"/>
        <w:jc w:val="both"/>
        <w:rPr>
          <w:rFonts w:ascii="Arial" w:hAnsi="Arial"/>
          <w:b/>
          <w:sz w:val="24"/>
          <w:szCs w:val="24"/>
        </w:rPr>
      </w:pPr>
    </w:p>
    <w:p w:rsidR="002F6F42" w:rsidRPr="002C2EFD" w:rsidRDefault="002F6F42" w:rsidP="002F6F42">
      <w:pPr>
        <w:widowControl w:val="0"/>
        <w:autoSpaceDE w:val="0"/>
        <w:autoSpaceDN w:val="0"/>
        <w:adjustRightInd w:val="0"/>
        <w:spacing w:before="29" w:after="0" w:line="240" w:lineRule="auto"/>
        <w:ind w:left="440" w:right="77" w:firstLine="504"/>
        <w:jc w:val="both"/>
        <w:rPr>
          <w:rFonts w:ascii="Arial" w:eastAsia="PMingLiU" w:hAnsi="Arial"/>
          <w:color w:val="000000"/>
          <w:sz w:val="24"/>
          <w:szCs w:val="24"/>
        </w:rPr>
      </w:pPr>
      <w:r w:rsidRPr="002C2EFD">
        <w:rPr>
          <w:rFonts w:ascii="Arial" w:eastAsia="PMingLiU" w:hAnsi="Arial"/>
          <w:color w:val="000000"/>
          <w:sz w:val="24"/>
          <w:szCs w:val="24"/>
        </w:rPr>
        <w:t>The oscill</w:t>
      </w:r>
      <w:r w:rsidRPr="002C2EFD">
        <w:rPr>
          <w:rFonts w:ascii="Arial" w:eastAsia="PMingLiU" w:hAnsi="Arial"/>
          <w:color w:val="000000"/>
          <w:spacing w:val="-1"/>
          <w:sz w:val="24"/>
          <w:szCs w:val="24"/>
        </w:rPr>
        <w:t>os</w:t>
      </w:r>
      <w:r w:rsidRPr="002C2EFD">
        <w:rPr>
          <w:rFonts w:ascii="Arial" w:eastAsia="PMingLiU" w:hAnsi="Arial"/>
          <w:color w:val="000000"/>
          <w:sz w:val="24"/>
          <w:szCs w:val="24"/>
        </w:rPr>
        <w:t>cope is the most widely used gener</w:t>
      </w:r>
      <w:r w:rsidRPr="002C2EFD">
        <w:rPr>
          <w:rFonts w:ascii="Arial" w:eastAsia="PMingLiU" w:hAnsi="Arial"/>
          <w:color w:val="000000"/>
          <w:spacing w:val="-1"/>
          <w:sz w:val="24"/>
          <w:szCs w:val="24"/>
        </w:rPr>
        <w:t>a</w:t>
      </w:r>
      <w:r w:rsidRPr="002C2EFD">
        <w:rPr>
          <w:rFonts w:ascii="Arial" w:eastAsia="PMingLiU" w:hAnsi="Arial"/>
          <w:color w:val="000000"/>
          <w:sz w:val="24"/>
          <w:szCs w:val="24"/>
        </w:rPr>
        <w:t>l-purpo</w:t>
      </w:r>
      <w:r w:rsidRPr="002C2EFD">
        <w:rPr>
          <w:rFonts w:ascii="Arial" w:eastAsia="PMingLiU" w:hAnsi="Arial"/>
          <w:color w:val="000000"/>
          <w:spacing w:val="-1"/>
          <w:sz w:val="24"/>
          <w:szCs w:val="24"/>
        </w:rPr>
        <w:t>s</w:t>
      </w:r>
      <w:r w:rsidRPr="002C2EFD">
        <w:rPr>
          <w:rFonts w:ascii="Arial" w:eastAsia="PMingLiU" w:hAnsi="Arial"/>
          <w:color w:val="000000"/>
          <w:sz w:val="24"/>
          <w:szCs w:val="24"/>
        </w:rPr>
        <w:t>e measuring i</w:t>
      </w:r>
      <w:r w:rsidRPr="002C2EFD">
        <w:rPr>
          <w:rFonts w:ascii="Arial" w:eastAsia="PMingLiU" w:hAnsi="Arial"/>
          <w:color w:val="000000"/>
          <w:spacing w:val="-1"/>
          <w:sz w:val="24"/>
          <w:szCs w:val="24"/>
        </w:rPr>
        <w:t>ns</w:t>
      </w:r>
      <w:r w:rsidRPr="002C2EFD">
        <w:rPr>
          <w:rFonts w:ascii="Arial" w:eastAsia="PMingLiU" w:hAnsi="Arial"/>
          <w:color w:val="000000"/>
          <w:spacing w:val="1"/>
          <w:sz w:val="24"/>
          <w:szCs w:val="24"/>
        </w:rPr>
        <w:t>t</w:t>
      </w:r>
      <w:r w:rsidRPr="002C2EFD">
        <w:rPr>
          <w:rFonts w:ascii="Arial" w:eastAsia="PMingLiU" w:hAnsi="Arial"/>
          <w:color w:val="000000"/>
          <w:sz w:val="24"/>
          <w:szCs w:val="24"/>
        </w:rPr>
        <w:t>ru</w:t>
      </w:r>
      <w:r w:rsidRPr="002C2EFD">
        <w:rPr>
          <w:rFonts w:ascii="Arial" w:eastAsia="PMingLiU" w:hAnsi="Arial"/>
          <w:color w:val="000000"/>
          <w:spacing w:val="-2"/>
          <w:sz w:val="24"/>
          <w:szCs w:val="24"/>
        </w:rPr>
        <w:t>m</w:t>
      </w:r>
      <w:r w:rsidRPr="002C2EFD">
        <w:rPr>
          <w:rFonts w:ascii="Arial" w:eastAsia="PMingLiU" w:hAnsi="Arial"/>
          <w:color w:val="000000"/>
          <w:sz w:val="24"/>
          <w:szCs w:val="24"/>
        </w:rPr>
        <w:t>ent becauseitallowsyouseea</w:t>
      </w:r>
      <w:r w:rsidRPr="002C2EFD">
        <w:rPr>
          <w:rFonts w:ascii="Arial" w:eastAsia="PMingLiU" w:hAnsi="Arial"/>
          <w:color w:val="000000"/>
          <w:spacing w:val="-1"/>
          <w:sz w:val="24"/>
          <w:szCs w:val="24"/>
        </w:rPr>
        <w:t>g</w:t>
      </w:r>
      <w:r w:rsidRPr="002C2EFD">
        <w:rPr>
          <w:rFonts w:ascii="Arial" w:eastAsia="PMingLiU" w:hAnsi="Arial"/>
          <w:color w:val="000000"/>
          <w:sz w:val="24"/>
          <w:szCs w:val="24"/>
        </w:rPr>
        <w:t>raphofthevoltageasafunctionofti</w:t>
      </w:r>
      <w:r w:rsidRPr="002C2EFD">
        <w:rPr>
          <w:rFonts w:ascii="Arial" w:eastAsia="PMingLiU" w:hAnsi="Arial"/>
          <w:color w:val="000000"/>
          <w:spacing w:val="-2"/>
          <w:sz w:val="24"/>
          <w:szCs w:val="24"/>
        </w:rPr>
        <w:t>m</w:t>
      </w:r>
      <w:r w:rsidRPr="002C2EFD">
        <w:rPr>
          <w:rFonts w:ascii="Arial" w:eastAsia="PMingLiU" w:hAnsi="Arial"/>
          <w:color w:val="000000"/>
          <w:sz w:val="24"/>
          <w:szCs w:val="24"/>
        </w:rPr>
        <w:t>einacirc</w:t>
      </w:r>
      <w:r w:rsidRPr="002C2EFD">
        <w:rPr>
          <w:rFonts w:ascii="Arial" w:eastAsia="PMingLiU" w:hAnsi="Arial"/>
          <w:color w:val="000000"/>
          <w:spacing w:val="-1"/>
          <w:sz w:val="24"/>
          <w:szCs w:val="24"/>
        </w:rPr>
        <w:t>ui</w:t>
      </w:r>
      <w:r w:rsidRPr="002C2EFD">
        <w:rPr>
          <w:rFonts w:ascii="Arial" w:eastAsia="PMingLiU" w:hAnsi="Arial"/>
          <w:color w:val="000000"/>
          <w:sz w:val="24"/>
          <w:szCs w:val="24"/>
        </w:rPr>
        <w:t>t. Many circuits have specific ti</w:t>
      </w:r>
      <w:r w:rsidRPr="002C2EFD">
        <w:rPr>
          <w:rFonts w:ascii="Arial" w:eastAsia="PMingLiU" w:hAnsi="Arial"/>
          <w:color w:val="000000"/>
          <w:spacing w:val="-2"/>
          <w:sz w:val="24"/>
          <w:szCs w:val="24"/>
        </w:rPr>
        <w:t>m</w:t>
      </w:r>
      <w:r w:rsidRPr="002C2EFD">
        <w:rPr>
          <w:rFonts w:ascii="Arial" w:eastAsia="PMingLiU" w:hAnsi="Arial"/>
          <w:color w:val="000000"/>
          <w:spacing w:val="1"/>
          <w:sz w:val="24"/>
          <w:szCs w:val="24"/>
        </w:rPr>
        <w:t>i</w:t>
      </w:r>
      <w:r w:rsidRPr="002C2EFD">
        <w:rPr>
          <w:rFonts w:ascii="Arial" w:eastAsia="PMingLiU" w:hAnsi="Arial"/>
          <w:color w:val="000000"/>
          <w:sz w:val="24"/>
          <w:szCs w:val="24"/>
        </w:rPr>
        <w:t>ng require</w:t>
      </w:r>
      <w:r w:rsidRPr="002C2EFD">
        <w:rPr>
          <w:rFonts w:ascii="Arial" w:eastAsia="PMingLiU" w:hAnsi="Arial"/>
          <w:color w:val="000000"/>
          <w:spacing w:val="-2"/>
          <w:sz w:val="24"/>
          <w:szCs w:val="24"/>
        </w:rPr>
        <w:t>m</w:t>
      </w:r>
      <w:r w:rsidRPr="002C2EFD">
        <w:rPr>
          <w:rFonts w:ascii="Arial" w:eastAsia="PMingLiU" w:hAnsi="Arial"/>
          <w:color w:val="000000"/>
          <w:sz w:val="24"/>
          <w:szCs w:val="24"/>
        </w:rPr>
        <w:t xml:space="preserve">ents or phase relationships that can be </w:t>
      </w:r>
      <w:r w:rsidRPr="002C2EFD">
        <w:rPr>
          <w:rFonts w:ascii="Arial" w:eastAsia="PMingLiU" w:hAnsi="Arial"/>
          <w:color w:val="000000"/>
          <w:spacing w:val="-2"/>
          <w:sz w:val="24"/>
          <w:szCs w:val="24"/>
        </w:rPr>
        <w:t>m</w:t>
      </w:r>
      <w:r w:rsidRPr="002C2EFD">
        <w:rPr>
          <w:rFonts w:ascii="Arial" w:eastAsia="PMingLiU" w:hAnsi="Arial"/>
          <w:color w:val="000000"/>
          <w:sz w:val="24"/>
          <w:szCs w:val="24"/>
        </w:rPr>
        <w:t xml:space="preserve">easured with a two-channel oscilloscope. One can </w:t>
      </w:r>
      <w:r w:rsidRPr="002C2EFD">
        <w:rPr>
          <w:rFonts w:ascii="Arial" w:eastAsia="PMingLiU" w:hAnsi="Arial"/>
          <w:color w:val="000000"/>
          <w:spacing w:val="-2"/>
          <w:sz w:val="24"/>
          <w:szCs w:val="24"/>
        </w:rPr>
        <w:t>m</w:t>
      </w:r>
      <w:r w:rsidRPr="002C2EFD">
        <w:rPr>
          <w:rFonts w:ascii="Arial" w:eastAsia="PMingLiU" w:hAnsi="Arial"/>
          <w:color w:val="000000"/>
          <w:sz w:val="24"/>
          <w:szCs w:val="24"/>
        </w:rPr>
        <w:t>easure al</w:t>
      </w:r>
      <w:r w:rsidRPr="002C2EFD">
        <w:rPr>
          <w:rFonts w:ascii="Arial" w:eastAsia="PMingLiU" w:hAnsi="Arial"/>
          <w:color w:val="000000"/>
          <w:spacing w:val="-2"/>
          <w:sz w:val="24"/>
          <w:szCs w:val="24"/>
        </w:rPr>
        <w:t>m</w:t>
      </w:r>
      <w:r w:rsidRPr="002C2EFD">
        <w:rPr>
          <w:rFonts w:ascii="Arial" w:eastAsia="PMingLiU" w:hAnsi="Arial"/>
          <w:color w:val="000000"/>
          <w:sz w:val="24"/>
          <w:szCs w:val="24"/>
        </w:rPr>
        <w:t>ost anything with t</w:t>
      </w:r>
      <w:r w:rsidRPr="002C2EFD">
        <w:rPr>
          <w:rFonts w:ascii="Arial" w:eastAsia="PMingLiU" w:hAnsi="Arial"/>
          <w:color w:val="000000"/>
          <w:spacing w:val="-1"/>
          <w:sz w:val="24"/>
          <w:szCs w:val="24"/>
        </w:rPr>
        <w:t>h</w:t>
      </w:r>
      <w:r w:rsidRPr="002C2EFD">
        <w:rPr>
          <w:rFonts w:ascii="Arial" w:eastAsia="PMingLiU" w:hAnsi="Arial"/>
          <w:color w:val="000000"/>
          <w:sz w:val="24"/>
          <w:szCs w:val="24"/>
        </w:rPr>
        <w:t>e two-di</w:t>
      </w:r>
      <w:r w:rsidRPr="002C2EFD">
        <w:rPr>
          <w:rFonts w:ascii="Arial" w:eastAsia="PMingLiU" w:hAnsi="Arial"/>
          <w:color w:val="000000"/>
          <w:spacing w:val="-2"/>
          <w:sz w:val="24"/>
          <w:szCs w:val="24"/>
        </w:rPr>
        <w:t>m</w:t>
      </w:r>
      <w:r w:rsidRPr="002C2EFD">
        <w:rPr>
          <w:rFonts w:ascii="Arial" w:eastAsia="PMingLiU" w:hAnsi="Arial"/>
          <w:color w:val="000000"/>
          <w:sz w:val="24"/>
          <w:szCs w:val="24"/>
        </w:rPr>
        <w:t>ensional graph drawn by an oscilloscope. This gener</w:t>
      </w:r>
      <w:r w:rsidRPr="002C2EFD">
        <w:rPr>
          <w:rFonts w:ascii="Arial" w:eastAsia="PMingLiU" w:hAnsi="Arial"/>
          <w:color w:val="000000"/>
          <w:spacing w:val="-1"/>
          <w:sz w:val="24"/>
          <w:szCs w:val="24"/>
        </w:rPr>
        <w:t>a</w:t>
      </w:r>
      <w:r w:rsidRPr="002C2EFD">
        <w:rPr>
          <w:rFonts w:ascii="Arial" w:eastAsia="PMingLiU" w:hAnsi="Arial"/>
          <w:color w:val="000000"/>
          <w:sz w:val="24"/>
          <w:szCs w:val="24"/>
        </w:rPr>
        <w:t>l-purpose display presentsfor</w:t>
      </w:r>
      <w:r w:rsidRPr="002C2EFD">
        <w:rPr>
          <w:rFonts w:ascii="Arial" w:eastAsia="PMingLiU" w:hAnsi="Arial"/>
          <w:color w:val="000000"/>
          <w:spacing w:val="-2"/>
          <w:sz w:val="24"/>
          <w:szCs w:val="24"/>
        </w:rPr>
        <w:t>m</w:t>
      </w:r>
      <w:r w:rsidRPr="002C2EFD">
        <w:rPr>
          <w:rFonts w:ascii="Arial" w:eastAsia="PMingLiU" w:hAnsi="Arial"/>
          <w:color w:val="000000"/>
          <w:sz w:val="24"/>
          <w:szCs w:val="24"/>
        </w:rPr>
        <w:t>oreinfor</w:t>
      </w:r>
      <w:r w:rsidRPr="002C2EFD">
        <w:rPr>
          <w:rFonts w:ascii="Arial" w:eastAsia="PMingLiU" w:hAnsi="Arial"/>
          <w:color w:val="000000"/>
          <w:spacing w:val="-2"/>
          <w:sz w:val="24"/>
          <w:szCs w:val="24"/>
        </w:rPr>
        <w:t>m</w:t>
      </w:r>
      <w:r w:rsidRPr="002C2EFD">
        <w:rPr>
          <w:rFonts w:ascii="Arial" w:eastAsia="PMingLiU" w:hAnsi="Arial"/>
          <w:color w:val="000000"/>
          <w:sz w:val="24"/>
          <w:szCs w:val="24"/>
        </w:rPr>
        <w:t>ationthanisavailablefrom othertestand</w:t>
      </w:r>
      <w:r w:rsidRPr="002C2EFD">
        <w:rPr>
          <w:rFonts w:ascii="Arial" w:eastAsia="PMingLiU" w:hAnsi="Arial"/>
          <w:color w:val="000000"/>
          <w:spacing w:val="-2"/>
          <w:sz w:val="24"/>
          <w:szCs w:val="24"/>
        </w:rPr>
        <w:t>m</w:t>
      </w:r>
      <w:r w:rsidRPr="002C2EFD">
        <w:rPr>
          <w:rFonts w:ascii="Arial" w:eastAsia="PMingLiU" w:hAnsi="Arial"/>
          <w:color w:val="000000"/>
          <w:sz w:val="24"/>
          <w:szCs w:val="24"/>
        </w:rPr>
        <w:t>easur</w:t>
      </w:r>
      <w:r w:rsidRPr="002C2EFD">
        <w:rPr>
          <w:rFonts w:ascii="Arial" w:eastAsia="PMingLiU" w:hAnsi="Arial"/>
          <w:color w:val="000000"/>
          <w:spacing w:val="2"/>
          <w:sz w:val="24"/>
          <w:szCs w:val="24"/>
        </w:rPr>
        <w:t>e</w:t>
      </w:r>
      <w:r w:rsidRPr="002C2EFD">
        <w:rPr>
          <w:rFonts w:ascii="Arial" w:eastAsia="PMingLiU" w:hAnsi="Arial"/>
          <w:color w:val="000000"/>
          <w:spacing w:val="-2"/>
          <w:sz w:val="24"/>
          <w:szCs w:val="24"/>
        </w:rPr>
        <w:t>m</w:t>
      </w:r>
      <w:r w:rsidRPr="002C2EFD">
        <w:rPr>
          <w:rFonts w:ascii="Arial" w:eastAsia="PMingLiU" w:hAnsi="Arial"/>
          <w:color w:val="000000"/>
          <w:sz w:val="24"/>
          <w:szCs w:val="24"/>
        </w:rPr>
        <w:t>ent instru</w:t>
      </w:r>
      <w:r w:rsidRPr="002C2EFD">
        <w:rPr>
          <w:rFonts w:ascii="Arial" w:eastAsia="PMingLiU" w:hAnsi="Arial"/>
          <w:color w:val="000000"/>
          <w:spacing w:val="-2"/>
          <w:sz w:val="24"/>
          <w:szCs w:val="24"/>
        </w:rPr>
        <w:t>m</w:t>
      </w:r>
      <w:r w:rsidRPr="002C2EFD">
        <w:rPr>
          <w:rFonts w:ascii="Arial" w:eastAsia="PMingLiU" w:hAnsi="Arial"/>
          <w:color w:val="000000"/>
          <w:sz w:val="24"/>
          <w:szCs w:val="24"/>
        </w:rPr>
        <w:t>ents like freque</w:t>
      </w:r>
      <w:r w:rsidRPr="002C2EFD">
        <w:rPr>
          <w:rFonts w:ascii="Arial" w:eastAsia="PMingLiU" w:hAnsi="Arial"/>
          <w:color w:val="000000"/>
          <w:spacing w:val="-1"/>
          <w:sz w:val="24"/>
          <w:szCs w:val="24"/>
        </w:rPr>
        <w:t>n</w:t>
      </w:r>
      <w:r w:rsidRPr="002C2EFD">
        <w:rPr>
          <w:rFonts w:ascii="Arial" w:eastAsia="PMingLiU" w:hAnsi="Arial"/>
          <w:color w:val="000000"/>
          <w:sz w:val="24"/>
          <w:szCs w:val="24"/>
        </w:rPr>
        <w:t xml:space="preserve">cy counters or </w:t>
      </w:r>
      <w:r w:rsidRPr="002C2EFD">
        <w:rPr>
          <w:rFonts w:ascii="Arial" w:eastAsia="PMingLiU" w:hAnsi="Arial"/>
          <w:color w:val="000000"/>
          <w:spacing w:val="-2"/>
          <w:sz w:val="24"/>
          <w:szCs w:val="24"/>
        </w:rPr>
        <w:t>m</w:t>
      </w:r>
      <w:r w:rsidRPr="002C2EFD">
        <w:rPr>
          <w:rFonts w:ascii="Arial" w:eastAsia="PMingLiU" w:hAnsi="Arial"/>
          <w:color w:val="000000"/>
          <w:sz w:val="24"/>
          <w:szCs w:val="24"/>
        </w:rPr>
        <w:t>ulti-</w:t>
      </w:r>
      <w:r w:rsidRPr="002C2EFD">
        <w:rPr>
          <w:rFonts w:ascii="Arial" w:eastAsia="PMingLiU" w:hAnsi="Arial"/>
          <w:color w:val="000000"/>
          <w:spacing w:val="-2"/>
          <w:sz w:val="24"/>
          <w:szCs w:val="24"/>
        </w:rPr>
        <w:t>m</w:t>
      </w:r>
      <w:r w:rsidRPr="002C2EFD">
        <w:rPr>
          <w:rFonts w:ascii="Arial" w:eastAsia="PMingLiU" w:hAnsi="Arial"/>
          <w:color w:val="000000"/>
          <w:sz w:val="24"/>
          <w:szCs w:val="24"/>
        </w:rPr>
        <w:t>e</w:t>
      </w:r>
      <w:r w:rsidRPr="002C2EFD">
        <w:rPr>
          <w:rFonts w:ascii="Arial" w:eastAsia="PMingLiU" w:hAnsi="Arial"/>
          <w:color w:val="000000"/>
          <w:spacing w:val="2"/>
          <w:sz w:val="24"/>
          <w:szCs w:val="24"/>
        </w:rPr>
        <w:t>t</w:t>
      </w:r>
      <w:r w:rsidRPr="002C2EFD">
        <w:rPr>
          <w:rFonts w:ascii="Arial" w:eastAsia="PMingLiU" w:hAnsi="Arial"/>
          <w:color w:val="000000"/>
          <w:sz w:val="24"/>
          <w:szCs w:val="24"/>
        </w:rPr>
        <w:t>ers.</w:t>
      </w:r>
    </w:p>
    <w:p w:rsidR="00FA3A96" w:rsidRPr="002C2EFD" w:rsidRDefault="00FA3A96" w:rsidP="00FA3A96">
      <w:pPr>
        <w:autoSpaceDE w:val="0"/>
        <w:autoSpaceDN w:val="0"/>
        <w:adjustRightInd w:val="0"/>
        <w:spacing w:after="0" w:line="240" w:lineRule="auto"/>
        <w:jc w:val="both"/>
        <w:rPr>
          <w:rFonts w:ascii="Arial" w:hAnsi="Arial"/>
          <w:sz w:val="24"/>
          <w:szCs w:val="24"/>
        </w:rPr>
      </w:pPr>
    </w:p>
    <w:p w:rsidR="00FA3A96" w:rsidRPr="002C2EFD" w:rsidRDefault="00FA3A96" w:rsidP="00FA3A96">
      <w:pPr>
        <w:tabs>
          <w:tab w:val="left" w:pos="426"/>
        </w:tabs>
        <w:ind w:left="284"/>
        <w:rPr>
          <w:rFonts w:ascii="Arial" w:hAnsi="Arial"/>
          <w:sz w:val="24"/>
          <w:szCs w:val="24"/>
        </w:rPr>
      </w:pPr>
      <w:r w:rsidRPr="002C2EFD">
        <w:rPr>
          <w:rFonts w:ascii="Arial" w:hAnsi="Arial"/>
          <w:b/>
          <w:bCs/>
          <w:sz w:val="24"/>
          <w:szCs w:val="24"/>
        </w:rPr>
        <w:t>Training Electronic Board</w:t>
      </w:r>
    </w:p>
    <w:p w:rsidR="00FA3A96" w:rsidRPr="002C2EFD" w:rsidRDefault="00FA3A96" w:rsidP="00FA3A96">
      <w:pPr>
        <w:ind w:left="284" w:firstLine="283"/>
        <w:rPr>
          <w:rFonts w:ascii="Arial" w:hAnsi="Arial"/>
          <w:sz w:val="24"/>
          <w:szCs w:val="24"/>
        </w:rPr>
      </w:pPr>
      <w:r w:rsidRPr="002C2EFD">
        <w:rPr>
          <w:rFonts w:ascii="Arial" w:hAnsi="Arial"/>
          <w:sz w:val="24"/>
          <w:szCs w:val="24"/>
        </w:rPr>
        <w:t xml:space="preserve"> Using this training board and employing suitable electronic components, then many electronic circuits may be realized e.g.    Power supplies, A.C generators etc. </w:t>
      </w:r>
    </w:p>
    <w:p w:rsidR="00FA3A96" w:rsidRPr="002C2EFD" w:rsidRDefault="00FA3A96" w:rsidP="00FA3A96">
      <w:pPr>
        <w:spacing w:after="0" w:line="240" w:lineRule="auto"/>
        <w:rPr>
          <w:rFonts w:ascii="Arial" w:hAnsi="Arial"/>
          <w:b/>
          <w:bCs/>
          <w:sz w:val="24"/>
          <w:szCs w:val="24"/>
        </w:rPr>
      </w:pPr>
      <w:r w:rsidRPr="002C2EFD">
        <w:rPr>
          <w:rFonts w:ascii="Arial" w:hAnsi="Arial"/>
          <w:b/>
          <w:bCs/>
          <w:sz w:val="24"/>
          <w:szCs w:val="24"/>
        </w:rPr>
        <w:t>Experimental procedure:</w:t>
      </w:r>
    </w:p>
    <w:p w:rsidR="00FA3A96" w:rsidRPr="002C2EFD" w:rsidRDefault="00FA3A96" w:rsidP="00FA3A96">
      <w:pPr>
        <w:spacing w:after="0" w:line="240" w:lineRule="auto"/>
        <w:ind w:firstLine="142"/>
        <w:rPr>
          <w:rFonts w:ascii="Arial" w:hAnsi="Arial"/>
          <w:sz w:val="24"/>
          <w:szCs w:val="24"/>
        </w:rPr>
      </w:pPr>
      <w:r w:rsidRPr="002C2EFD">
        <w:rPr>
          <w:rFonts w:ascii="Arial" w:hAnsi="Arial"/>
          <w:b/>
          <w:bCs/>
          <w:sz w:val="24"/>
          <w:szCs w:val="24"/>
          <w:u w:val="single"/>
        </w:rPr>
        <w:sym w:font="Symbol" w:char="F049"/>
      </w:r>
      <w:r w:rsidRPr="002C2EFD">
        <w:rPr>
          <w:rFonts w:ascii="Arial" w:hAnsi="Arial"/>
          <w:b/>
          <w:bCs/>
          <w:sz w:val="24"/>
          <w:szCs w:val="24"/>
          <w:u w:val="single"/>
        </w:rPr>
        <w:t>- Using the  Digital multi-meter</w:t>
      </w:r>
      <w:r w:rsidRPr="002C2EFD">
        <w:rPr>
          <w:rFonts w:ascii="Arial" w:hAnsi="Arial"/>
          <w:sz w:val="24"/>
          <w:szCs w:val="24"/>
        </w:rPr>
        <w:t>:</w:t>
      </w:r>
    </w:p>
    <w:p w:rsidR="00FA3A96" w:rsidRPr="002C2EFD" w:rsidRDefault="00FA3A96" w:rsidP="00FA3A96">
      <w:pPr>
        <w:spacing w:after="0" w:line="240" w:lineRule="auto"/>
        <w:ind w:firstLine="142"/>
        <w:rPr>
          <w:rFonts w:ascii="Arial" w:hAnsi="Arial"/>
          <w:sz w:val="24"/>
          <w:szCs w:val="24"/>
        </w:rPr>
      </w:pPr>
    </w:p>
    <w:p w:rsidR="00FA3A96" w:rsidRPr="002C2EFD" w:rsidRDefault="00FA3A96" w:rsidP="00FA3A96">
      <w:pPr>
        <w:spacing w:after="0" w:line="240" w:lineRule="auto"/>
        <w:rPr>
          <w:rFonts w:ascii="Arial" w:hAnsi="Arial"/>
          <w:b/>
          <w:bCs/>
          <w:sz w:val="24"/>
          <w:szCs w:val="24"/>
        </w:rPr>
      </w:pPr>
      <w:r w:rsidRPr="002C2EFD">
        <w:rPr>
          <w:rFonts w:ascii="Arial" w:hAnsi="Arial"/>
          <w:b/>
          <w:bCs/>
          <w:sz w:val="24"/>
          <w:szCs w:val="24"/>
          <w:u w:val="single"/>
        </w:rPr>
        <w:t>Resistance measurement</w:t>
      </w:r>
      <w:r w:rsidRPr="002C2EFD">
        <w:rPr>
          <w:rFonts w:ascii="Arial" w:hAnsi="Arial"/>
          <w:b/>
          <w:bCs/>
          <w:sz w:val="24"/>
          <w:szCs w:val="24"/>
        </w:rPr>
        <w:t>:</w:t>
      </w:r>
    </w:p>
    <w:p w:rsidR="00FA3A96" w:rsidRPr="002C2EFD" w:rsidRDefault="00FA3A96" w:rsidP="00FA3A96">
      <w:pPr>
        <w:spacing w:after="0" w:line="240" w:lineRule="auto"/>
        <w:rPr>
          <w:rFonts w:ascii="Arial" w:hAnsi="Arial"/>
          <w:sz w:val="24"/>
          <w:szCs w:val="24"/>
        </w:rPr>
      </w:pPr>
    </w:p>
    <w:p w:rsidR="00FA3A96" w:rsidRPr="002C2EFD" w:rsidRDefault="00FA3A96" w:rsidP="00040EE8">
      <w:pPr>
        <w:pStyle w:val="ListParagraph"/>
        <w:numPr>
          <w:ilvl w:val="0"/>
          <w:numId w:val="3"/>
        </w:numPr>
        <w:spacing w:after="0" w:line="240" w:lineRule="auto"/>
        <w:rPr>
          <w:rFonts w:ascii="Arial" w:hAnsi="Arial"/>
          <w:sz w:val="24"/>
          <w:szCs w:val="24"/>
        </w:rPr>
      </w:pPr>
      <w:r w:rsidRPr="002C2EFD">
        <w:rPr>
          <w:rFonts w:ascii="Arial" w:hAnsi="Arial"/>
          <w:sz w:val="24"/>
          <w:szCs w:val="24"/>
        </w:rPr>
        <w:t>Connect the circuit as shown in Fig.2</w:t>
      </w:r>
    </w:p>
    <w:p w:rsidR="00FA3A96" w:rsidRPr="002C2EFD" w:rsidRDefault="002E76AE" w:rsidP="00FA3A96">
      <w:pPr>
        <w:spacing w:after="0" w:line="240" w:lineRule="auto"/>
        <w:jc w:val="center"/>
        <w:rPr>
          <w:rFonts w:ascii="Arial" w:hAnsi="Arial"/>
          <w:sz w:val="24"/>
          <w:szCs w:val="24"/>
        </w:rPr>
      </w:pPr>
      <w:r w:rsidRPr="002C2EFD">
        <w:rPr>
          <w:rFonts w:ascii="Arial" w:hAnsi="Arial"/>
          <w:sz w:val="24"/>
          <w:szCs w:val="24"/>
        </w:rPr>
        <w:object w:dxaOrig="6638" w:dyaOrig="2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05pt;height:100.15pt" o:ole="">
            <v:imagedata r:id="rId12" o:title=""/>
          </v:shape>
          <o:OLEObject Type="Embed" ProgID="Visio.Drawing.11" ShapeID="_x0000_i1025" DrawAspect="Content" ObjectID="_1430074503" r:id="rId13"/>
        </w:object>
      </w: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 xml:space="preserve">Fig.2 </w:t>
      </w:r>
    </w:p>
    <w:tbl>
      <w:tblPr>
        <w:tblStyle w:val="TableGrid"/>
        <w:tblW w:w="0" w:type="auto"/>
        <w:tblLook w:val="04A0"/>
      </w:tblPr>
      <w:tblGrid>
        <w:gridCol w:w="1404"/>
        <w:gridCol w:w="1181"/>
        <w:gridCol w:w="1181"/>
        <w:gridCol w:w="1182"/>
        <w:gridCol w:w="1182"/>
        <w:gridCol w:w="1183"/>
        <w:gridCol w:w="1209"/>
      </w:tblGrid>
      <w:tr w:rsidR="00FA3A96" w:rsidRPr="002C2EFD" w:rsidTr="002E76AE">
        <w:tc>
          <w:tcPr>
            <w:tcW w:w="1404" w:type="dxa"/>
          </w:tcPr>
          <w:p w:rsidR="00FA3A96" w:rsidRPr="002C2EFD" w:rsidRDefault="00FA3A96" w:rsidP="00FD0222">
            <w:pPr>
              <w:jc w:val="center"/>
              <w:rPr>
                <w:rFonts w:ascii="Arial" w:hAnsi="Arial"/>
                <w:sz w:val="24"/>
                <w:szCs w:val="24"/>
              </w:rPr>
            </w:pPr>
            <w:r w:rsidRPr="002C2EFD">
              <w:rPr>
                <w:rFonts w:ascii="Arial" w:hAnsi="Arial"/>
                <w:sz w:val="24"/>
                <w:szCs w:val="24"/>
              </w:rPr>
              <w:t>R</w:t>
            </w:r>
          </w:p>
        </w:tc>
        <w:tc>
          <w:tcPr>
            <w:tcW w:w="1181" w:type="dxa"/>
          </w:tcPr>
          <w:p w:rsidR="00FA3A96" w:rsidRPr="002C2EFD" w:rsidRDefault="00FA3A96" w:rsidP="00FD0222">
            <w:pPr>
              <w:jc w:val="center"/>
              <w:rPr>
                <w:rFonts w:ascii="Arial" w:hAnsi="Arial"/>
                <w:sz w:val="24"/>
                <w:szCs w:val="24"/>
              </w:rPr>
            </w:pPr>
            <w:r w:rsidRPr="002C2EFD">
              <w:rPr>
                <w:rFonts w:ascii="Arial" w:hAnsi="Arial"/>
                <w:sz w:val="24"/>
                <w:szCs w:val="24"/>
              </w:rPr>
              <w:t>100</w:t>
            </w:r>
          </w:p>
        </w:tc>
        <w:tc>
          <w:tcPr>
            <w:tcW w:w="1181" w:type="dxa"/>
          </w:tcPr>
          <w:p w:rsidR="00FA3A96" w:rsidRPr="002C2EFD" w:rsidRDefault="00FA3A96" w:rsidP="00FD0222">
            <w:pPr>
              <w:jc w:val="center"/>
              <w:rPr>
                <w:rFonts w:ascii="Arial" w:hAnsi="Arial"/>
                <w:sz w:val="24"/>
                <w:szCs w:val="24"/>
              </w:rPr>
            </w:pPr>
            <w:r w:rsidRPr="002C2EFD">
              <w:rPr>
                <w:rFonts w:ascii="Arial" w:hAnsi="Arial"/>
                <w:sz w:val="24"/>
                <w:szCs w:val="24"/>
              </w:rPr>
              <w:t>220</w:t>
            </w:r>
          </w:p>
        </w:tc>
        <w:tc>
          <w:tcPr>
            <w:tcW w:w="1182" w:type="dxa"/>
          </w:tcPr>
          <w:p w:rsidR="00FA3A96" w:rsidRPr="002C2EFD" w:rsidRDefault="00FA3A96" w:rsidP="00FD0222">
            <w:pPr>
              <w:jc w:val="center"/>
              <w:rPr>
                <w:rFonts w:ascii="Arial" w:hAnsi="Arial"/>
                <w:sz w:val="24"/>
                <w:szCs w:val="24"/>
              </w:rPr>
            </w:pPr>
            <w:r w:rsidRPr="002C2EFD">
              <w:rPr>
                <w:rFonts w:ascii="Arial" w:hAnsi="Arial"/>
                <w:sz w:val="24"/>
                <w:szCs w:val="24"/>
              </w:rPr>
              <w:t>330</w:t>
            </w:r>
          </w:p>
        </w:tc>
        <w:tc>
          <w:tcPr>
            <w:tcW w:w="1182" w:type="dxa"/>
          </w:tcPr>
          <w:p w:rsidR="00FA3A96" w:rsidRPr="002C2EFD" w:rsidRDefault="00FA3A96" w:rsidP="00FD0222">
            <w:pPr>
              <w:jc w:val="center"/>
              <w:rPr>
                <w:rFonts w:ascii="Arial" w:hAnsi="Arial"/>
                <w:sz w:val="24"/>
                <w:szCs w:val="24"/>
              </w:rPr>
            </w:pPr>
            <w:r w:rsidRPr="002C2EFD">
              <w:rPr>
                <w:rFonts w:ascii="Arial" w:hAnsi="Arial"/>
                <w:sz w:val="24"/>
                <w:szCs w:val="24"/>
              </w:rPr>
              <w:t>470</w:t>
            </w:r>
          </w:p>
        </w:tc>
        <w:tc>
          <w:tcPr>
            <w:tcW w:w="1183" w:type="dxa"/>
          </w:tcPr>
          <w:p w:rsidR="00FA3A96" w:rsidRPr="002C2EFD" w:rsidRDefault="00FA3A96" w:rsidP="00FD0222">
            <w:pPr>
              <w:jc w:val="center"/>
              <w:rPr>
                <w:rFonts w:ascii="Arial" w:hAnsi="Arial"/>
                <w:sz w:val="24"/>
                <w:szCs w:val="24"/>
              </w:rPr>
            </w:pPr>
            <w:r w:rsidRPr="002C2EFD">
              <w:rPr>
                <w:rFonts w:ascii="Arial" w:hAnsi="Arial"/>
                <w:sz w:val="24"/>
                <w:szCs w:val="24"/>
              </w:rPr>
              <w:t>680</w:t>
            </w:r>
          </w:p>
        </w:tc>
        <w:tc>
          <w:tcPr>
            <w:tcW w:w="1209" w:type="dxa"/>
          </w:tcPr>
          <w:p w:rsidR="00FA3A96" w:rsidRPr="002C2EFD" w:rsidRDefault="00FA3A96" w:rsidP="00FD0222">
            <w:pPr>
              <w:jc w:val="center"/>
              <w:rPr>
                <w:rFonts w:ascii="Arial" w:hAnsi="Arial"/>
                <w:sz w:val="24"/>
                <w:szCs w:val="24"/>
              </w:rPr>
            </w:pPr>
            <w:r w:rsidRPr="002C2EFD">
              <w:rPr>
                <w:rFonts w:ascii="Arial" w:hAnsi="Arial"/>
                <w:sz w:val="24"/>
                <w:szCs w:val="24"/>
              </w:rPr>
              <w:t>1000</w:t>
            </w:r>
          </w:p>
        </w:tc>
      </w:tr>
      <w:tr w:rsidR="00FA3A96" w:rsidRPr="002C2EFD" w:rsidTr="002E76AE">
        <w:tc>
          <w:tcPr>
            <w:tcW w:w="1404" w:type="dxa"/>
          </w:tcPr>
          <w:p w:rsidR="00FA3A96" w:rsidRPr="002C2EFD" w:rsidRDefault="00FA3A96" w:rsidP="00FD0222">
            <w:pPr>
              <w:jc w:val="center"/>
              <w:rPr>
                <w:rFonts w:ascii="Arial" w:hAnsi="Arial"/>
                <w:sz w:val="24"/>
                <w:szCs w:val="24"/>
              </w:rPr>
            </w:pPr>
            <w:r w:rsidRPr="002C2EFD">
              <w:rPr>
                <w:rFonts w:ascii="Arial" w:hAnsi="Arial"/>
                <w:sz w:val="24"/>
                <w:szCs w:val="24"/>
              </w:rPr>
              <w:t>Resistance</w:t>
            </w:r>
          </w:p>
          <w:p w:rsidR="00FA3A96" w:rsidRPr="002C2EFD" w:rsidRDefault="00FA3A96" w:rsidP="00FD0222">
            <w:pPr>
              <w:jc w:val="center"/>
              <w:rPr>
                <w:rFonts w:ascii="Arial" w:hAnsi="Arial"/>
                <w:sz w:val="24"/>
                <w:szCs w:val="24"/>
              </w:rPr>
            </w:pPr>
            <w:r w:rsidRPr="002C2EFD">
              <w:rPr>
                <w:rFonts w:ascii="Arial" w:hAnsi="Arial"/>
                <w:sz w:val="24"/>
                <w:szCs w:val="24"/>
              </w:rPr>
              <w:t>(Ω)</w:t>
            </w:r>
          </w:p>
        </w:tc>
        <w:tc>
          <w:tcPr>
            <w:tcW w:w="1181" w:type="dxa"/>
          </w:tcPr>
          <w:p w:rsidR="00FA3A96" w:rsidRPr="002C2EFD" w:rsidRDefault="00FA3A96" w:rsidP="00FD0222">
            <w:pPr>
              <w:jc w:val="center"/>
              <w:rPr>
                <w:rFonts w:ascii="Arial" w:hAnsi="Arial"/>
                <w:sz w:val="24"/>
                <w:szCs w:val="24"/>
              </w:rPr>
            </w:pPr>
          </w:p>
        </w:tc>
        <w:tc>
          <w:tcPr>
            <w:tcW w:w="1181" w:type="dxa"/>
          </w:tcPr>
          <w:p w:rsidR="00FA3A96" w:rsidRPr="002C2EFD" w:rsidRDefault="00FA3A96" w:rsidP="00FD0222">
            <w:pPr>
              <w:jc w:val="center"/>
              <w:rPr>
                <w:rFonts w:ascii="Arial" w:hAnsi="Arial"/>
                <w:sz w:val="24"/>
                <w:szCs w:val="24"/>
              </w:rPr>
            </w:pPr>
          </w:p>
        </w:tc>
        <w:tc>
          <w:tcPr>
            <w:tcW w:w="1182" w:type="dxa"/>
          </w:tcPr>
          <w:p w:rsidR="00FA3A96" w:rsidRPr="002C2EFD" w:rsidRDefault="00FA3A96" w:rsidP="00FD0222">
            <w:pPr>
              <w:jc w:val="center"/>
              <w:rPr>
                <w:rFonts w:ascii="Arial" w:hAnsi="Arial"/>
                <w:sz w:val="24"/>
                <w:szCs w:val="24"/>
              </w:rPr>
            </w:pPr>
          </w:p>
        </w:tc>
        <w:tc>
          <w:tcPr>
            <w:tcW w:w="1182" w:type="dxa"/>
          </w:tcPr>
          <w:p w:rsidR="00FA3A96" w:rsidRPr="002C2EFD" w:rsidRDefault="00FA3A96" w:rsidP="00FD0222">
            <w:pPr>
              <w:jc w:val="center"/>
              <w:rPr>
                <w:rFonts w:ascii="Arial" w:hAnsi="Arial"/>
                <w:sz w:val="24"/>
                <w:szCs w:val="24"/>
              </w:rPr>
            </w:pPr>
          </w:p>
        </w:tc>
        <w:tc>
          <w:tcPr>
            <w:tcW w:w="1183" w:type="dxa"/>
          </w:tcPr>
          <w:p w:rsidR="00FA3A96" w:rsidRPr="002C2EFD" w:rsidRDefault="00FA3A96" w:rsidP="00FD0222">
            <w:pPr>
              <w:jc w:val="center"/>
              <w:rPr>
                <w:rFonts w:ascii="Arial" w:hAnsi="Arial"/>
                <w:sz w:val="24"/>
                <w:szCs w:val="24"/>
              </w:rPr>
            </w:pPr>
          </w:p>
        </w:tc>
        <w:tc>
          <w:tcPr>
            <w:tcW w:w="1209" w:type="dxa"/>
          </w:tcPr>
          <w:p w:rsidR="00FA3A96" w:rsidRPr="002C2EFD" w:rsidRDefault="00FA3A96" w:rsidP="00FD0222">
            <w:pPr>
              <w:jc w:val="center"/>
              <w:rPr>
                <w:rFonts w:ascii="Arial" w:hAnsi="Arial"/>
                <w:sz w:val="24"/>
                <w:szCs w:val="24"/>
              </w:rPr>
            </w:pPr>
          </w:p>
        </w:tc>
      </w:tr>
    </w:tbl>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Table 1</w:t>
      </w:r>
    </w:p>
    <w:p w:rsidR="00FA3A96" w:rsidRPr="002C2EFD" w:rsidRDefault="00FA3A96" w:rsidP="00040EE8">
      <w:pPr>
        <w:pStyle w:val="ListParagraph"/>
        <w:numPr>
          <w:ilvl w:val="0"/>
          <w:numId w:val="3"/>
        </w:numPr>
        <w:spacing w:after="0" w:line="240" w:lineRule="auto"/>
        <w:rPr>
          <w:rFonts w:ascii="Arial" w:hAnsi="Arial"/>
          <w:sz w:val="24"/>
          <w:szCs w:val="24"/>
        </w:rPr>
      </w:pPr>
      <w:r w:rsidRPr="002C2EFD">
        <w:rPr>
          <w:rFonts w:ascii="Arial" w:hAnsi="Arial"/>
          <w:sz w:val="24"/>
          <w:szCs w:val="24"/>
        </w:rPr>
        <w:t>Tabulate your results as in Table1.</w:t>
      </w:r>
    </w:p>
    <w:p w:rsidR="00FA3A96" w:rsidRDefault="00FA3A96" w:rsidP="00040EE8">
      <w:pPr>
        <w:pStyle w:val="ListParagraph"/>
        <w:numPr>
          <w:ilvl w:val="0"/>
          <w:numId w:val="3"/>
        </w:numPr>
        <w:spacing w:after="0" w:line="240" w:lineRule="auto"/>
        <w:rPr>
          <w:rFonts w:ascii="Arial" w:hAnsi="Arial"/>
          <w:sz w:val="24"/>
          <w:szCs w:val="24"/>
        </w:rPr>
      </w:pPr>
      <w:r w:rsidRPr="002C2EFD">
        <w:rPr>
          <w:rFonts w:ascii="Arial" w:hAnsi="Arial"/>
          <w:sz w:val="24"/>
          <w:szCs w:val="24"/>
        </w:rPr>
        <w:t>How you can read the value of a resistor? (Color code)</w:t>
      </w:r>
    </w:p>
    <w:p w:rsidR="002E76AE" w:rsidRPr="002C2EFD" w:rsidRDefault="002E76AE" w:rsidP="002E76AE">
      <w:pPr>
        <w:pStyle w:val="ListParagraph"/>
        <w:spacing w:after="0" w:line="240" w:lineRule="auto"/>
        <w:rPr>
          <w:rFonts w:ascii="Arial" w:hAnsi="Arial"/>
          <w:sz w:val="24"/>
          <w:szCs w:val="24"/>
        </w:rPr>
      </w:pPr>
    </w:p>
    <w:p w:rsidR="00FA3A96" w:rsidRPr="002C2EFD" w:rsidRDefault="00FA3A96" w:rsidP="00FA3A96">
      <w:pPr>
        <w:spacing w:after="0" w:line="240" w:lineRule="auto"/>
        <w:rPr>
          <w:rFonts w:ascii="Arial" w:hAnsi="Arial"/>
          <w:sz w:val="24"/>
          <w:szCs w:val="24"/>
          <w:u w:val="single"/>
        </w:rPr>
      </w:pPr>
      <w:r w:rsidRPr="002C2EFD">
        <w:rPr>
          <w:rFonts w:ascii="Arial" w:hAnsi="Arial"/>
          <w:b/>
          <w:bCs/>
          <w:sz w:val="24"/>
          <w:szCs w:val="24"/>
          <w:u w:val="single"/>
        </w:rPr>
        <w:lastRenderedPageBreak/>
        <w:t>Voltage measurement:</w:t>
      </w:r>
    </w:p>
    <w:p w:rsidR="00FA3A96" w:rsidRPr="002C2EFD" w:rsidRDefault="00FA3A96" w:rsidP="00040EE8">
      <w:pPr>
        <w:pStyle w:val="ListParagraph"/>
        <w:numPr>
          <w:ilvl w:val="0"/>
          <w:numId w:val="4"/>
        </w:numPr>
        <w:spacing w:after="0" w:line="240" w:lineRule="auto"/>
        <w:rPr>
          <w:rFonts w:ascii="Arial" w:hAnsi="Arial"/>
          <w:sz w:val="24"/>
          <w:szCs w:val="24"/>
        </w:rPr>
      </w:pPr>
      <w:r w:rsidRPr="002C2EFD">
        <w:rPr>
          <w:rFonts w:ascii="Arial" w:hAnsi="Arial"/>
          <w:sz w:val="24"/>
          <w:szCs w:val="24"/>
        </w:rPr>
        <w:t>Connect the circuit as shown in Fig.3</w:t>
      </w:r>
    </w:p>
    <w:p w:rsidR="00FA3A96" w:rsidRPr="002C2EFD" w:rsidRDefault="00FA3A96" w:rsidP="00FA3A96">
      <w:pPr>
        <w:pStyle w:val="ListParagraph"/>
        <w:spacing w:after="0" w:line="240" w:lineRule="auto"/>
        <w:ind w:left="704"/>
        <w:rPr>
          <w:rFonts w:ascii="Arial" w:hAnsi="Arial"/>
          <w:sz w:val="24"/>
          <w:szCs w:val="24"/>
        </w:rPr>
      </w:pPr>
    </w:p>
    <w:p w:rsidR="00FA3A96" w:rsidRPr="002C2EFD" w:rsidRDefault="00FA3A96" w:rsidP="00FA3A96">
      <w:pPr>
        <w:pStyle w:val="ListParagraph"/>
        <w:spacing w:after="0" w:line="240" w:lineRule="auto"/>
        <w:ind w:left="704"/>
        <w:jc w:val="center"/>
        <w:rPr>
          <w:rFonts w:ascii="Arial" w:hAnsi="Arial"/>
          <w:sz w:val="24"/>
          <w:szCs w:val="24"/>
        </w:rPr>
      </w:pPr>
      <w:r w:rsidRPr="002C2EFD">
        <w:rPr>
          <w:rFonts w:ascii="Arial" w:hAnsi="Arial"/>
          <w:sz w:val="24"/>
          <w:szCs w:val="24"/>
        </w:rPr>
        <w:object w:dxaOrig="6605" w:dyaOrig="2623">
          <v:shape id="_x0000_i1026" type="#_x0000_t75" style="width:272.95pt;height:107.7pt" o:ole="">
            <v:imagedata r:id="rId14" o:title=""/>
          </v:shape>
          <o:OLEObject Type="Embed" ProgID="Visio.Drawing.11" ShapeID="_x0000_i1026" DrawAspect="Content" ObjectID="_1430074504" r:id="rId15"/>
        </w:object>
      </w: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 xml:space="preserve">Fig.3 </w:t>
      </w:r>
    </w:p>
    <w:p w:rsidR="00FA3A96" w:rsidRPr="002C2EFD" w:rsidRDefault="00FA3A96" w:rsidP="00FA3A96">
      <w:pPr>
        <w:tabs>
          <w:tab w:val="left" w:pos="426"/>
        </w:tabs>
        <w:spacing w:after="0" w:line="240" w:lineRule="auto"/>
        <w:jc w:val="center"/>
        <w:rPr>
          <w:rFonts w:ascii="Arial" w:hAnsi="Arial"/>
          <w:sz w:val="24"/>
          <w:szCs w:val="24"/>
        </w:rPr>
      </w:pPr>
    </w:p>
    <w:tbl>
      <w:tblPr>
        <w:tblStyle w:val="TableGrid"/>
        <w:tblpPr w:leftFromText="180" w:rightFromText="180" w:vertAnchor="text" w:horzAnchor="margin" w:tblpXSpec="center" w:tblpYSpec="inside"/>
        <w:tblW w:w="0" w:type="auto"/>
        <w:tblLook w:val="04A0"/>
      </w:tblPr>
      <w:tblGrid>
        <w:gridCol w:w="1404"/>
        <w:gridCol w:w="1044"/>
        <w:gridCol w:w="1170"/>
        <w:gridCol w:w="1080"/>
        <w:gridCol w:w="990"/>
        <w:gridCol w:w="938"/>
      </w:tblGrid>
      <w:tr w:rsidR="00501C3E" w:rsidRPr="002C2EFD" w:rsidTr="003E044E">
        <w:tc>
          <w:tcPr>
            <w:tcW w:w="1404" w:type="dxa"/>
          </w:tcPr>
          <w:p w:rsidR="00501C3E" w:rsidRPr="002C2EFD" w:rsidRDefault="00501C3E" w:rsidP="00501C3E">
            <w:pPr>
              <w:jc w:val="center"/>
              <w:rPr>
                <w:rFonts w:ascii="Arial" w:hAnsi="Arial"/>
                <w:sz w:val="24"/>
                <w:szCs w:val="24"/>
              </w:rPr>
            </w:pPr>
            <w:r w:rsidRPr="002C2EFD">
              <w:rPr>
                <w:rFonts w:ascii="Arial" w:hAnsi="Arial"/>
                <w:sz w:val="24"/>
                <w:szCs w:val="24"/>
              </w:rPr>
              <w:t>Setting*</w:t>
            </w:r>
          </w:p>
        </w:tc>
        <w:tc>
          <w:tcPr>
            <w:tcW w:w="1044" w:type="dxa"/>
          </w:tcPr>
          <w:p w:rsidR="00501C3E" w:rsidRPr="002C2EFD" w:rsidRDefault="00501C3E" w:rsidP="00501C3E">
            <w:pPr>
              <w:jc w:val="center"/>
              <w:rPr>
                <w:rFonts w:ascii="Arial" w:hAnsi="Arial"/>
                <w:sz w:val="24"/>
                <w:szCs w:val="24"/>
              </w:rPr>
            </w:pPr>
            <w:r w:rsidRPr="002C2EFD">
              <w:rPr>
                <w:rFonts w:ascii="Arial" w:hAnsi="Arial"/>
                <w:sz w:val="24"/>
                <w:szCs w:val="24"/>
              </w:rPr>
              <w:t>0</w:t>
            </w:r>
          </w:p>
        </w:tc>
        <w:tc>
          <w:tcPr>
            <w:tcW w:w="1170" w:type="dxa"/>
          </w:tcPr>
          <w:p w:rsidR="00501C3E" w:rsidRPr="002C2EFD" w:rsidRDefault="00501C3E" w:rsidP="00501C3E">
            <w:pPr>
              <w:jc w:val="center"/>
              <w:rPr>
                <w:rFonts w:ascii="Arial" w:hAnsi="Arial"/>
                <w:sz w:val="24"/>
                <w:szCs w:val="24"/>
              </w:rPr>
            </w:pPr>
            <w:r w:rsidRPr="002C2EFD">
              <w:rPr>
                <w:rFonts w:ascii="Arial" w:hAnsi="Arial"/>
                <w:sz w:val="24"/>
                <w:szCs w:val="24"/>
              </w:rPr>
              <w:t>1/4</w:t>
            </w:r>
          </w:p>
        </w:tc>
        <w:tc>
          <w:tcPr>
            <w:tcW w:w="1080" w:type="dxa"/>
          </w:tcPr>
          <w:p w:rsidR="00501C3E" w:rsidRPr="002C2EFD" w:rsidRDefault="00501C3E" w:rsidP="00501C3E">
            <w:pPr>
              <w:jc w:val="center"/>
              <w:rPr>
                <w:rFonts w:ascii="Arial" w:hAnsi="Arial"/>
                <w:sz w:val="24"/>
                <w:szCs w:val="24"/>
              </w:rPr>
            </w:pPr>
            <w:r w:rsidRPr="002C2EFD">
              <w:rPr>
                <w:rFonts w:ascii="Arial" w:hAnsi="Arial"/>
                <w:sz w:val="24"/>
                <w:szCs w:val="24"/>
              </w:rPr>
              <w:t>1/2</w:t>
            </w:r>
          </w:p>
        </w:tc>
        <w:tc>
          <w:tcPr>
            <w:tcW w:w="990" w:type="dxa"/>
          </w:tcPr>
          <w:p w:rsidR="00501C3E" w:rsidRPr="002C2EFD" w:rsidRDefault="00501C3E" w:rsidP="00501C3E">
            <w:pPr>
              <w:jc w:val="center"/>
              <w:rPr>
                <w:rFonts w:ascii="Arial" w:hAnsi="Arial"/>
                <w:sz w:val="24"/>
                <w:szCs w:val="24"/>
              </w:rPr>
            </w:pPr>
            <w:r w:rsidRPr="002C2EFD">
              <w:rPr>
                <w:rFonts w:ascii="Arial" w:hAnsi="Arial"/>
                <w:sz w:val="24"/>
                <w:szCs w:val="24"/>
              </w:rPr>
              <w:t>3/4</w:t>
            </w:r>
          </w:p>
        </w:tc>
        <w:tc>
          <w:tcPr>
            <w:tcW w:w="938" w:type="dxa"/>
          </w:tcPr>
          <w:p w:rsidR="00501C3E" w:rsidRPr="002C2EFD" w:rsidRDefault="00501C3E" w:rsidP="00501C3E">
            <w:pPr>
              <w:jc w:val="center"/>
              <w:rPr>
                <w:rFonts w:ascii="Arial" w:hAnsi="Arial"/>
                <w:sz w:val="24"/>
                <w:szCs w:val="24"/>
              </w:rPr>
            </w:pPr>
            <w:r>
              <w:rPr>
                <w:rFonts w:ascii="Arial" w:hAnsi="Arial"/>
                <w:sz w:val="24"/>
                <w:szCs w:val="24"/>
              </w:rPr>
              <w:t>1</w:t>
            </w:r>
          </w:p>
        </w:tc>
      </w:tr>
      <w:tr w:rsidR="00501C3E" w:rsidRPr="002C2EFD" w:rsidTr="003E044E">
        <w:tc>
          <w:tcPr>
            <w:tcW w:w="1404" w:type="dxa"/>
          </w:tcPr>
          <w:p w:rsidR="00501C3E" w:rsidRPr="002C2EFD" w:rsidRDefault="00501C3E" w:rsidP="00501C3E">
            <w:pPr>
              <w:jc w:val="center"/>
              <w:rPr>
                <w:rFonts w:ascii="Arial" w:hAnsi="Arial"/>
                <w:sz w:val="24"/>
                <w:szCs w:val="24"/>
              </w:rPr>
            </w:pPr>
            <w:r w:rsidRPr="002C2EFD">
              <w:rPr>
                <w:rFonts w:ascii="Arial" w:hAnsi="Arial"/>
                <w:sz w:val="24"/>
                <w:szCs w:val="24"/>
              </w:rPr>
              <w:t>Voltage</w:t>
            </w:r>
          </w:p>
        </w:tc>
        <w:tc>
          <w:tcPr>
            <w:tcW w:w="1044" w:type="dxa"/>
          </w:tcPr>
          <w:p w:rsidR="00501C3E" w:rsidRPr="002C2EFD" w:rsidRDefault="00501C3E" w:rsidP="00501C3E">
            <w:pPr>
              <w:jc w:val="center"/>
              <w:rPr>
                <w:rFonts w:ascii="Arial" w:hAnsi="Arial"/>
                <w:sz w:val="24"/>
                <w:szCs w:val="24"/>
              </w:rPr>
            </w:pPr>
          </w:p>
        </w:tc>
        <w:tc>
          <w:tcPr>
            <w:tcW w:w="1170" w:type="dxa"/>
          </w:tcPr>
          <w:p w:rsidR="00501C3E" w:rsidRPr="002C2EFD" w:rsidRDefault="00501C3E" w:rsidP="00501C3E">
            <w:pPr>
              <w:jc w:val="center"/>
              <w:rPr>
                <w:rFonts w:ascii="Arial" w:hAnsi="Arial"/>
                <w:sz w:val="24"/>
                <w:szCs w:val="24"/>
              </w:rPr>
            </w:pPr>
          </w:p>
        </w:tc>
        <w:tc>
          <w:tcPr>
            <w:tcW w:w="1080" w:type="dxa"/>
          </w:tcPr>
          <w:p w:rsidR="00501C3E" w:rsidRPr="002C2EFD" w:rsidRDefault="00501C3E" w:rsidP="00501C3E">
            <w:pPr>
              <w:jc w:val="center"/>
              <w:rPr>
                <w:rFonts w:ascii="Arial" w:hAnsi="Arial"/>
                <w:sz w:val="24"/>
                <w:szCs w:val="24"/>
              </w:rPr>
            </w:pPr>
          </w:p>
        </w:tc>
        <w:tc>
          <w:tcPr>
            <w:tcW w:w="990" w:type="dxa"/>
          </w:tcPr>
          <w:p w:rsidR="00501C3E" w:rsidRPr="002C2EFD" w:rsidRDefault="00501C3E" w:rsidP="00501C3E">
            <w:pPr>
              <w:jc w:val="center"/>
              <w:rPr>
                <w:rFonts w:ascii="Arial" w:hAnsi="Arial"/>
                <w:sz w:val="24"/>
                <w:szCs w:val="24"/>
              </w:rPr>
            </w:pPr>
          </w:p>
        </w:tc>
        <w:tc>
          <w:tcPr>
            <w:tcW w:w="938" w:type="dxa"/>
          </w:tcPr>
          <w:p w:rsidR="00501C3E" w:rsidRPr="002C2EFD" w:rsidRDefault="00501C3E" w:rsidP="00501C3E">
            <w:pPr>
              <w:jc w:val="center"/>
              <w:rPr>
                <w:rFonts w:ascii="Arial" w:hAnsi="Arial"/>
                <w:sz w:val="24"/>
                <w:szCs w:val="24"/>
              </w:rPr>
            </w:pPr>
          </w:p>
        </w:tc>
      </w:tr>
    </w:tbl>
    <w:p w:rsidR="00FA3A96" w:rsidRPr="002C2EFD" w:rsidRDefault="00FA3A96" w:rsidP="00FA3A96">
      <w:pPr>
        <w:spacing w:after="0" w:line="240" w:lineRule="auto"/>
        <w:ind w:firstLine="284"/>
        <w:rPr>
          <w:rFonts w:ascii="Arial" w:hAnsi="Arial"/>
          <w:sz w:val="24"/>
          <w:szCs w:val="24"/>
        </w:rPr>
      </w:pPr>
    </w:p>
    <w:p w:rsidR="00FA3A96" w:rsidRPr="002C2EFD" w:rsidRDefault="00FA3A96" w:rsidP="00FA3A96">
      <w:pPr>
        <w:spacing w:after="0" w:line="240" w:lineRule="auto"/>
        <w:ind w:firstLine="284"/>
        <w:rPr>
          <w:rFonts w:ascii="Arial" w:hAnsi="Arial"/>
          <w:sz w:val="24"/>
          <w:szCs w:val="24"/>
        </w:rPr>
      </w:pPr>
    </w:p>
    <w:p w:rsidR="00FA3A96" w:rsidRPr="002C2EFD" w:rsidRDefault="00FA3A96" w:rsidP="00FA3A96">
      <w:pPr>
        <w:spacing w:after="0" w:line="240" w:lineRule="auto"/>
        <w:ind w:firstLine="284"/>
        <w:rPr>
          <w:rFonts w:ascii="Arial" w:hAnsi="Arial"/>
          <w:sz w:val="24"/>
          <w:szCs w:val="24"/>
        </w:rPr>
      </w:pP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Table 2, *DC supply setting</w:t>
      </w:r>
    </w:p>
    <w:p w:rsidR="00FA3A96" w:rsidRPr="002C2EFD" w:rsidRDefault="00FA3A96" w:rsidP="00FA3A96">
      <w:pPr>
        <w:spacing w:after="0" w:line="240" w:lineRule="auto"/>
        <w:ind w:firstLine="284"/>
        <w:rPr>
          <w:rFonts w:ascii="Arial" w:hAnsi="Arial"/>
          <w:sz w:val="24"/>
          <w:szCs w:val="24"/>
        </w:rPr>
      </w:pPr>
    </w:p>
    <w:p w:rsidR="00FA3A96" w:rsidRPr="002C2EFD" w:rsidRDefault="00FA3A96" w:rsidP="00FA3A96">
      <w:pPr>
        <w:spacing w:after="0" w:line="240" w:lineRule="auto"/>
        <w:ind w:firstLine="284"/>
        <w:rPr>
          <w:rFonts w:ascii="Arial" w:hAnsi="Arial"/>
          <w:sz w:val="24"/>
          <w:szCs w:val="24"/>
        </w:rPr>
      </w:pPr>
      <w:r w:rsidRPr="002C2EFD">
        <w:rPr>
          <w:rFonts w:ascii="Arial" w:hAnsi="Arial"/>
          <w:sz w:val="24"/>
          <w:szCs w:val="24"/>
        </w:rPr>
        <w:t>2-Tabulate you are results as in Table-2 (voltage reading raw).</w:t>
      </w:r>
    </w:p>
    <w:p w:rsidR="00FA3A96" w:rsidRPr="002C2EFD" w:rsidRDefault="00FA3A96" w:rsidP="00FA3A96">
      <w:pPr>
        <w:spacing w:after="0" w:line="240" w:lineRule="auto"/>
        <w:ind w:firstLine="284"/>
        <w:rPr>
          <w:rFonts w:ascii="Arial" w:hAnsi="Arial"/>
          <w:sz w:val="24"/>
          <w:szCs w:val="24"/>
        </w:rPr>
      </w:pPr>
      <w:bookmarkStart w:id="3" w:name="_GoBack"/>
      <w:bookmarkEnd w:id="3"/>
    </w:p>
    <w:p w:rsidR="00FA3A96" w:rsidRPr="002C2EFD" w:rsidRDefault="00FA3A96" w:rsidP="00FA3A96">
      <w:pPr>
        <w:spacing w:after="0" w:line="240" w:lineRule="auto"/>
        <w:rPr>
          <w:rFonts w:ascii="Arial" w:hAnsi="Arial"/>
          <w:b/>
          <w:bCs/>
          <w:sz w:val="24"/>
          <w:szCs w:val="24"/>
          <w:u w:val="single"/>
        </w:rPr>
      </w:pPr>
      <w:r w:rsidRPr="002C2EFD">
        <w:rPr>
          <w:rFonts w:ascii="Arial" w:hAnsi="Arial"/>
          <w:b/>
          <w:bCs/>
          <w:sz w:val="24"/>
          <w:szCs w:val="24"/>
          <w:u w:val="single"/>
        </w:rPr>
        <w:t>Current measurements:</w:t>
      </w:r>
    </w:p>
    <w:p w:rsidR="00FA3A96" w:rsidRPr="002C2EFD" w:rsidRDefault="00FA3A96" w:rsidP="00FA3A96">
      <w:pPr>
        <w:spacing w:after="0" w:line="240" w:lineRule="auto"/>
        <w:rPr>
          <w:rFonts w:ascii="Arial" w:hAnsi="Arial"/>
          <w:sz w:val="24"/>
          <w:szCs w:val="24"/>
          <w:u w:val="single"/>
        </w:rPr>
      </w:pPr>
    </w:p>
    <w:p w:rsidR="00FA3A96" w:rsidRPr="002C2EFD" w:rsidRDefault="00FA3A96" w:rsidP="00040EE8">
      <w:pPr>
        <w:numPr>
          <w:ilvl w:val="0"/>
          <w:numId w:val="2"/>
        </w:numPr>
        <w:spacing w:after="0" w:line="240" w:lineRule="auto"/>
        <w:ind w:left="0" w:right="0"/>
        <w:rPr>
          <w:rFonts w:ascii="Arial" w:hAnsi="Arial"/>
          <w:sz w:val="24"/>
          <w:szCs w:val="24"/>
        </w:rPr>
      </w:pPr>
      <w:r w:rsidRPr="002C2EFD">
        <w:rPr>
          <w:rFonts w:ascii="Arial" w:hAnsi="Arial"/>
          <w:sz w:val="24"/>
          <w:szCs w:val="24"/>
        </w:rPr>
        <w:t>Connect the circuit as shown in Fig.4.</w:t>
      </w:r>
    </w:p>
    <w:p w:rsidR="00FA3A96" w:rsidRPr="002C2EFD" w:rsidRDefault="00FA3A96" w:rsidP="00FA3A96">
      <w:pPr>
        <w:spacing w:after="0" w:line="240" w:lineRule="auto"/>
        <w:rPr>
          <w:rFonts w:ascii="Arial" w:hAnsi="Arial"/>
          <w:sz w:val="24"/>
          <w:szCs w:val="24"/>
        </w:rPr>
      </w:pP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object w:dxaOrig="5685" w:dyaOrig="2735">
          <v:shape id="_x0000_i1027" type="#_x0000_t75" style="width:233.55pt;height:112.7pt" o:ole="">
            <v:imagedata r:id="rId16" o:title=""/>
          </v:shape>
          <o:OLEObject Type="Embed" ProgID="Visio.Drawing.11" ShapeID="_x0000_i1027" DrawAspect="Content" ObjectID="_1430074505" r:id="rId17"/>
        </w:object>
      </w: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Fig. 4.</w:t>
      </w:r>
    </w:p>
    <w:p w:rsidR="00FA3A96" w:rsidRPr="002C2EFD" w:rsidRDefault="00FA3A96" w:rsidP="00FA3A96">
      <w:pPr>
        <w:spacing w:after="0" w:line="240" w:lineRule="auto"/>
        <w:rPr>
          <w:rFonts w:ascii="Arial" w:hAnsi="Arial"/>
          <w:b/>
          <w:sz w:val="24"/>
          <w:szCs w:val="24"/>
        </w:rPr>
      </w:pPr>
      <w:r w:rsidRPr="002C2EFD">
        <w:rPr>
          <w:rFonts w:ascii="Arial" w:hAnsi="Arial"/>
          <w:b/>
          <w:sz w:val="24"/>
          <w:szCs w:val="24"/>
        </w:rPr>
        <w:t>At V=8 volt</w:t>
      </w:r>
    </w:p>
    <w:tbl>
      <w:tblPr>
        <w:tblStyle w:val="TableGrid"/>
        <w:tblW w:w="0" w:type="auto"/>
        <w:tblLook w:val="04A0"/>
      </w:tblPr>
      <w:tblGrid>
        <w:gridCol w:w="2174"/>
        <w:gridCol w:w="968"/>
        <w:gridCol w:w="1101"/>
        <w:gridCol w:w="968"/>
        <w:gridCol w:w="1101"/>
        <w:gridCol w:w="1101"/>
        <w:gridCol w:w="1109"/>
      </w:tblGrid>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R (ideal)</w:t>
            </w:r>
          </w:p>
        </w:tc>
        <w:tc>
          <w:tcPr>
            <w:tcW w:w="992" w:type="dxa"/>
          </w:tcPr>
          <w:p w:rsidR="00FA3A96" w:rsidRPr="002C2EFD" w:rsidRDefault="00FA3A96" w:rsidP="00FD0222">
            <w:pPr>
              <w:jc w:val="center"/>
              <w:rPr>
                <w:rFonts w:ascii="Arial" w:hAnsi="Arial"/>
                <w:sz w:val="24"/>
                <w:szCs w:val="24"/>
              </w:rPr>
            </w:pPr>
            <w:r w:rsidRPr="002C2EFD">
              <w:rPr>
                <w:rFonts w:ascii="Arial" w:hAnsi="Arial"/>
                <w:sz w:val="24"/>
                <w:szCs w:val="24"/>
              </w:rPr>
              <w:t>100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220</w:t>
            </w:r>
          </w:p>
        </w:tc>
        <w:tc>
          <w:tcPr>
            <w:tcW w:w="992" w:type="dxa"/>
          </w:tcPr>
          <w:p w:rsidR="00FA3A96" w:rsidRPr="002C2EFD" w:rsidRDefault="00FA3A96" w:rsidP="00FD0222">
            <w:pPr>
              <w:jc w:val="center"/>
              <w:rPr>
                <w:rFonts w:ascii="Arial" w:hAnsi="Arial"/>
                <w:sz w:val="24"/>
                <w:szCs w:val="24"/>
              </w:rPr>
            </w:pPr>
            <w:r w:rsidRPr="002C2EFD">
              <w:rPr>
                <w:rFonts w:ascii="Arial" w:hAnsi="Arial"/>
                <w:sz w:val="24"/>
                <w:szCs w:val="24"/>
              </w:rPr>
              <w:t>330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470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680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1000</w:t>
            </w:r>
          </w:p>
        </w:tc>
      </w:tr>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Current (I mA)</w:t>
            </w:r>
          </w:p>
          <w:p w:rsidR="00FA3A96" w:rsidRPr="002C2EFD" w:rsidRDefault="00FA3A96" w:rsidP="00FD0222">
            <w:pPr>
              <w:jc w:val="center"/>
              <w:rPr>
                <w:rFonts w:ascii="Arial" w:hAnsi="Arial"/>
                <w:sz w:val="24"/>
                <w:szCs w:val="24"/>
              </w:rPr>
            </w:pPr>
            <w:r w:rsidRPr="002C2EFD">
              <w:rPr>
                <w:rFonts w:ascii="Arial" w:hAnsi="Arial"/>
                <w:sz w:val="24"/>
                <w:szCs w:val="24"/>
              </w:rPr>
              <w:t>Measured</w:t>
            </w: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r>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Current (I mA)</w:t>
            </w:r>
          </w:p>
          <w:p w:rsidR="00FA3A96" w:rsidRPr="002C2EFD" w:rsidRDefault="00FA3A96" w:rsidP="00FD0222">
            <w:pPr>
              <w:jc w:val="center"/>
              <w:rPr>
                <w:rFonts w:ascii="Arial" w:hAnsi="Arial"/>
                <w:sz w:val="24"/>
                <w:szCs w:val="24"/>
              </w:rPr>
            </w:pPr>
            <w:r w:rsidRPr="002C2EFD">
              <w:rPr>
                <w:rFonts w:ascii="Arial" w:hAnsi="Arial"/>
                <w:sz w:val="24"/>
                <w:szCs w:val="24"/>
              </w:rPr>
              <w:t>calculated</w:t>
            </w: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r>
    </w:tbl>
    <w:p w:rsidR="00FA3A96" w:rsidRDefault="00FA3A96" w:rsidP="00FA3A96">
      <w:pPr>
        <w:spacing w:after="0" w:line="240" w:lineRule="auto"/>
        <w:rPr>
          <w:rFonts w:ascii="Arial" w:hAnsi="Arial"/>
          <w:b/>
          <w:sz w:val="24"/>
          <w:szCs w:val="24"/>
        </w:rPr>
      </w:pPr>
    </w:p>
    <w:p w:rsidR="00FA3A96" w:rsidRPr="002C2EFD" w:rsidRDefault="00FA3A96" w:rsidP="00FA3A96">
      <w:pPr>
        <w:spacing w:after="0" w:line="240" w:lineRule="auto"/>
        <w:rPr>
          <w:rFonts w:ascii="Arial" w:hAnsi="Arial"/>
          <w:b/>
          <w:sz w:val="24"/>
          <w:szCs w:val="24"/>
        </w:rPr>
      </w:pPr>
      <w:r w:rsidRPr="002C2EFD">
        <w:rPr>
          <w:rFonts w:ascii="Arial" w:hAnsi="Arial"/>
          <w:b/>
          <w:sz w:val="24"/>
          <w:szCs w:val="24"/>
        </w:rPr>
        <w:t>At V=12 volt</w:t>
      </w:r>
    </w:p>
    <w:tbl>
      <w:tblPr>
        <w:tblStyle w:val="TableGrid"/>
        <w:tblW w:w="0" w:type="auto"/>
        <w:tblLook w:val="04A0"/>
      </w:tblPr>
      <w:tblGrid>
        <w:gridCol w:w="2174"/>
        <w:gridCol w:w="968"/>
        <w:gridCol w:w="1101"/>
        <w:gridCol w:w="968"/>
        <w:gridCol w:w="1101"/>
        <w:gridCol w:w="1101"/>
        <w:gridCol w:w="1109"/>
      </w:tblGrid>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R (ideal)</w:t>
            </w:r>
          </w:p>
        </w:tc>
        <w:tc>
          <w:tcPr>
            <w:tcW w:w="992" w:type="dxa"/>
          </w:tcPr>
          <w:p w:rsidR="00FA3A96" w:rsidRPr="002C2EFD" w:rsidRDefault="00FA3A96" w:rsidP="00FD0222">
            <w:pPr>
              <w:jc w:val="center"/>
              <w:rPr>
                <w:rFonts w:ascii="Arial" w:hAnsi="Arial"/>
                <w:sz w:val="24"/>
                <w:szCs w:val="24"/>
              </w:rPr>
            </w:pPr>
            <w:r w:rsidRPr="002C2EFD">
              <w:rPr>
                <w:rFonts w:ascii="Arial" w:hAnsi="Arial"/>
                <w:sz w:val="24"/>
                <w:szCs w:val="24"/>
              </w:rPr>
              <w:t>100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220</w:t>
            </w:r>
          </w:p>
        </w:tc>
        <w:tc>
          <w:tcPr>
            <w:tcW w:w="992" w:type="dxa"/>
          </w:tcPr>
          <w:p w:rsidR="00FA3A96" w:rsidRPr="002C2EFD" w:rsidRDefault="00FA3A96" w:rsidP="00FD0222">
            <w:pPr>
              <w:jc w:val="center"/>
              <w:rPr>
                <w:rFonts w:ascii="Arial" w:hAnsi="Arial"/>
                <w:sz w:val="24"/>
                <w:szCs w:val="24"/>
              </w:rPr>
            </w:pPr>
            <w:r w:rsidRPr="002C2EFD">
              <w:rPr>
                <w:rFonts w:ascii="Arial" w:hAnsi="Arial"/>
                <w:sz w:val="24"/>
                <w:szCs w:val="24"/>
              </w:rPr>
              <w:t>330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470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680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1000</w:t>
            </w:r>
          </w:p>
        </w:tc>
      </w:tr>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Current (I mA)</w:t>
            </w:r>
          </w:p>
          <w:p w:rsidR="00FA3A96" w:rsidRPr="002C2EFD" w:rsidRDefault="00FA3A96" w:rsidP="00FD0222">
            <w:pPr>
              <w:jc w:val="center"/>
              <w:rPr>
                <w:rFonts w:ascii="Arial" w:hAnsi="Arial"/>
                <w:sz w:val="24"/>
                <w:szCs w:val="24"/>
              </w:rPr>
            </w:pPr>
            <w:r w:rsidRPr="002C2EFD">
              <w:rPr>
                <w:rFonts w:ascii="Arial" w:hAnsi="Arial"/>
                <w:sz w:val="24"/>
                <w:szCs w:val="24"/>
              </w:rPr>
              <w:t>Measured</w:t>
            </w: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r>
      <w:tr w:rsidR="00FA3A96" w:rsidRPr="002C2EFD" w:rsidTr="00FD0222">
        <w:tc>
          <w:tcPr>
            <w:tcW w:w="2235" w:type="dxa"/>
          </w:tcPr>
          <w:p w:rsidR="00FA3A96" w:rsidRPr="002C2EFD" w:rsidRDefault="00FA3A96" w:rsidP="00FD0222">
            <w:pPr>
              <w:jc w:val="center"/>
              <w:rPr>
                <w:rFonts w:ascii="Arial" w:hAnsi="Arial"/>
                <w:sz w:val="24"/>
                <w:szCs w:val="24"/>
              </w:rPr>
            </w:pPr>
            <w:r w:rsidRPr="002C2EFD">
              <w:rPr>
                <w:rFonts w:ascii="Arial" w:hAnsi="Arial"/>
                <w:sz w:val="24"/>
                <w:szCs w:val="24"/>
              </w:rPr>
              <w:t>Current (I mA)</w:t>
            </w:r>
          </w:p>
          <w:p w:rsidR="00FA3A96" w:rsidRPr="002C2EFD" w:rsidRDefault="00FA3A96" w:rsidP="00FD0222">
            <w:pPr>
              <w:jc w:val="center"/>
              <w:rPr>
                <w:rFonts w:ascii="Arial" w:hAnsi="Arial"/>
                <w:sz w:val="24"/>
                <w:szCs w:val="24"/>
              </w:rPr>
            </w:pPr>
            <w:r w:rsidRPr="002C2EFD">
              <w:rPr>
                <w:rFonts w:ascii="Arial" w:hAnsi="Arial"/>
                <w:sz w:val="24"/>
                <w:szCs w:val="24"/>
              </w:rPr>
              <w:t>calculated</w:t>
            </w: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992"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r>
    </w:tbl>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Table 2.</w:t>
      </w:r>
    </w:p>
    <w:p w:rsidR="00FA3A96" w:rsidRPr="002C2EFD" w:rsidRDefault="00FA3A96" w:rsidP="00FA3A96">
      <w:pPr>
        <w:spacing w:after="0" w:line="240" w:lineRule="auto"/>
        <w:rPr>
          <w:rFonts w:ascii="Arial" w:hAnsi="Arial"/>
          <w:sz w:val="24"/>
          <w:szCs w:val="24"/>
        </w:rPr>
      </w:pPr>
      <w:r w:rsidRPr="002C2EFD">
        <w:rPr>
          <w:rFonts w:ascii="Arial" w:hAnsi="Arial"/>
          <w:sz w:val="24"/>
          <w:szCs w:val="24"/>
        </w:rPr>
        <w:t>2- Tabulate your results as in Table-3 (current reading row).</w:t>
      </w:r>
    </w:p>
    <w:p w:rsidR="00FA3A96" w:rsidRPr="002C2EFD" w:rsidRDefault="00FA3A96" w:rsidP="00FA3A96">
      <w:pPr>
        <w:pageBreakBefore/>
        <w:tabs>
          <w:tab w:val="left" w:pos="540"/>
          <w:tab w:val="left" w:pos="8550"/>
          <w:tab w:val="left" w:pos="8640"/>
        </w:tabs>
        <w:jc w:val="center"/>
        <w:rPr>
          <w:rFonts w:ascii="Arial" w:hAnsi="Arial"/>
          <w:sz w:val="24"/>
          <w:szCs w:val="24"/>
        </w:rPr>
      </w:pPr>
      <w:r w:rsidRPr="002C2EFD">
        <w:rPr>
          <w:rFonts w:ascii="Arial" w:hAnsi="Arial"/>
          <w:sz w:val="24"/>
          <w:szCs w:val="24"/>
        </w:rPr>
        <w:lastRenderedPageBreak/>
        <w:t>AN-NAJAH NATIONAL UNIVERSITY</w:t>
      </w: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t xml:space="preserve"> FACULTY OF ENGINEERING</w:t>
      </w: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t>ELECTRICAL ENGINEERING DEPARTMENT</w:t>
      </w:r>
    </w:p>
    <w:p w:rsidR="00FA3A96" w:rsidRPr="002C2EFD" w:rsidRDefault="00FA3A96" w:rsidP="00FA3A96">
      <w:pPr>
        <w:tabs>
          <w:tab w:val="left" w:pos="1620"/>
          <w:tab w:val="left" w:pos="8550"/>
          <w:tab w:val="left" w:pos="8640"/>
        </w:tabs>
        <w:jc w:val="center"/>
        <w:rPr>
          <w:rFonts w:ascii="Arial" w:hAnsi="Arial"/>
          <w:sz w:val="24"/>
          <w:szCs w:val="24"/>
        </w:rPr>
      </w:pPr>
      <w:r w:rsidRPr="002C2EFD">
        <w:rPr>
          <w:rFonts w:ascii="Arial" w:hAnsi="Arial"/>
          <w:sz w:val="24"/>
          <w:szCs w:val="24"/>
        </w:rPr>
        <w:t xml:space="preserve">EXPERIMENT # 2 </w:t>
      </w:r>
    </w:p>
    <w:p w:rsidR="00FA3A96" w:rsidRPr="002F6F42" w:rsidRDefault="001A15EF" w:rsidP="001A15EF">
      <w:pPr>
        <w:ind w:left="567" w:hanging="283"/>
        <w:jc w:val="center"/>
        <w:rPr>
          <w:rFonts w:ascii="Arial" w:hAnsi="Arial"/>
          <w:sz w:val="28"/>
          <w:szCs w:val="28"/>
        </w:rPr>
      </w:pPr>
      <w:r w:rsidRPr="002F6F42">
        <w:rPr>
          <w:rFonts w:ascii="Arial" w:hAnsi="Arial"/>
          <w:b/>
          <w:bCs/>
          <w:sz w:val="28"/>
          <w:szCs w:val="28"/>
        </w:rPr>
        <w:t>OHM’S LAW,</w:t>
      </w:r>
      <w:r w:rsidR="00FA3A96" w:rsidRPr="002F6F42">
        <w:rPr>
          <w:rFonts w:ascii="Arial" w:hAnsi="Arial"/>
          <w:b/>
          <w:bCs/>
          <w:sz w:val="28"/>
          <w:szCs w:val="28"/>
        </w:rPr>
        <w:t xml:space="preserve"> RESISTORS-SERIES AND PARALLEL CONNECTION</w:t>
      </w:r>
    </w:p>
    <w:p w:rsidR="00FA3A96" w:rsidRPr="002C2EFD" w:rsidRDefault="00FA3A96" w:rsidP="00FA3A96">
      <w:pPr>
        <w:rPr>
          <w:rFonts w:ascii="Arial" w:hAnsi="Arial"/>
          <w:b/>
          <w:sz w:val="24"/>
          <w:szCs w:val="24"/>
        </w:rPr>
      </w:pPr>
    </w:p>
    <w:p w:rsidR="00FA3A96" w:rsidRPr="002C2EFD" w:rsidRDefault="00FA3A96" w:rsidP="00FA3A96">
      <w:pPr>
        <w:rPr>
          <w:rFonts w:ascii="Arial" w:hAnsi="Arial"/>
          <w:sz w:val="24"/>
          <w:szCs w:val="24"/>
          <w:u w:val="single"/>
        </w:rPr>
      </w:pPr>
      <w:r w:rsidRPr="002C2EFD">
        <w:rPr>
          <w:rFonts w:ascii="Arial" w:hAnsi="Arial"/>
          <w:b/>
          <w:bCs/>
          <w:sz w:val="24"/>
          <w:szCs w:val="24"/>
          <w:u w:val="single"/>
        </w:rPr>
        <w:t>Objective</w:t>
      </w:r>
    </w:p>
    <w:p w:rsidR="00FA3A96" w:rsidRPr="002C2EFD" w:rsidRDefault="00FA3A96" w:rsidP="00FA3A96">
      <w:pPr>
        <w:ind w:left="567" w:hanging="283"/>
        <w:rPr>
          <w:rFonts w:ascii="Arial" w:hAnsi="Arial"/>
          <w:sz w:val="24"/>
          <w:szCs w:val="24"/>
        </w:rPr>
      </w:pPr>
      <w:r w:rsidRPr="002C2EFD">
        <w:rPr>
          <w:rFonts w:ascii="Arial" w:hAnsi="Arial"/>
          <w:sz w:val="24"/>
          <w:szCs w:val="24"/>
        </w:rPr>
        <w:t>1- To investigate the various applications of ohm's law.</w:t>
      </w:r>
    </w:p>
    <w:p w:rsidR="00FA3A96" w:rsidRPr="002C2EFD" w:rsidRDefault="00FA3A96" w:rsidP="00FA3A96">
      <w:pPr>
        <w:ind w:left="567" w:hanging="283"/>
        <w:rPr>
          <w:rFonts w:ascii="Arial" w:hAnsi="Arial"/>
          <w:sz w:val="24"/>
          <w:szCs w:val="24"/>
        </w:rPr>
      </w:pPr>
      <w:r w:rsidRPr="002C2EFD">
        <w:rPr>
          <w:rFonts w:ascii="Arial" w:hAnsi="Arial"/>
          <w:sz w:val="24"/>
          <w:szCs w:val="24"/>
        </w:rPr>
        <w:t>2- To investigates series and parallel resistive circuits.</w:t>
      </w:r>
    </w:p>
    <w:p w:rsidR="00FA3A96" w:rsidRPr="002C2EFD" w:rsidRDefault="00FA3A96" w:rsidP="00FA3A96">
      <w:pPr>
        <w:rPr>
          <w:rFonts w:ascii="Arial" w:hAnsi="Arial"/>
          <w:b/>
          <w:bCs/>
          <w:sz w:val="24"/>
          <w:szCs w:val="24"/>
        </w:rPr>
      </w:pPr>
      <w:r w:rsidRPr="002C2EFD">
        <w:rPr>
          <w:rFonts w:ascii="Arial" w:hAnsi="Arial"/>
          <w:b/>
          <w:bCs/>
          <w:sz w:val="24"/>
          <w:szCs w:val="24"/>
          <w:u w:val="single"/>
        </w:rPr>
        <w:t>Apparatus and components:</w:t>
      </w:r>
    </w:p>
    <w:p w:rsidR="00FA3A96" w:rsidRPr="002C2EFD" w:rsidRDefault="00FA3A96" w:rsidP="00040EE8">
      <w:pPr>
        <w:pStyle w:val="ListParagraph"/>
        <w:numPr>
          <w:ilvl w:val="0"/>
          <w:numId w:val="5"/>
        </w:numPr>
        <w:rPr>
          <w:rFonts w:ascii="Arial" w:hAnsi="Arial"/>
          <w:sz w:val="24"/>
          <w:szCs w:val="24"/>
        </w:rPr>
      </w:pPr>
      <w:r w:rsidRPr="002C2EFD">
        <w:rPr>
          <w:rFonts w:ascii="Arial" w:hAnsi="Arial"/>
          <w:sz w:val="24"/>
          <w:szCs w:val="24"/>
        </w:rPr>
        <w:t xml:space="preserve"> Training Electronic Board.</w:t>
      </w:r>
    </w:p>
    <w:p w:rsidR="00FA3A96" w:rsidRPr="002C2EFD" w:rsidRDefault="00FA3A96" w:rsidP="00040EE8">
      <w:pPr>
        <w:pStyle w:val="ListParagraph"/>
        <w:numPr>
          <w:ilvl w:val="0"/>
          <w:numId w:val="5"/>
        </w:numPr>
        <w:rPr>
          <w:rFonts w:ascii="Arial" w:hAnsi="Arial"/>
          <w:sz w:val="24"/>
          <w:szCs w:val="24"/>
        </w:rPr>
      </w:pPr>
      <w:r w:rsidRPr="002C2EFD">
        <w:rPr>
          <w:rFonts w:ascii="Arial" w:hAnsi="Arial"/>
          <w:sz w:val="24"/>
          <w:szCs w:val="24"/>
        </w:rPr>
        <w:t xml:space="preserve">  A  DMM.</w:t>
      </w:r>
    </w:p>
    <w:p w:rsidR="00FA3A96" w:rsidRPr="002C2EFD" w:rsidRDefault="00FA3A96" w:rsidP="005536D5">
      <w:pPr>
        <w:pStyle w:val="ListParagraph"/>
        <w:numPr>
          <w:ilvl w:val="0"/>
          <w:numId w:val="5"/>
        </w:numPr>
        <w:spacing w:after="0" w:line="240" w:lineRule="auto"/>
        <w:rPr>
          <w:rFonts w:ascii="Arial" w:hAnsi="Arial"/>
          <w:sz w:val="24"/>
          <w:szCs w:val="24"/>
        </w:rPr>
      </w:pPr>
      <w:r w:rsidRPr="002C2EFD">
        <w:rPr>
          <w:rFonts w:ascii="Arial" w:hAnsi="Arial"/>
          <w:sz w:val="24"/>
          <w:szCs w:val="24"/>
        </w:rPr>
        <w:t xml:space="preserve">Resistors:  22 </w:t>
      </w:r>
      <w:r w:rsidRPr="002C2EFD">
        <w:rPr>
          <w:rFonts w:ascii="Arial" w:hAnsi="Arial"/>
          <w:sz w:val="24"/>
          <w:szCs w:val="24"/>
        </w:rPr>
        <w:sym w:font="Symbol" w:char="F057"/>
      </w:r>
      <w:r w:rsidRPr="002C2EFD">
        <w:rPr>
          <w:rFonts w:ascii="Arial" w:hAnsi="Arial"/>
          <w:sz w:val="24"/>
          <w:szCs w:val="24"/>
        </w:rPr>
        <w:t xml:space="preserve"> , 100 </w:t>
      </w:r>
      <w:r w:rsidRPr="002C2EFD">
        <w:rPr>
          <w:rFonts w:ascii="Arial" w:hAnsi="Arial"/>
          <w:sz w:val="24"/>
          <w:szCs w:val="24"/>
        </w:rPr>
        <w:sym w:font="Symbol" w:char="F057"/>
      </w:r>
      <w:r w:rsidRPr="002C2EFD">
        <w:rPr>
          <w:rFonts w:ascii="Arial" w:hAnsi="Arial"/>
          <w:sz w:val="24"/>
          <w:szCs w:val="24"/>
        </w:rPr>
        <w:t xml:space="preserve"> , </w:t>
      </w:r>
      <w:r w:rsidR="005536D5" w:rsidRPr="002C2EFD">
        <w:rPr>
          <w:rFonts w:ascii="Arial" w:hAnsi="Arial"/>
          <w:sz w:val="24"/>
          <w:szCs w:val="24"/>
        </w:rPr>
        <w:t>150</w:t>
      </w:r>
      <w:r w:rsidRPr="002C2EFD">
        <w:rPr>
          <w:rFonts w:ascii="Arial" w:hAnsi="Arial"/>
          <w:sz w:val="24"/>
          <w:szCs w:val="24"/>
        </w:rPr>
        <w:sym w:font="Symbol" w:char="F057"/>
      </w:r>
      <w:r w:rsidRPr="002C2EFD">
        <w:rPr>
          <w:rFonts w:ascii="Arial" w:hAnsi="Arial"/>
          <w:sz w:val="24"/>
          <w:szCs w:val="24"/>
        </w:rPr>
        <w:t xml:space="preserve">, 220 </w:t>
      </w:r>
      <w:r w:rsidRPr="002C2EFD">
        <w:rPr>
          <w:rFonts w:ascii="Arial" w:hAnsi="Arial"/>
          <w:sz w:val="24"/>
          <w:szCs w:val="24"/>
        </w:rPr>
        <w:sym w:font="Symbol" w:char="F057"/>
      </w:r>
      <w:r w:rsidRPr="002C2EFD">
        <w:rPr>
          <w:rFonts w:ascii="Arial" w:hAnsi="Arial"/>
          <w:sz w:val="24"/>
          <w:szCs w:val="24"/>
        </w:rPr>
        <w:t xml:space="preserve">  , 330 </w:t>
      </w:r>
      <w:r w:rsidRPr="002C2EFD">
        <w:rPr>
          <w:rFonts w:ascii="Arial" w:hAnsi="Arial"/>
          <w:sz w:val="24"/>
          <w:szCs w:val="24"/>
        </w:rPr>
        <w:sym w:font="Symbol" w:char="F057"/>
      </w:r>
      <w:r w:rsidRPr="002C2EFD">
        <w:rPr>
          <w:rFonts w:ascii="Arial" w:hAnsi="Arial"/>
          <w:sz w:val="24"/>
          <w:szCs w:val="24"/>
        </w:rPr>
        <w:t xml:space="preserve">  , 470  </w:t>
      </w:r>
      <w:r w:rsidRPr="002C2EFD">
        <w:rPr>
          <w:rFonts w:ascii="Arial" w:hAnsi="Arial"/>
          <w:sz w:val="24"/>
          <w:szCs w:val="24"/>
        </w:rPr>
        <w:sym w:font="Symbol" w:char="F057"/>
      </w:r>
      <w:r w:rsidRPr="002C2EFD">
        <w:rPr>
          <w:rFonts w:ascii="Arial" w:hAnsi="Arial"/>
          <w:sz w:val="24"/>
          <w:szCs w:val="24"/>
        </w:rPr>
        <w:t xml:space="preserve">  , 680 </w:t>
      </w:r>
      <w:r w:rsidRPr="002C2EFD">
        <w:rPr>
          <w:rFonts w:ascii="Arial" w:hAnsi="Arial"/>
          <w:sz w:val="24"/>
          <w:szCs w:val="24"/>
        </w:rPr>
        <w:sym w:font="Symbol" w:char="F057"/>
      </w:r>
      <w:r w:rsidRPr="002C2EFD">
        <w:rPr>
          <w:rFonts w:ascii="Arial" w:hAnsi="Arial"/>
          <w:sz w:val="24"/>
          <w:szCs w:val="24"/>
        </w:rPr>
        <w:t xml:space="preserve"> and 1 K</w:t>
      </w:r>
      <w:r w:rsidRPr="002C2EFD">
        <w:rPr>
          <w:rFonts w:ascii="Arial" w:hAnsi="Arial"/>
          <w:sz w:val="24"/>
          <w:szCs w:val="24"/>
        </w:rPr>
        <w:sym w:font="Symbol" w:char="F057"/>
      </w:r>
      <w:r w:rsidRPr="002C2EFD">
        <w:rPr>
          <w:rFonts w:ascii="Arial" w:hAnsi="Arial"/>
          <w:sz w:val="24"/>
          <w:szCs w:val="24"/>
        </w:rPr>
        <w:t>.</w:t>
      </w:r>
    </w:p>
    <w:p w:rsidR="00FA3A96" w:rsidRPr="002C2EFD" w:rsidRDefault="00FA3A96" w:rsidP="00FA3A96">
      <w:pPr>
        <w:rPr>
          <w:rFonts w:ascii="Arial" w:hAnsi="Arial"/>
          <w:sz w:val="24"/>
          <w:szCs w:val="24"/>
        </w:rPr>
      </w:pPr>
    </w:p>
    <w:p w:rsidR="00FA3A96" w:rsidRPr="002C2EFD" w:rsidRDefault="00FA3A96" w:rsidP="00FA3A96">
      <w:pPr>
        <w:rPr>
          <w:rFonts w:ascii="Arial" w:hAnsi="Arial"/>
          <w:b/>
          <w:bCs/>
          <w:sz w:val="24"/>
          <w:szCs w:val="24"/>
        </w:rPr>
      </w:pPr>
      <w:r w:rsidRPr="002C2EFD">
        <w:rPr>
          <w:rFonts w:ascii="Arial" w:hAnsi="Arial"/>
          <w:b/>
          <w:bCs/>
          <w:sz w:val="24"/>
          <w:szCs w:val="24"/>
          <w:u w:val="single"/>
        </w:rPr>
        <w:t>Theoretical Background:</w:t>
      </w:r>
    </w:p>
    <w:p w:rsidR="00FA3A96" w:rsidRPr="002C2EFD" w:rsidRDefault="00FA3A96" w:rsidP="00FA3A96">
      <w:pPr>
        <w:autoSpaceDE w:val="0"/>
        <w:autoSpaceDN w:val="0"/>
        <w:adjustRightInd w:val="0"/>
        <w:spacing w:after="0" w:line="240" w:lineRule="auto"/>
        <w:rPr>
          <w:rFonts w:ascii="Arial" w:hAnsi="Arial"/>
          <w:sz w:val="24"/>
          <w:szCs w:val="24"/>
        </w:rPr>
      </w:pPr>
      <w:r w:rsidRPr="002C2EFD">
        <w:rPr>
          <w:rFonts w:ascii="Arial" w:hAnsi="Arial"/>
          <w:sz w:val="24"/>
          <w:szCs w:val="24"/>
        </w:rPr>
        <w:t>Ohm’s law</w:t>
      </w:r>
      <w:r w:rsidRPr="002C2EFD">
        <w:rPr>
          <w:rFonts w:ascii="Arial" w:hAnsi="Arial"/>
          <w:color w:val="000000"/>
          <w:sz w:val="24"/>
          <w:szCs w:val="24"/>
        </w:rPr>
        <w:t>states that the voltage (V) across a resistor (R) is directly proportional to the current (I) flowing through the resistor</w:t>
      </w:r>
      <w:r w:rsidRPr="002C2EFD">
        <w:rPr>
          <w:rFonts w:ascii="Arial" w:hAnsi="Arial"/>
          <w:sz w:val="24"/>
          <w:szCs w:val="24"/>
        </w:rPr>
        <w:t>.</w:t>
      </w:r>
    </w:p>
    <w:p w:rsidR="00FA3A96" w:rsidRPr="002C2EFD" w:rsidRDefault="00FA3A96" w:rsidP="00FA3A96">
      <w:pPr>
        <w:autoSpaceDE w:val="0"/>
        <w:autoSpaceDN w:val="0"/>
        <w:adjustRightInd w:val="0"/>
        <w:spacing w:after="0" w:line="240" w:lineRule="auto"/>
        <w:rPr>
          <w:rFonts w:ascii="Arial" w:hAnsi="Arial"/>
          <w:color w:val="000000"/>
          <w:sz w:val="24"/>
          <w:szCs w:val="24"/>
        </w:rPr>
      </w:pP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 xml:space="preserve">Ohm defined the constant of proportionality for a resistor to be the resistance; </w:t>
      </w:r>
      <w:r w:rsidRPr="002C2EFD">
        <w:rPr>
          <w:rFonts w:ascii="Arial" w:hAnsi="Arial"/>
          <w:i/>
          <w:iCs/>
          <w:sz w:val="24"/>
          <w:szCs w:val="24"/>
        </w:rPr>
        <w:t>R</w:t>
      </w:r>
      <w:r w:rsidRPr="002C2EFD">
        <w:rPr>
          <w:rFonts w:ascii="Arial" w:hAnsi="Arial"/>
          <w:sz w:val="24"/>
          <w:szCs w:val="24"/>
        </w:rPr>
        <w:t xml:space="preserve">. The resistance is material properties which can change if the internal or external conditions of the element are altered, e.g., if there are changes in the temperature. The mathematical form of Ohm’s law is given by, </w:t>
      </w:r>
    </w:p>
    <w:p w:rsidR="00FA3A96" w:rsidRPr="002C2EFD" w:rsidRDefault="00FA3A96" w:rsidP="00FA3A96">
      <w:pPr>
        <w:autoSpaceDE w:val="0"/>
        <w:autoSpaceDN w:val="0"/>
        <w:adjustRightInd w:val="0"/>
        <w:spacing w:after="0" w:line="240" w:lineRule="auto"/>
        <w:jc w:val="both"/>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position w:val="-6"/>
          <w:sz w:val="24"/>
          <w:szCs w:val="24"/>
        </w:rPr>
        <w:object w:dxaOrig="920" w:dyaOrig="340">
          <v:shape id="_x0000_i1028" type="#_x0000_t75" style="width:45.7pt;height:17.55pt" o:ole="">
            <v:imagedata r:id="rId18" o:title=""/>
          </v:shape>
          <o:OLEObject Type="Embed" ProgID="Equation.DSMT4" ShapeID="_x0000_i1028" DrawAspect="Content" ObjectID="_1430074506" r:id="rId19"/>
        </w:object>
      </w:r>
    </w:p>
    <w:p w:rsidR="00FA3A96" w:rsidRPr="002C2EFD" w:rsidRDefault="00FA3A96" w:rsidP="00FA3A96">
      <w:pPr>
        <w:rPr>
          <w:rFonts w:ascii="Arial" w:hAnsi="Arial"/>
          <w:sz w:val="24"/>
          <w:szCs w:val="24"/>
        </w:rPr>
      </w:pPr>
    </w:p>
    <w:p w:rsidR="00FA3A96" w:rsidRPr="002C2EFD" w:rsidRDefault="00FA3A96" w:rsidP="00FA3A96">
      <w:pPr>
        <w:autoSpaceDE w:val="0"/>
        <w:autoSpaceDN w:val="0"/>
        <w:adjustRightInd w:val="0"/>
        <w:spacing w:after="0" w:line="240" w:lineRule="auto"/>
        <w:rPr>
          <w:rFonts w:ascii="Arial" w:hAnsi="Arial"/>
          <w:sz w:val="24"/>
          <w:szCs w:val="24"/>
        </w:rPr>
      </w:pPr>
      <w:r w:rsidRPr="002C2EFD">
        <w:rPr>
          <w:rFonts w:ascii="Arial" w:hAnsi="Arial"/>
          <w:sz w:val="24"/>
          <w:szCs w:val="24"/>
        </w:rPr>
        <w:t>The resistance R of an element denotes its ability to resist the flow of electric current; it is measured in ohms (Ω).</w:t>
      </w:r>
    </w:p>
    <w:p w:rsidR="00FA3A96" w:rsidRPr="002C2EFD" w:rsidRDefault="00FA3A96" w:rsidP="00FA3A96">
      <w:pPr>
        <w:rPr>
          <w:rFonts w:ascii="Arial" w:hAnsi="Arial"/>
          <w:sz w:val="24"/>
          <w:szCs w:val="24"/>
        </w:rPr>
      </w:pPr>
    </w:p>
    <w:p w:rsidR="00FA3A96" w:rsidRPr="002C2EFD" w:rsidRDefault="00FA3A96" w:rsidP="00FA3A96">
      <w:pPr>
        <w:autoSpaceDE w:val="0"/>
        <w:autoSpaceDN w:val="0"/>
        <w:adjustRightInd w:val="0"/>
        <w:rPr>
          <w:rFonts w:ascii="Arial" w:hAnsi="Arial"/>
          <w:sz w:val="24"/>
          <w:szCs w:val="24"/>
        </w:rPr>
      </w:pPr>
      <w:r w:rsidRPr="002C2EFD">
        <w:rPr>
          <w:rFonts w:ascii="Arial" w:hAnsi="Arial"/>
          <w:sz w:val="24"/>
          <w:szCs w:val="24"/>
        </w:rPr>
        <w:t xml:space="preserve">More attributes of these components are, besides the resistance value, power rating, temperature </w:t>
      </w:r>
      <w:r w:rsidR="002E76AE" w:rsidRPr="002C2EFD">
        <w:rPr>
          <w:rFonts w:ascii="Arial" w:hAnsi="Arial"/>
          <w:sz w:val="24"/>
          <w:szCs w:val="24"/>
        </w:rPr>
        <w:t>behaviour</w:t>
      </w:r>
      <w:r w:rsidRPr="002C2EFD">
        <w:rPr>
          <w:rFonts w:ascii="Arial" w:hAnsi="Arial"/>
          <w:sz w:val="24"/>
          <w:szCs w:val="24"/>
        </w:rPr>
        <w:t xml:space="preserve"> and frequency-dependence. Power rating (power loss) of a resistor can be calculated with following formula.</w:t>
      </w:r>
    </w:p>
    <w:p w:rsidR="00FA3A96" w:rsidRPr="002C2EFD" w:rsidRDefault="001A15EF" w:rsidP="00FA3A96">
      <w:pPr>
        <w:autoSpaceDE w:val="0"/>
        <w:autoSpaceDN w:val="0"/>
        <w:adjustRightInd w:val="0"/>
        <w:jc w:val="center"/>
        <w:rPr>
          <w:rFonts w:ascii="Arial" w:hAnsi="Arial"/>
          <w:sz w:val="24"/>
          <w:szCs w:val="24"/>
        </w:rPr>
      </w:pPr>
      <w:r w:rsidRPr="002C2EFD">
        <w:rPr>
          <w:rFonts w:ascii="Arial" w:hAnsi="Arial"/>
          <w:position w:val="-86"/>
          <w:sz w:val="24"/>
          <w:szCs w:val="24"/>
        </w:rPr>
        <w:object w:dxaOrig="1600" w:dyaOrig="2000">
          <v:shape id="_x0000_i1029" type="#_x0000_t75" style="width:80.75pt;height:100.8pt" o:ole="">
            <v:imagedata r:id="rId20" o:title=""/>
          </v:shape>
          <o:OLEObject Type="Embed" ProgID="Equation.DSMT4" ShapeID="_x0000_i1029" DrawAspect="Content" ObjectID="_1430074507" r:id="rId21"/>
        </w:object>
      </w:r>
    </w:p>
    <w:p w:rsidR="00FA3A96" w:rsidRPr="002C2EFD" w:rsidRDefault="00FA3A96" w:rsidP="00FA3A96">
      <w:pPr>
        <w:autoSpaceDE w:val="0"/>
        <w:autoSpaceDN w:val="0"/>
        <w:adjustRightInd w:val="0"/>
        <w:jc w:val="center"/>
        <w:rPr>
          <w:rFonts w:ascii="Arial" w:hAnsi="Arial"/>
          <w:sz w:val="24"/>
          <w:szCs w:val="24"/>
        </w:rPr>
      </w:pPr>
      <w:r w:rsidRPr="002C2EFD">
        <w:rPr>
          <w:rFonts w:ascii="Arial" w:hAnsi="Arial"/>
          <w:sz w:val="24"/>
          <w:szCs w:val="24"/>
        </w:rPr>
        <w:t>Where, P is the electronic power in Watt (W)</w:t>
      </w:r>
    </w:p>
    <w:p w:rsidR="00FA3A96" w:rsidRPr="002C2EFD" w:rsidRDefault="00FA3A96" w:rsidP="00FA3A96">
      <w:pPr>
        <w:autoSpaceDE w:val="0"/>
        <w:autoSpaceDN w:val="0"/>
        <w:adjustRightInd w:val="0"/>
        <w:rPr>
          <w:rFonts w:ascii="Arial" w:hAnsi="Arial"/>
          <w:b/>
          <w:sz w:val="24"/>
          <w:szCs w:val="24"/>
          <w:u w:val="single"/>
        </w:rPr>
      </w:pPr>
      <w:r w:rsidRPr="002C2EFD">
        <w:rPr>
          <w:rFonts w:ascii="Arial" w:hAnsi="Arial"/>
          <w:b/>
          <w:sz w:val="24"/>
          <w:szCs w:val="24"/>
          <w:u w:val="single"/>
        </w:rPr>
        <w:t>Series Resistors and Voltage Division</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The need to combine resistors in series or in parallel occurs so frequently that it warrants special attention. The process of combining the resistors is facilitated by combining two of them at a time. With this in mind, consider the single-loop circuit of Fig. 1</w:t>
      </w:r>
    </w:p>
    <w:p w:rsidR="00FA3A96" w:rsidRPr="002C2EFD" w:rsidRDefault="00FA3A96" w:rsidP="00FA3A96">
      <w:pPr>
        <w:rPr>
          <w:rFonts w:ascii="Arial" w:hAnsi="Arial"/>
          <w:sz w:val="24"/>
          <w:szCs w:val="24"/>
        </w:rPr>
      </w:pP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object w:dxaOrig="5449" w:dyaOrig="2512">
          <v:shape id="_x0000_i1030" type="#_x0000_t75" style="width:271.7pt;height:125.2pt" o:ole="">
            <v:imagedata r:id="rId22" o:title=""/>
          </v:shape>
          <o:OLEObject Type="Embed" ProgID="Visio.Drawing.11" ShapeID="_x0000_i1030" DrawAspect="Content" ObjectID="_1430074508" r:id="rId23"/>
        </w:object>
      </w:r>
    </w:p>
    <w:p w:rsidR="00FA3A96" w:rsidRPr="002C2EFD" w:rsidRDefault="00FA3A96" w:rsidP="00FA3A96">
      <w:pPr>
        <w:spacing w:after="0" w:line="240" w:lineRule="auto"/>
        <w:jc w:val="center"/>
        <w:rPr>
          <w:rFonts w:ascii="Arial" w:hAnsi="Arial"/>
          <w:sz w:val="24"/>
          <w:szCs w:val="24"/>
        </w:rPr>
      </w:pPr>
      <w:r w:rsidRPr="002C2EFD">
        <w:rPr>
          <w:rFonts w:ascii="Arial" w:hAnsi="Arial"/>
          <w:sz w:val="24"/>
          <w:szCs w:val="24"/>
        </w:rPr>
        <w:t>Fig. 1</w:t>
      </w:r>
    </w:p>
    <w:p w:rsidR="00FA3A96" w:rsidRPr="002C2EFD" w:rsidRDefault="00FA3A96" w:rsidP="00FA3A96">
      <w:pPr>
        <w:jc w:val="both"/>
        <w:rPr>
          <w:rFonts w:ascii="Arial" w:hAnsi="Arial"/>
          <w:sz w:val="24"/>
          <w:szCs w:val="24"/>
        </w:rPr>
      </w:pPr>
      <w:r w:rsidRPr="002C2EFD">
        <w:rPr>
          <w:rFonts w:ascii="Arial" w:hAnsi="Arial"/>
          <w:sz w:val="24"/>
          <w:szCs w:val="24"/>
        </w:rPr>
        <w:t xml:space="preserve">If the resistors or loads are connected in series, same current flows through each component. Then the voltage V can be calculated by, </w:t>
      </w:r>
    </w:p>
    <w:p w:rsidR="00FA3A96" w:rsidRPr="002C2EFD" w:rsidRDefault="00FA3A96" w:rsidP="00FA3A96">
      <w:pPr>
        <w:jc w:val="center"/>
        <w:rPr>
          <w:rFonts w:ascii="Arial" w:hAnsi="Arial"/>
          <w:sz w:val="24"/>
          <w:szCs w:val="24"/>
        </w:rPr>
      </w:pPr>
      <w:r w:rsidRPr="002C2EFD">
        <w:rPr>
          <w:rFonts w:ascii="Arial" w:hAnsi="Arial"/>
          <w:position w:val="-18"/>
          <w:sz w:val="24"/>
          <w:szCs w:val="24"/>
        </w:rPr>
        <w:object w:dxaOrig="1300" w:dyaOrig="440">
          <v:shape id="_x0000_i1031" type="#_x0000_t75" style="width:65.75pt;height:21.9pt" o:ole="">
            <v:imagedata r:id="rId24" o:title=""/>
          </v:shape>
          <o:OLEObject Type="Embed" ProgID="Equation.DSMT4" ShapeID="_x0000_i1031" DrawAspect="Content" ObjectID="_1430074509" r:id="rId25"/>
        </w:object>
      </w:r>
    </w:p>
    <w:p w:rsidR="00FA3A96" w:rsidRPr="002C2EFD" w:rsidRDefault="00FA3A96" w:rsidP="00FA3A96">
      <w:pPr>
        <w:rPr>
          <w:rFonts w:ascii="Arial" w:hAnsi="Arial"/>
          <w:sz w:val="24"/>
          <w:szCs w:val="24"/>
        </w:rPr>
      </w:pPr>
      <w:r w:rsidRPr="002C2EFD">
        <w:rPr>
          <w:rFonts w:ascii="Arial" w:hAnsi="Arial"/>
          <w:sz w:val="24"/>
          <w:szCs w:val="24"/>
        </w:rPr>
        <w:t>Where, R</w:t>
      </w:r>
      <w:r w:rsidRPr="002C2EFD">
        <w:rPr>
          <w:rFonts w:ascii="Arial" w:hAnsi="Arial"/>
          <w:sz w:val="24"/>
          <w:szCs w:val="24"/>
          <w:vertAlign w:val="subscript"/>
        </w:rPr>
        <w:t>eq</w:t>
      </w:r>
      <w:r w:rsidRPr="002C2EFD">
        <w:rPr>
          <w:rFonts w:ascii="Arial" w:hAnsi="Arial"/>
          <w:sz w:val="24"/>
          <w:szCs w:val="24"/>
        </w:rPr>
        <w:t xml:space="preserve">is the equivalent resistance of the circuit </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The equivalent resistance of any number of resistors connected in series is the sum of the individual resistances. Thus For N resistors in series then</w:t>
      </w:r>
    </w:p>
    <w:p w:rsidR="00FA3A96" w:rsidRPr="002C2EFD" w:rsidRDefault="00FA3A96" w:rsidP="00FA3A96">
      <w:pPr>
        <w:rPr>
          <w:rFonts w:ascii="Arial" w:hAnsi="Arial"/>
          <w:sz w:val="24"/>
          <w:szCs w:val="24"/>
        </w:rPr>
      </w:pPr>
    </w:p>
    <w:p w:rsidR="00FA3A96" w:rsidRPr="002C2EFD" w:rsidRDefault="00FA3A96" w:rsidP="00FA3A96">
      <w:pPr>
        <w:jc w:val="center"/>
        <w:rPr>
          <w:rFonts w:ascii="Arial" w:hAnsi="Arial"/>
          <w:sz w:val="24"/>
          <w:szCs w:val="24"/>
        </w:rPr>
      </w:pPr>
      <w:r w:rsidRPr="002C2EFD">
        <w:rPr>
          <w:rFonts w:ascii="Arial" w:hAnsi="Arial"/>
          <w:position w:val="-48"/>
          <w:sz w:val="24"/>
          <w:szCs w:val="24"/>
        </w:rPr>
        <w:object w:dxaOrig="3920" w:dyaOrig="1100">
          <v:shape id="_x0000_i1032" type="#_x0000_t75" style="width:196.6pt;height:54.45pt" o:ole="">
            <v:imagedata r:id="rId26" o:title=""/>
          </v:shape>
          <o:OLEObject Type="Embed" ProgID="Equation.DSMT4" ShapeID="_x0000_i1032" DrawAspect="Content" ObjectID="_1430074510" r:id="rId27"/>
        </w:object>
      </w:r>
    </w:p>
    <w:p w:rsidR="00FA3A96" w:rsidRPr="002C2EFD" w:rsidRDefault="00FA3A96" w:rsidP="00FA3A96">
      <w:pPr>
        <w:rPr>
          <w:rFonts w:ascii="Arial" w:hAnsi="Arial"/>
          <w:sz w:val="24"/>
          <w:szCs w:val="24"/>
        </w:rPr>
      </w:pPr>
      <w:r w:rsidRPr="002C2EFD">
        <w:rPr>
          <w:rFonts w:ascii="Arial" w:hAnsi="Arial"/>
          <w:sz w:val="24"/>
          <w:szCs w:val="24"/>
        </w:rPr>
        <w:t>To determine the voltage across each resistor</w:t>
      </w:r>
    </w:p>
    <w:p w:rsidR="00FA3A96" w:rsidRDefault="00FA3A96" w:rsidP="00FA3A96">
      <w:pPr>
        <w:rPr>
          <w:rFonts w:ascii="Arial" w:hAnsi="Arial"/>
          <w:position w:val="-34"/>
          <w:sz w:val="24"/>
          <w:szCs w:val="24"/>
        </w:rPr>
      </w:pPr>
      <w:r w:rsidRPr="002C2EFD">
        <w:rPr>
          <w:rFonts w:ascii="Arial" w:hAnsi="Arial"/>
          <w:position w:val="-34"/>
          <w:sz w:val="24"/>
          <w:szCs w:val="24"/>
        </w:rPr>
        <w:object w:dxaOrig="1820" w:dyaOrig="780">
          <v:shape id="_x0000_i1033" type="#_x0000_t75" style="width:90.8pt;height:38.8pt" o:ole="">
            <v:imagedata r:id="rId28" o:title=""/>
          </v:shape>
          <o:OLEObject Type="Embed" ProgID="Equation.DSMT4" ShapeID="_x0000_i1033" DrawAspect="Content" ObjectID="_1430074511" r:id="rId29"/>
        </w:object>
      </w:r>
      <w:r w:rsidRPr="002C2EFD">
        <w:rPr>
          <w:rFonts w:ascii="Arial" w:hAnsi="Arial"/>
          <w:position w:val="-34"/>
          <w:sz w:val="24"/>
          <w:szCs w:val="24"/>
        </w:rPr>
        <w:object w:dxaOrig="1860" w:dyaOrig="780">
          <v:shape id="_x0000_i1034" type="#_x0000_t75" style="width:93.3pt;height:38.8pt" o:ole="">
            <v:imagedata r:id="rId30" o:title=""/>
          </v:shape>
          <o:OLEObject Type="Embed" ProgID="Equation.DSMT4" ShapeID="_x0000_i1034" DrawAspect="Content" ObjectID="_1430074512" r:id="rId31"/>
        </w:object>
      </w:r>
    </w:p>
    <w:p w:rsidR="002F6F42" w:rsidRDefault="002F6F42" w:rsidP="00FA3A96">
      <w:pPr>
        <w:rPr>
          <w:rFonts w:ascii="Arial" w:hAnsi="Arial"/>
          <w:position w:val="-34"/>
          <w:sz w:val="24"/>
          <w:szCs w:val="24"/>
        </w:rPr>
      </w:pPr>
    </w:p>
    <w:p w:rsidR="002F6F42" w:rsidRPr="002C2EFD" w:rsidRDefault="002F6F42" w:rsidP="00FA3A96">
      <w:pPr>
        <w:rPr>
          <w:rFonts w:ascii="Arial" w:hAnsi="Arial"/>
          <w:sz w:val="24"/>
          <w:szCs w:val="24"/>
        </w:rPr>
      </w:pPr>
    </w:p>
    <w:p w:rsidR="00FA3A96" w:rsidRPr="002C2EFD" w:rsidRDefault="00FA3A96" w:rsidP="00FA3A96">
      <w:pPr>
        <w:autoSpaceDE w:val="0"/>
        <w:autoSpaceDN w:val="0"/>
        <w:adjustRightInd w:val="0"/>
        <w:rPr>
          <w:rFonts w:ascii="Arial" w:hAnsi="Arial"/>
          <w:b/>
          <w:sz w:val="24"/>
          <w:szCs w:val="24"/>
          <w:u w:val="single"/>
        </w:rPr>
      </w:pPr>
      <w:r w:rsidRPr="002C2EFD">
        <w:rPr>
          <w:rFonts w:ascii="Arial" w:hAnsi="Arial"/>
          <w:b/>
          <w:sz w:val="24"/>
          <w:szCs w:val="24"/>
          <w:u w:val="single"/>
        </w:rPr>
        <w:lastRenderedPageBreak/>
        <w:t>Parallel Resistors and current Division</w:t>
      </w:r>
    </w:p>
    <w:p w:rsidR="00FA3A96" w:rsidRPr="002C2EFD" w:rsidRDefault="00FA3A96" w:rsidP="00FA3A96">
      <w:pPr>
        <w:autoSpaceDE w:val="0"/>
        <w:autoSpaceDN w:val="0"/>
        <w:adjustRightInd w:val="0"/>
        <w:spacing w:after="0" w:line="240" w:lineRule="auto"/>
        <w:jc w:val="both"/>
        <w:rPr>
          <w:rFonts w:ascii="Arial" w:hAnsi="Arial"/>
          <w:sz w:val="24"/>
          <w:szCs w:val="24"/>
        </w:rPr>
      </w:pPr>
      <w:r w:rsidRPr="002C2EFD">
        <w:rPr>
          <w:rFonts w:ascii="Arial" w:hAnsi="Arial"/>
          <w:sz w:val="24"/>
          <w:szCs w:val="24"/>
        </w:rPr>
        <w:t>Consider the circuit in Fig. 2, where two resistors are connected in parallel and therefore have the same voltage across them,</w:t>
      </w:r>
    </w:p>
    <w:p w:rsidR="00FA3A96" w:rsidRPr="002C2EFD" w:rsidRDefault="00FA3A96" w:rsidP="00FA3A96">
      <w:pPr>
        <w:autoSpaceDE w:val="0"/>
        <w:autoSpaceDN w:val="0"/>
        <w:adjustRightInd w:val="0"/>
        <w:spacing w:after="0" w:line="240" w:lineRule="auto"/>
        <w:jc w:val="both"/>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position w:val="-12"/>
          <w:sz w:val="24"/>
          <w:szCs w:val="24"/>
        </w:rPr>
        <w:object w:dxaOrig="1579" w:dyaOrig="380">
          <v:shape id="_x0000_i1035" type="#_x0000_t75" style="width:78.25pt;height:18.8pt" o:ole="">
            <v:imagedata r:id="rId32" o:title=""/>
          </v:shape>
          <o:OLEObject Type="Embed" ProgID="Equation.DSMT4" ShapeID="_x0000_i1035" DrawAspect="Content" ObjectID="_1430074513" r:id="rId33"/>
        </w:object>
      </w: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sz w:val="24"/>
          <w:szCs w:val="24"/>
        </w:rPr>
        <w:object w:dxaOrig="4838" w:dyaOrig="2836">
          <v:shape id="_x0000_i1036" type="#_x0000_t75" style="width:241.65pt;height:142.75pt" o:ole="">
            <v:imagedata r:id="rId34" o:title=""/>
          </v:shape>
          <o:OLEObject Type="Embed" ProgID="Visio.Drawing.11" ShapeID="_x0000_i1036" DrawAspect="Content" ObjectID="_1430074514" r:id="rId35"/>
        </w:object>
      </w: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sz w:val="24"/>
          <w:szCs w:val="24"/>
        </w:rPr>
        <w:t>Fig. 2</w:t>
      </w: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FA3A96">
      <w:pPr>
        <w:autoSpaceDE w:val="0"/>
        <w:autoSpaceDN w:val="0"/>
        <w:adjustRightInd w:val="0"/>
        <w:spacing w:after="0" w:line="240" w:lineRule="auto"/>
        <w:rPr>
          <w:rFonts w:ascii="Arial" w:hAnsi="Arial"/>
          <w:sz w:val="24"/>
          <w:szCs w:val="24"/>
        </w:rPr>
      </w:pPr>
      <w:r w:rsidRPr="002C2EFD">
        <w:rPr>
          <w:rFonts w:ascii="Arial" w:hAnsi="Arial"/>
          <w:sz w:val="24"/>
          <w:szCs w:val="24"/>
        </w:rPr>
        <w:t>In parallel circuits the input current is divided, the sum of all components is the total current,</w:t>
      </w:r>
    </w:p>
    <w:p w:rsidR="00FA3A96" w:rsidRPr="002C2EFD" w:rsidRDefault="00FA3A96" w:rsidP="00FA3A96">
      <w:pPr>
        <w:autoSpaceDE w:val="0"/>
        <w:autoSpaceDN w:val="0"/>
        <w:adjustRightInd w:val="0"/>
        <w:spacing w:after="0" w:line="240" w:lineRule="auto"/>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position w:val="-12"/>
          <w:sz w:val="24"/>
          <w:szCs w:val="24"/>
        </w:rPr>
        <w:object w:dxaOrig="1320" w:dyaOrig="380">
          <v:shape id="_x0000_i1037" type="#_x0000_t75" style="width:65.75pt;height:18.8pt" o:ole="">
            <v:imagedata r:id="rId36" o:title=""/>
          </v:shape>
          <o:OLEObject Type="Embed" ProgID="Equation.DSMT4" ShapeID="_x0000_i1037" DrawAspect="Content" ObjectID="_1430074515" r:id="rId37"/>
        </w:object>
      </w: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5536D5">
      <w:pPr>
        <w:autoSpaceDE w:val="0"/>
        <w:autoSpaceDN w:val="0"/>
        <w:adjustRightInd w:val="0"/>
        <w:spacing w:after="0" w:line="240" w:lineRule="auto"/>
        <w:jc w:val="both"/>
        <w:rPr>
          <w:rFonts w:ascii="Arial" w:hAnsi="Arial"/>
          <w:sz w:val="24"/>
          <w:szCs w:val="24"/>
        </w:rPr>
      </w:pPr>
      <w:r w:rsidRPr="002C2EFD">
        <w:rPr>
          <w:rFonts w:ascii="Arial" w:hAnsi="Arial"/>
          <w:sz w:val="24"/>
          <w:szCs w:val="24"/>
        </w:rPr>
        <w:t xml:space="preserve">The value of all partial currents depends on the voltage supply and the resistance, </w:t>
      </w:r>
    </w:p>
    <w:p w:rsidR="00FA3A96" w:rsidRPr="002C2EFD" w:rsidRDefault="00FA3A96" w:rsidP="00FA3A96">
      <w:pPr>
        <w:autoSpaceDE w:val="0"/>
        <w:autoSpaceDN w:val="0"/>
        <w:adjustRightInd w:val="0"/>
        <w:spacing w:after="0" w:line="240" w:lineRule="auto"/>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position w:val="-34"/>
          <w:sz w:val="24"/>
          <w:szCs w:val="24"/>
        </w:rPr>
        <w:object w:dxaOrig="960" w:dyaOrig="780">
          <v:shape id="_x0000_i1038" type="#_x0000_t75" style="width:48.2pt;height:38.8pt" o:ole="">
            <v:imagedata r:id="rId38" o:title=""/>
          </v:shape>
          <o:OLEObject Type="Embed" ProgID="Equation.DSMT4" ShapeID="_x0000_i1038" DrawAspect="Content" ObjectID="_1430074516" r:id="rId39"/>
        </w:object>
      </w:r>
      <w:r w:rsidRPr="002C2EFD">
        <w:rPr>
          <w:rFonts w:ascii="Arial" w:hAnsi="Arial"/>
          <w:sz w:val="24"/>
          <w:szCs w:val="24"/>
        </w:rPr>
        <w:t>and</w:t>
      </w:r>
      <w:r w:rsidRPr="002C2EFD">
        <w:rPr>
          <w:rFonts w:ascii="Arial" w:hAnsi="Arial"/>
          <w:position w:val="-34"/>
          <w:sz w:val="24"/>
          <w:szCs w:val="24"/>
        </w:rPr>
        <w:object w:dxaOrig="1020" w:dyaOrig="780">
          <v:shape id="_x0000_i1039" type="#_x0000_t75" style="width:50.7pt;height:38.8pt" o:ole="">
            <v:imagedata r:id="rId40" o:title=""/>
          </v:shape>
          <o:OLEObject Type="Embed" ProgID="Equation.DSMT4" ShapeID="_x0000_i1039" DrawAspect="Content" ObjectID="_1430074517" r:id="rId41"/>
        </w:object>
      </w: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5536D5">
      <w:pPr>
        <w:autoSpaceDE w:val="0"/>
        <w:autoSpaceDN w:val="0"/>
        <w:adjustRightInd w:val="0"/>
        <w:spacing w:after="0" w:line="240" w:lineRule="auto"/>
        <w:jc w:val="both"/>
        <w:rPr>
          <w:rFonts w:ascii="Arial" w:hAnsi="Arial"/>
          <w:sz w:val="24"/>
          <w:szCs w:val="24"/>
        </w:rPr>
      </w:pPr>
      <w:r w:rsidRPr="002C2EFD">
        <w:rPr>
          <w:rFonts w:ascii="Arial" w:hAnsi="Arial"/>
          <w:sz w:val="24"/>
          <w:szCs w:val="24"/>
        </w:rPr>
        <w:t xml:space="preserve">The value of the total current depends on the voltage applied and the total resistance, </w:t>
      </w:r>
    </w:p>
    <w:p w:rsidR="00FA3A96" w:rsidRPr="002C2EFD" w:rsidRDefault="00FA3A96" w:rsidP="00FA3A96">
      <w:pPr>
        <w:autoSpaceDE w:val="0"/>
        <w:autoSpaceDN w:val="0"/>
        <w:adjustRightInd w:val="0"/>
        <w:spacing w:after="0" w:line="240" w:lineRule="auto"/>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r w:rsidRPr="002C2EFD">
        <w:rPr>
          <w:rFonts w:ascii="Arial" w:hAnsi="Arial"/>
          <w:position w:val="-38"/>
          <w:sz w:val="24"/>
          <w:szCs w:val="24"/>
        </w:rPr>
        <w:object w:dxaOrig="859" w:dyaOrig="820">
          <v:shape id="_x0000_i1040" type="#_x0000_t75" style="width:42.55pt;height:40.7pt" o:ole="">
            <v:imagedata r:id="rId42" o:title=""/>
          </v:shape>
          <o:OLEObject Type="Embed" ProgID="Equation.DSMT4" ShapeID="_x0000_i1040" DrawAspect="Content" ObjectID="_1430074518" r:id="rId43"/>
        </w:object>
      </w: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FA3A96">
      <w:pPr>
        <w:autoSpaceDE w:val="0"/>
        <w:autoSpaceDN w:val="0"/>
        <w:adjustRightInd w:val="0"/>
        <w:spacing w:after="0" w:line="240" w:lineRule="auto"/>
        <w:rPr>
          <w:rFonts w:ascii="Arial" w:hAnsi="Arial"/>
          <w:sz w:val="24"/>
          <w:szCs w:val="24"/>
        </w:rPr>
      </w:pPr>
      <w:r w:rsidRPr="002C2EFD">
        <w:rPr>
          <w:rFonts w:ascii="Arial" w:hAnsi="Arial"/>
          <w:sz w:val="24"/>
          <w:szCs w:val="24"/>
        </w:rPr>
        <w:t xml:space="preserve">Where the total or equivalent resistance for N resistors can be calculated by, </w:t>
      </w:r>
    </w:p>
    <w:p w:rsidR="00FA3A96" w:rsidRPr="002C2EFD" w:rsidRDefault="00FA3A96" w:rsidP="00FA3A96">
      <w:pPr>
        <w:autoSpaceDE w:val="0"/>
        <w:autoSpaceDN w:val="0"/>
        <w:adjustRightInd w:val="0"/>
        <w:spacing w:after="0" w:line="240" w:lineRule="auto"/>
        <w:rPr>
          <w:rFonts w:ascii="Arial" w:hAnsi="Arial"/>
          <w:sz w:val="24"/>
          <w:szCs w:val="24"/>
        </w:rPr>
      </w:pPr>
    </w:p>
    <w:p w:rsidR="00FA3A96" w:rsidRPr="002C2EFD" w:rsidRDefault="00FA3A96" w:rsidP="00FA3A96">
      <w:pPr>
        <w:jc w:val="center"/>
        <w:rPr>
          <w:rFonts w:ascii="Arial" w:hAnsi="Arial"/>
          <w:sz w:val="24"/>
          <w:szCs w:val="24"/>
        </w:rPr>
      </w:pPr>
      <w:r w:rsidRPr="002C2EFD">
        <w:rPr>
          <w:rFonts w:ascii="Arial" w:hAnsi="Arial"/>
          <w:position w:val="-38"/>
          <w:sz w:val="24"/>
          <w:szCs w:val="24"/>
        </w:rPr>
        <w:object w:dxaOrig="3019" w:dyaOrig="820">
          <v:shape id="_x0000_i1041" type="#_x0000_t75" style="width:150.9pt;height:40.7pt" o:ole="">
            <v:imagedata r:id="rId44" o:title=""/>
          </v:shape>
          <o:OLEObject Type="Embed" ProgID="Equation.DSMT4" ShapeID="_x0000_i1041" DrawAspect="Content" ObjectID="_1430074519" r:id="rId45"/>
        </w:object>
      </w:r>
    </w:p>
    <w:p w:rsidR="00FA3A96" w:rsidRPr="002C2EFD" w:rsidRDefault="00FA3A96" w:rsidP="002F3C9E">
      <w:pPr>
        <w:rPr>
          <w:rFonts w:ascii="Arial" w:hAnsi="Arial"/>
          <w:sz w:val="24"/>
          <w:szCs w:val="24"/>
        </w:rPr>
      </w:pPr>
      <w:r w:rsidRPr="002C2EFD">
        <w:rPr>
          <w:rFonts w:ascii="Arial" w:hAnsi="Arial"/>
          <w:sz w:val="24"/>
          <w:szCs w:val="24"/>
        </w:rPr>
        <w:t xml:space="preserve">To determine the </w:t>
      </w:r>
      <w:r w:rsidR="002F3C9E">
        <w:rPr>
          <w:rFonts w:ascii="Arial" w:hAnsi="Arial"/>
          <w:sz w:val="24"/>
          <w:szCs w:val="24"/>
        </w:rPr>
        <w:t>current</w:t>
      </w:r>
      <w:r w:rsidRPr="002C2EFD">
        <w:rPr>
          <w:rFonts w:ascii="Arial" w:hAnsi="Arial"/>
          <w:sz w:val="24"/>
          <w:szCs w:val="24"/>
        </w:rPr>
        <w:t xml:space="preserve"> </w:t>
      </w:r>
      <w:r w:rsidR="002F3C9E">
        <w:rPr>
          <w:rFonts w:ascii="Arial" w:hAnsi="Arial"/>
          <w:sz w:val="24"/>
          <w:szCs w:val="24"/>
        </w:rPr>
        <w:t>throw</w:t>
      </w:r>
      <w:r w:rsidRPr="002C2EFD">
        <w:rPr>
          <w:rFonts w:ascii="Arial" w:hAnsi="Arial"/>
          <w:sz w:val="24"/>
          <w:szCs w:val="24"/>
        </w:rPr>
        <w:t xml:space="preserve"> each resistor</w:t>
      </w:r>
    </w:p>
    <w:p w:rsidR="00FA3A96" w:rsidRDefault="00FA3A96" w:rsidP="00FA3A96">
      <w:pPr>
        <w:autoSpaceDE w:val="0"/>
        <w:autoSpaceDN w:val="0"/>
        <w:adjustRightInd w:val="0"/>
        <w:spacing w:after="0" w:line="240" w:lineRule="auto"/>
        <w:jc w:val="center"/>
        <w:rPr>
          <w:rFonts w:ascii="Arial" w:hAnsi="Arial"/>
          <w:position w:val="-34"/>
          <w:sz w:val="24"/>
          <w:szCs w:val="24"/>
        </w:rPr>
      </w:pPr>
      <w:r w:rsidRPr="002C2EFD">
        <w:rPr>
          <w:rFonts w:ascii="Arial" w:hAnsi="Arial"/>
          <w:position w:val="-34"/>
          <w:sz w:val="24"/>
          <w:szCs w:val="24"/>
        </w:rPr>
        <w:object w:dxaOrig="1520" w:dyaOrig="780">
          <v:shape id="_x0000_i1042" type="#_x0000_t75" style="width:75.75pt;height:38.8pt" o:ole="">
            <v:imagedata r:id="rId46" o:title=""/>
          </v:shape>
          <o:OLEObject Type="Embed" ProgID="Equation.DSMT4" ShapeID="_x0000_i1042" DrawAspect="Content" ObjectID="_1430074520" r:id="rId47"/>
        </w:object>
      </w:r>
      <w:r w:rsidRPr="002C2EFD">
        <w:rPr>
          <w:rFonts w:ascii="Arial" w:hAnsi="Arial"/>
          <w:sz w:val="24"/>
          <w:szCs w:val="24"/>
        </w:rPr>
        <w:t>and</w:t>
      </w:r>
      <w:r w:rsidRPr="002C2EFD">
        <w:rPr>
          <w:rFonts w:ascii="Arial" w:hAnsi="Arial"/>
          <w:position w:val="-34"/>
          <w:sz w:val="24"/>
          <w:szCs w:val="24"/>
        </w:rPr>
        <w:object w:dxaOrig="1560" w:dyaOrig="780">
          <v:shape id="_x0000_i1043" type="#_x0000_t75" style="width:78.25pt;height:38.8pt" o:ole="">
            <v:imagedata r:id="rId48" o:title=""/>
          </v:shape>
          <o:OLEObject Type="Embed" ProgID="Equation.DSMT4" ShapeID="_x0000_i1043" DrawAspect="Content" ObjectID="_1430074521" r:id="rId49"/>
        </w:object>
      </w:r>
    </w:p>
    <w:p w:rsidR="002F6F42" w:rsidRPr="002C2EFD" w:rsidRDefault="002F6F42" w:rsidP="00FA3A96">
      <w:pPr>
        <w:autoSpaceDE w:val="0"/>
        <w:autoSpaceDN w:val="0"/>
        <w:adjustRightInd w:val="0"/>
        <w:spacing w:after="0" w:line="240" w:lineRule="auto"/>
        <w:jc w:val="center"/>
        <w:rPr>
          <w:rFonts w:ascii="Arial" w:hAnsi="Arial"/>
          <w:sz w:val="24"/>
          <w:szCs w:val="24"/>
        </w:rPr>
      </w:pPr>
    </w:p>
    <w:p w:rsidR="00FA3A96" w:rsidRPr="002C2EFD" w:rsidRDefault="00FA3A96" w:rsidP="00FA3A96">
      <w:pPr>
        <w:autoSpaceDE w:val="0"/>
        <w:autoSpaceDN w:val="0"/>
        <w:adjustRightInd w:val="0"/>
        <w:spacing w:after="0" w:line="240" w:lineRule="auto"/>
        <w:jc w:val="center"/>
        <w:rPr>
          <w:rFonts w:ascii="Arial" w:hAnsi="Arial"/>
          <w:sz w:val="24"/>
          <w:szCs w:val="24"/>
        </w:rPr>
      </w:pPr>
    </w:p>
    <w:p w:rsidR="00FA3A96" w:rsidRPr="002C2EFD" w:rsidRDefault="00FA3A96" w:rsidP="00FA3A96">
      <w:pPr>
        <w:rPr>
          <w:rFonts w:ascii="Arial" w:hAnsi="Arial"/>
          <w:sz w:val="24"/>
          <w:szCs w:val="24"/>
        </w:rPr>
      </w:pPr>
      <w:r w:rsidRPr="002C2EFD">
        <w:rPr>
          <w:rFonts w:ascii="Arial" w:hAnsi="Arial"/>
          <w:b/>
          <w:bCs/>
          <w:sz w:val="24"/>
          <w:szCs w:val="24"/>
          <w:u w:val="single"/>
        </w:rPr>
        <w:t>Voltage  Divider</w:t>
      </w:r>
    </w:p>
    <w:p w:rsidR="00FA3A96" w:rsidRPr="002C2EFD" w:rsidRDefault="00FA3A96" w:rsidP="005536D5">
      <w:pPr>
        <w:ind w:left="284" w:firstLine="283"/>
        <w:jc w:val="both"/>
        <w:rPr>
          <w:rFonts w:ascii="Arial" w:hAnsi="Arial"/>
          <w:sz w:val="24"/>
          <w:szCs w:val="24"/>
        </w:rPr>
      </w:pPr>
      <w:r w:rsidRPr="002C2EFD">
        <w:rPr>
          <w:rFonts w:ascii="Arial" w:hAnsi="Arial"/>
          <w:sz w:val="24"/>
          <w:szCs w:val="24"/>
        </w:rPr>
        <w:t xml:space="preserve">Voltage dividers (potentiometer) consist of two series resistors, R1 and R2 connected as shown, in the following diagram.  </w:t>
      </w:r>
    </w:p>
    <w:p w:rsidR="00FA3A96" w:rsidRPr="002C2EFD" w:rsidRDefault="00FA3A96" w:rsidP="00FA3A96">
      <w:pPr>
        <w:ind w:left="284" w:firstLine="283"/>
        <w:rPr>
          <w:rFonts w:ascii="Arial" w:hAnsi="Arial"/>
          <w:sz w:val="24"/>
          <w:szCs w:val="24"/>
        </w:rPr>
      </w:pPr>
      <w:r w:rsidRPr="002C2EFD">
        <w:rPr>
          <w:rFonts w:ascii="Arial" w:hAnsi="Arial"/>
          <w:sz w:val="24"/>
          <w:szCs w:val="24"/>
        </w:rPr>
        <w:t>In this case we may write the following equation:</w:t>
      </w:r>
    </w:p>
    <w:p w:rsidR="00FA3A96" w:rsidRPr="002C2EFD" w:rsidRDefault="00FA3A96" w:rsidP="00FA3A96">
      <w:pPr>
        <w:ind w:firstLine="1134"/>
        <w:rPr>
          <w:rFonts w:ascii="Arial" w:hAnsi="Arial"/>
          <w:sz w:val="24"/>
          <w:szCs w:val="24"/>
        </w:rPr>
      </w:pPr>
      <w:r w:rsidRPr="002C2EFD">
        <w:rPr>
          <w:rFonts w:ascii="Arial" w:hAnsi="Arial"/>
          <w:position w:val="-36"/>
          <w:sz w:val="24"/>
          <w:szCs w:val="24"/>
        </w:rPr>
        <w:object w:dxaOrig="1500" w:dyaOrig="760">
          <v:shape id="_x0000_i1044" type="#_x0000_t75" style="width:75.75pt;height:38.2pt" o:ole="" fillcolor="window">
            <v:imagedata r:id="rId50" o:title=""/>
          </v:shape>
          <o:OLEObject Type="Embed" ProgID="Equation.3" ShapeID="_x0000_i1044" DrawAspect="Content" ObjectID="_1430074522" r:id="rId51"/>
        </w:object>
      </w:r>
    </w:p>
    <w:p w:rsidR="00FA3A96" w:rsidRPr="002C2EFD" w:rsidRDefault="00FA3A96" w:rsidP="00FA3A96">
      <w:pPr>
        <w:jc w:val="center"/>
        <w:rPr>
          <w:rFonts w:ascii="Arial" w:hAnsi="Arial"/>
          <w:sz w:val="24"/>
          <w:szCs w:val="24"/>
        </w:rPr>
      </w:pPr>
      <w:r w:rsidRPr="002C2EFD">
        <w:rPr>
          <w:rFonts w:ascii="Arial" w:hAnsi="Arial"/>
          <w:sz w:val="24"/>
          <w:szCs w:val="24"/>
        </w:rPr>
        <w:object w:dxaOrig="2625" w:dyaOrig="2310">
          <v:shape id="_x0000_i1045" type="#_x0000_t75" style="width:131.5pt;height:115.2pt" o:ole="">
            <v:imagedata r:id="rId52" o:title=""/>
          </v:shape>
          <o:OLEObject Type="Embed" ProgID="PBrush" ShapeID="_x0000_i1045" DrawAspect="Content" ObjectID="_1430074523" r:id="rId53"/>
        </w:object>
      </w:r>
      <w:r w:rsidRPr="002C2EFD">
        <w:rPr>
          <w:rFonts w:ascii="Arial" w:hAnsi="Arial"/>
          <w:sz w:val="24"/>
          <w:szCs w:val="24"/>
        </w:rPr>
        <w:object w:dxaOrig="2535" w:dyaOrig="1695">
          <v:shape id="_x0000_i1046" type="#_x0000_t75" style="width:127.1pt;height:84.5pt" o:ole="">
            <v:imagedata r:id="rId54" o:title=""/>
          </v:shape>
          <o:OLEObject Type="Embed" ProgID="PBrush" ShapeID="_x0000_i1046" DrawAspect="Content" ObjectID="_1430074524" r:id="rId55"/>
        </w:object>
      </w:r>
    </w:p>
    <w:p w:rsidR="00FA3A96" w:rsidRPr="002C2EFD" w:rsidRDefault="00FA3A96" w:rsidP="00FA3A96">
      <w:pPr>
        <w:ind w:left="284" w:firstLine="283"/>
        <w:rPr>
          <w:rFonts w:ascii="Arial" w:hAnsi="Arial"/>
          <w:sz w:val="24"/>
          <w:szCs w:val="24"/>
        </w:rPr>
      </w:pPr>
      <w:r w:rsidRPr="002C2EFD">
        <w:rPr>
          <w:rFonts w:ascii="Arial" w:hAnsi="Arial"/>
          <w:sz w:val="24"/>
          <w:szCs w:val="24"/>
        </w:rPr>
        <w:t>When   a load resistor (R3) is connected in parallel with R2, the voltage ratios change, since current branching takes place</w:t>
      </w:r>
    </w:p>
    <w:p w:rsidR="00FA3A96" w:rsidRPr="002C2EFD" w:rsidRDefault="00FA3A96" w:rsidP="00FA3A96">
      <w:pPr>
        <w:rPr>
          <w:rFonts w:ascii="Arial" w:hAnsi="Arial"/>
          <w:sz w:val="24"/>
          <w:szCs w:val="24"/>
        </w:rPr>
      </w:pPr>
    </w:p>
    <w:p w:rsidR="00FA3A96" w:rsidRPr="002C2EFD" w:rsidRDefault="00FA3A96" w:rsidP="00FA3A96">
      <w:pPr>
        <w:ind w:firstLine="1134"/>
        <w:rPr>
          <w:rFonts w:ascii="Arial" w:hAnsi="Arial"/>
          <w:b/>
          <w:bCs/>
          <w:sz w:val="24"/>
          <w:szCs w:val="24"/>
        </w:rPr>
      </w:pPr>
      <w:r w:rsidRPr="002C2EFD">
        <w:rPr>
          <w:rFonts w:ascii="Arial" w:hAnsi="Arial"/>
          <w:position w:val="-32"/>
          <w:sz w:val="24"/>
          <w:szCs w:val="24"/>
        </w:rPr>
        <w:object w:dxaOrig="2040" w:dyaOrig="720">
          <v:shape id="_x0000_i1047" type="#_x0000_t75" style="width:102.05pt;height:36.3pt" o:ole="" fillcolor="window">
            <v:imagedata r:id="rId56" o:title=""/>
          </v:shape>
          <o:OLEObject Type="Embed" ProgID="Equation.3" ShapeID="_x0000_i1047" DrawAspect="Content" ObjectID="_1430074525" r:id="rId57"/>
        </w:object>
      </w:r>
      <w:r w:rsidRPr="002C2EFD">
        <w:rPr>
          <w:rFonts w:ascii="Arial" w:hAnsi="Arial"/>
          <w:b/>
          <w:bCs/>
          <w:sz w:val="24"/>
          <w:szCs w:val="24"/>
        </w:rPr>
        <w:tab/>
        <w:t xml:space="preserve">  -- Since R2 in parallel with R3</w:t>
      </w:r>
    </w:p>
    <w:p w:rsidR="00FA3A96" w:rsidRPr="002C2EFD" w:rsidRDefault="00FA3A96" w:rsidP="00FA3A96">
      <w:pPr>
        <w:ind w:firstLine="1134"/>
        <w:rPr>
          <w:rFonts w:ascii="Arial" w:hAnsi="Arial"/>
          <w:sz w:val="24"/>
          <w:szCs w:val="24"/>
        </w:rPr>
      </w:pPr>
      <w:r w:rsidRPr="002C2EFD">
        <w:rPr>
          <w:rFonts w:ascii="Arial" w:hAnsi="Arial"/>
          <w:position w:val="-36"/>
          <w:sz w:val="24"/>
          <w:szCs w:val="24"/>
        </w:rPr>
        <w:object w:dxaOrig="1900" w:dyaOrig="820">
          <v:shape id="_x0000_i1048" type="#_x0000_t75" style="width:95.15pt;height:40.7pt" o:ole="" fillcolor="window">
            <v:imagedata r:id="rId58" o:title=""/>
          </v:shape>
          <o:OLEObject Type="Embed" ProgID="Equation.3" ShapeID="_x0000_i1048" DrawAspect="Content" ObjectID="_1430074526" r:id="rId59"/>
        </w:object>
      </w:r>
    </w:p>
    <w:p w:rsidR="00FA3A96" w:rsidRPr="002C2EFD" w:rsidRDefault="00FA3A96" w:rsidP="00FA3A96">
      <w:pPr>
        <w:rPr>
          <w:rFonts w:ascii="Arial" w:hAnsi="Arial"/>
          <w:sz w:val="24"/>
          <w:szCs w:val="24"/>
          <w:u w:val="single"/>
        </w:rPr>
      </w:pPr>
      <w:r w:rsidRPr="002C2EFD">
        <w:rPr>
          <w:rFonts w:ascii="Arial" w:hAnsi="Arial"/>
          <w:b/>
          <w:bCs/>
          <w:sz w:val="24"/>
          <w:szCs w:val="24"/>
          <w:u w:val="single"/>
        </w:rPr>
        <w:t>Experimental procedure:</w:t>
      </w:r>
    </w:p>
    <w:p w:rsidR="00FA3A96" w:rsidRPr="002C2EFD" w:rsidRDefault="00FA3A96" w:rsidP="00FA3A96">
      <w:pPr>
        <w:rPr>
          <w:rFonts w:ascii="Arial" w:hAnsi="Arial"/>
          <w:b/>
          <w:bCs/>
          <w:sz w:val="24"/>
          <w:szCs w:val="24"/>
        </w:rPr>
      </w:pPr>
      <w:r w:rsidRPr="002C2EFD">
        <w:rPr>
          <w:rFonts w:ascii="Arial" w:hAnsi="Arial"/>
          <w:b/>
          <w:bCs/>
          <w:sz w:val="24"/>
          <w:szCs w:val="24"/>
          <w:u w:val="single"/>
        </w:rPr>
        <w:sym w:font="Symbol" w:char="F049"/>
      </w:r>
      <w:r w:rsidRPr="002C2EFD">
        <w:rPr>
          <w:rFonts w:ascii="Arial" w:hAnsi="Arial"/>
          <w:b/>
          <w:bCs/>
          <w:sz w:val="24"/>
          <w:szCs w:val="24"/>
          <w:u w:val="single"/>
        </w:rPr>
        <w:t>- Ohm’s law</w:t>
      </w:r>
    </w:p>
    <w:p w:rsidR="00FA3A96" w:rsidRPr="002C2EFD" w:rsidRDefault="00FA3A96" w:rsidP="00FA3A96">
      <w:pPr>
        <w:autoSpaceDE w:val="0"/>
        <w:autoSpaceDN w:val="0"/>
        <w:adjustRightInd w:val="0"/>
        <w:rPr>
          <w:rFonts w:ascii="Arial" w:hAnsi="Arial"/>
          <w:b/>
          <w:bCs/>
          <w:sz w:val="24"/>
          <w:szCs w:val="24"/>
        </w:rPr>
      </w:pPr>
      <w:r w:rsidRPr="002C2EFD">
        <w:rPr>
          <w:rFonts w:ascii="Arial" w:hAnsi="Arial"/>
          <w:b/>
          <w:bCs/>
          <w:sz w:val="24"/>
          <w:szCs w:val="24"/>
        </w:rPr>
        <w:t>Test proceeding</w:t>
      </w:r>
    </w:p>
    <w:p w:rsidR="00FA3A96" w:rsidRPr="002C2EFD" w:rsidRDefault="00FA3A96" w:rsidP="00040EE8">
      <w:pPr>
        <w:pStyle w:val="ListParagraph"/>
        <w:numPr>
          <w:ilvl w:val="0"/>
          <w:numId w:val="6"/>
        </w:numPr>
        <w:autoSpaceDE w:val="0"/>
        <w:autoSpaceDN w:val="0"/>
        <w:adjustRightInd w:val="0"/>
        <w:jc w:val="both"/>
        <w:rPr>
          <w:rFonts w:ascii="Arial" w:hAnsi="Arial"/>
          <w:sz w:val="24"/>
          <w:szCs w:val="24"/>
        </w:rPr>
      </w:pPr>
      <w:r w:rsidRPr="002C2EFD">
        <w:rPr>
          <w:rFonts w:ascii="Arial" w:hAnsi="Arial"/>
          <w:sz w:val="24"/>
          <w:szCs w:val="24"/>
        </w:rPr>
        <w:t xml:space="preserve"> Set up the circuit as shown in Fig. 3 </w:t>
      </w:r>
    </w:p>
    <w:p w:rsidR="00FA3A96" w:rsidRPr="002C2EFD" w:rsidRDefault="00FA3A96" w:rsidP="00040EE8">
      <w:pPr>
        <w:pStyle w:val="ListParagraph"/>
        <w:numPr>
          <w:ilvl w:val="0"/>
          <w:numId w:val="6"/>
        </w:numPr>
        <w:jc w:val="both"/>
        <w:rPr>
          <w:rFonts w:ascii="Arial" w:hAnsi="Arial"/>
          <w:sz w:val="24"/>
          <w:szCs w:val="24"/>
        </w:rPr>
      </w:pPr>
      <w:r w:rsidRPr="002C2EFD">
        <w:rPr>
          <w:rFonts w:ascii="Arial" w:hAnsi="Arial"/>
          <w:sz w:val="24"/>
          <w:szCs w:val="24"/>
        </w:rPr>
        <w:t>Measure the currents at resistors R = 100, 150 and 330</w:t>
      </w:r>
      <w:r w:rsidRPr="002C2EFD">
        <w:rPr>
          <w:rFonts w:ascii="Arial" w:hAnsi="Arial"/>
          <w:sz w:val="24"/>
          <w:szCs w:val="24"/>
        </w:rPr>
        <w:sym w:font="Symbol" w:char="F057"/>
      </w:r>
      <w:r w:rsidRPr="002C2EFD">
        <w:rPr>
          <w:rFonts w:ascii="Arial" w:hAnsi="Arial"/>
          <w:sz w:val="24"/>
          <w:szCs w:val="24"/>
        </w:rPr>
        <w:t>, respectively for voltage   values 0, 2, 4, 6, 8, 10 and12 volts, Tabulate your result as in Table 1.</w:t>
      </w:r>
    </w:p>
    <w:p w:rsidR="00FA3A96" w:rsidRPr="002C2EFD" w:rsidRDefault="00FA3A96" w:rsidP="00040EE8">
      <w:pPr>
        <w:pStyle w:val="ListParagraph"/>
        <w:numPr>
          <w:ilvl w:val="0"/>
          <w:numId w:val="6"/>
        </w:numPr>
        <w:jc w:val="both"/>
        <w:rPr>
          <w:rFonts w:ascii="Arial" w:hAnsi="Arial"/>
          <w:sz w:val="24"/>
          <w:szCs w:val="24"/>
        </w:rPr>
      </w:pPr>
      <w:r w:rsidRPr="002C2EFD">
        <w:rPr>
          <w:rFonts w:ascii="Arial" w:hAnsi="Arial"/>
          <w:sz w:val="24"/>
          <w:szCs w:val="24"/>
        </w:rPr>
        <w:t xml:space="preserve">Plot the current against the voltage at each value of resistor. I = f (V) </w:t>
      </w:r>
      <w:r w:rsidRPr="002C2EFD">
        <w:rPr>
          <w:rFonts w:ascii="Arial" w:hAnsi="Arial"/>
          <w:sz w:val="24"/>
          <w:szCs w:val="24"/>
        </w:rPr>
        <w:sym w:font="Symbol" w:char="F0BD"/>
      </w:r>
      <w:r w:rsidRPr="002C2EFD">
        <w:rPr>
          <w:rFonts w:ascii="Arial" w:hAnsi="Arial"/>
          <w:sz w:val="24"/>
          <w:szCs w:val="24"/>
        </w:rPr>
        <w:t xml:space="preserve">R constant </w:t>
      </w:r>
    </w:p>
    <w:p w:rsidR="00FA3A96" w:rsidRPr="002C2EFD" w:rsidRDefault="00FA3A96" w:rsidP="00040EE8">
      <w:pPr>
        <w:pStyle w:val="ListParagraph"/>
        <w:numPr>
          <w:ilvl w:val="0"/>
          <w:numId w:val="6"/>
        </w:numPr>
        <w:jc w:val="both"/>
        <w:rPr>
          <w:rFonts w:ascii="Arial" w:hAnsi="Arial"/>
          <w:sz w:val="24"/>
          <w:szCs w:val="24"/>
        </w:rPr>
      </w:pPr>
      <w:r w:rsidRPr="002C2EFD">
        <w:rPr>
          <w:rFonts w:ascii="Arial" w:hAnsi="Arial"/>
          <w:sz w:val="24"/>
          <w:szCs w:val="24"/>
        </w:rPr>
        <w:t xml:space="preserve">Set the DC supply voltage to 4 V, then complete Table 2, then change the DC supply to 8 and 12 voltage respectively then fill out the second and third rows of the same table. </w:t>
      </w:r>
    </w:p>
    <w:p w:rsidR="00FA3A96" w:rsidRPr="002C2EFD" w:rsidRDefault="00FA3A96" w:rsidP="00040EE8">
      <w:pPr>
        <w:pStyle w:val="ListParagraph"/>
        <w:numPr>
          <w:ilvl w:val="0"/>
          <w:numId w:val="6"/>
        </w:numPr>
        <w:jc w:val="both"/>
        <w:rPr>
          <w:rFonts w:ascii="Arial" w:hAnsi="Arial"/>
          <w:sz w:val="24"/>
          <w:szCs w:val="24"/>
        </w:rPr>
      </w:pPr>
      <w:r w:rsidRPr="002C2EFD">
        <w:rPr>
          <w:rFonts w:ascii="Arial" w:hAnsi="Arial"/>
          <w:sz w:val="24"/>
          <w:szCs w:val="24"/>
        </w:rPr>
        <w:t xml:space="preserve">Plot the current against the resistance I = f(R) </w:t>
      </w:r>
      <w:r w:rsidRPr="002C2EFD">
        <w:rPr>
          <w:rFonts w:ascii="Arial" w:hAnsi="Arial"/>
          <w:sz w:val="24"/>
          <w:szCs w:val="24"/>
        </w:rPr>
        <w:sym w:font="Symbol" w:char="F0BD"/>
      </w:r>
      <w:r w:rsidRPr="002C2EFD">
        <w:rPr>
          <w:rFonts w:ascii="Arial" w:hAnsi="Arial"/>
          <w:sz w:val="24"/>
          <w:szCs w:val="24"/>
        </w:rPr>
        <w:t>v constant</w:t>
      </w:r>
    </w:p>
    <w:p w:rsidR="00FA3A96" w:rsidRPr="002C2EFD" w:rsidRDefault="00FA3A96" w:rsidP="00FA3A96">
      <w:pPr>
        <w:pStyle w:val="ListParagraph"/>
        <w:rPr>
          <w:rFonts w:ascii="Arial" w:hAnsi="Arial"/>
          <w:sz w:val="24"/>
          <w:szCs w:val="24"/>
        </w:rPr>
      </w:pPr>
    </w:p>
    <w:p w:rsidR="00FA3A96" w:rsidRPr="002C2EFD" w:rsidRDefault="00FA3A96" w:rsidP="00FA3A96">
      <w:pPr>
        <w:pStyle w:val="ListParagraph"/>
        <w:autoSpaceDE w:val="0"/>
        <w:autoSpaceDN w:val="0"/>
        <w:adjustRightInd w:val="0"/>
        <w:jc w:val="both"/>
        <w:rPr>
          <w:rFonts w:ascii="Arial" w:hAnsi="Arial"/>
          <w:sz w:val="24"/>
          <w:szCs w:val="24"/>
        </w:rPr>
      </w:pPr>
    </w:p>
    <w:p w:rsidR="00FA3A96" w:rsidRPr="002C2EFD" w:rsidRDefault="00FA3A96" w:rsidP="00FA3A96">
      <w:pPr>
        <w:ind w:firstLine="284"/>
        <w:jc w:val="both"/>
        <w:rPr>
          <w:rFonts w:ascii="Arial" w:hAnsi="Arial"/>
          <w:b/>
          <w:bCs/>
          <w:sz w:val="24"/>
          <w:szCs w:val="24"/>
        </w:rPr>
      </w:pPr>
    </w:p>
    <w:p w:rsidR="00FA3A96" w:rsidRPr="002C2EFD" w:rsidRDefault="00FA3A96" w:rsidP="00FA3A96">
      <w:pPr>
        <w:spacing w:after="0" w:line="240" w:lineRule="auto"/>
        <w:ind w:firstLine="284"/>
        <w:jc w:val="center"/>
        <w:rPr>
          <w:rFonts w:ascii="Arial" w:hAnsi="Arial"/>
          <w:b/>
          <w:bCs/>
          <w:sz w:val="24"/>
          <w:szCs w:val="24"/>
        </w:rPr>
      </w:pPr>
      <w:r w:rsidRPr="002C2EFD">
        <w:rPr>
          <w:rFonts w:ascii="Arial" w:hAnsi="Arial"/>
          <w:b/>
          <w:bCs/>
          <w:noProof/>
          <w:sz w:val="24"/>
          <w:szCs w:val="24"/>
          <w:lang w:val="en-US"/>
        </w:rPr>
        <w:drawing>
          <wp:inline distT="0" distB="0" distL="0" distR="0">
            <wp:extent cx="3416300" cy="2048161"/>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cstate="print"/>
                    <a:srcRect/>
                    <a:stretch>
                      <a:fillRect/>
                    </a:stretch>
                  </pic:blipFill>
                  <pic:spPr bwMode="auto">
                    <a:xfrm>
                      <a:off x="0" y="0"/>
                      <a:ext cx="3416300" cy="2048161"/>
                    </a:xfrm>
                    <a:prstGeom prst="rect">
                      <a:avLst/>
                    </a:prstGeom>
                    <a:noFill/>
                    <a:ln w="9525">
                      <a:noFill/>
                      <a:miter lim="800000"/>
                      <a:headEnd/>
                      <a:tailEnd/>
                    </a:ln>
                  </pic:spPr>
                </pic:pic>
              </a:graphicData>
            </a:graphic>
          </wp:inline>
        </w:drawing>
      </w:r>
    </w:p>
    <w:p w:rsidR="00FA3A96" w:rsidRPr="002C2EFD" w:rsidRDefault="00FA3A96" w:rsidP="00FA3A96">
      <w:pPr>
        <w:spacing w:after="0" w:line="240" w:lineRule="auto"/>
        <w:ind w:firstLine="284"/>
        <w:jc w:val="center"/>
        <w:rPr>
          <w:rFonts w:ascii="Arial" w:hAnsi="Arial"/>
          <w:sz w:val="24"/>
          <w:szCs w:val="24"/>
        </w:rPr>
      </w:pPr>
      <w:r w:rsidRPr="002C2EFD">
        <w:rPr>
          <w:rFonts w:ascii="Arial" w:hAnsi="Arial"/>
          <w:sz w:val="24"/>
          <w:szCs w:val="24"/>
        </w:rPr>
        <w:t>Fig. 3</w:t>
      </w:r>
    </w:p>
    <w:p w:rsidR="00FA3A96" w:rsidRPr="002C2EFD" w:rsidRDefault="00FA3A96" w:rsidP="00FA3A96">
      <w:pPr>
        <w:spacing w:after="0" w:line="240" w:lineRule="auto"/>
        <w:ind w:firstLine="284"/>
        <w:jc w:val="center"/>
        <w:rPr>
          <w:rFonts w:ascii="Arial" w:hAnsi="Arial"/>
          <w:b/>
          <w:bCs/>
          <w:sz w:val="24"/>
          <w:szCs w:val="24"/>
        </w:rPr>
      </w:pPr>
    </w:p>
    <w:tbl>
      <w:tblPr>
        <w:tblStyle w:val="TableGrid"/>
        <w:tblW w:w="0" w:type="auto"/>
        <w:jc w:val="center"/>
        <w:tblLook w:val="04A0"/>
      </w:tblPr>
      <w:tblGrid>
        <w:gridCol w:w="1243"/>
        <w:gridCol w:w="1127"/>
        <w:gridCol w:w="676"/>
        <w:gridCol w:w="664"/>
        <w:gridCol w:w="664"/>
        <w:gridCol w:w="664"/>
        <w:gridCol w:w="740"/>
        <w:gridCol w:w="709"/>
        <w:gridCol w:w="709"/>
      </w:tblGrid>
      <w:tr w:rsidR="00FA3A96" w:rsidRPr="002C2EFD" w:rsidTr="00FD0222">
        <w:trPr>
          <w:jc w:val="center"/>
        </w:trPr>
        <w:tc>
          <w:tcPr>
            <w:tcW w:w="2370" w:type="dxa"/>
            <w:gridSpan w:val="2"/>
          </w:tcPr>
          <w:p w:rsidR="00FA3A96" w:rsidRPr="002C2EFD" w:rsidRDefault="00FA3A96" w:rsidP="00FD0222">
            <w:pPr>
              <w:jc w:val="center"/>
              <w:rPr>
                <w:rFonts w:ascii="Arial" w:hAnsi="Arial"/>
                <w:sz w:val="24"/>
                <w:szCs w:val="24"/>
              </w:rPr>
            </w:pPr>
            <w:r w:rsidRPr="002C2EFD">
              <w:rPr>
                <w:rFonts w:ascii="Arial" w:hAnsi="Arial"/>
                <w:sz w:val="24"/>
                <w:szCs w:val="24"/>
              </w:rPr>
              <w:t>V</w:t>
            </w:r>
          </w:p>
        </w:tc>
        <w:tc>
          <w:tcPr>
            <w:tcW w:w="676" w:type="dxa"/>
          </w:tcPr>
          <w:p w:rsidR="00FA3A96" w:rsidRPr="002C2EFD" w:rsidRDefault="00FA3A96" w:rsidP="00FD0222">
            <w:pPr>
              <w:rPr>
                <w:rFonts w:ascii="Arial" w:hAnsi="Arial"/>
                <w:sz w:val="24"/>
                <w:szCs w:val="24"/>
              </w:rPr>
            </w:pPr>
            <w:r w:rsidRPr="002C2EFD">
              <w:rPr>
                <w:rFonts w:ascii="Arial" w:hAnsi="Arial"/>
                <w:sz w:val="24"/>
                <w:szCs w:val="24"/>
              </w:rPr>
              <w:t>0</w:t>
            </w:r>
          </w:p>
        </w:tc>
        <w:tc>
          <w:tcPr>
            <w:tcW w:w="664" w:type="dxa"/>
          </w:tcPr>
          <w:p w:rsidR="00FA3A96" w:rsidRPr="002C2EFD" w:rsidRDefault="00FA3A96" w:rsidP="00FD0222">
            <w:pPr>
              <w:rPr>
                <w:rFonts w:ascii="Arial" w:hAnsi="Arial"/>
                <w:sz w:val="24"/>
                <w:szCs w:val="24"/>
              </w:rPr>
            </w:pPr>
            <w:r w:rsidRPr="002C2EFD">
              <w:rPr>
                <w:rFonts w:ascii="Arial" w:hAnsi="Arial"/>
                <w:sz w:val="24"/>
                <w:szCs w:val="24"/>
              </w:rPr>
              <w:t>2</w:t>
            </w:r>
          </w:p>
        </w:tc>
        <w:tc>
          <w:tcPr>
            <w:tcW w:w="664" w:type="dxa"/>
          </w:tcPr>
          <w:p w:rsidR="00FA3A96" w:rsidRPr="002C2EFD" w:rsidRDefault="00FA3A96" w:rsidP="00FD0222">
            <w:pPr>
              <w:rPr>
                <w:rFonts w:ascii="Arial" w:hAnsi="Arial"/>
                <w:sz w:val="24"/>
                <w:szCs w:val="24"/>
              </w:rPr>
            </w:pPr>
            <w:r w:rsidRPr="002C2EFD">
              <w:rPr>
                <w:rFonts w:ascii="Arial" w:hAnsi="Arial"/>
                <w:sz w:val="24"/>
                <w:szCs w:val="24"/>
              </w:rPr>
              <w:t>4</w:t>
            </w:r>
          </w:p>
        </w:tc>
        <w:tc>
          <w:tcPr>
            <w:tcW w:w="664" w:type="dxa"/>
          </w:tcPr>
          <w:p w:rsidR="00FA3A96" w:rsidRPr="002C2EFD" w:rsidRDefault="00FA3A96" w:rsidP="00FD0222">
            <w:pPr>
              <w:rPr>
                <w:rFonts w:ascii="Arial" w:hAnsi="Arial"/>
                <w:sz w:val="24"/>
                <w:szCs w:val="24"/>
              </w:rPr>
            </w:pPr>
            <w:r w:rsidRPr="002C2EFD">
              <w:rPr>
                <w:rFonts w:ascii="Arial" w:hAnsi="Arial"/>
                <w:sz w:val="24"/>
                <w:szCs w:val="24"/>
              </w:rPr>
              <w:t>6</w:t>
            </w:r>
          </w:p>
        </w:tc>
        <w:tc>
          <w:tcPr>
            <w:tcW w:w="740" w:type="dxa"/>
          </w:tcPr>
          <w:p w:rsidR="00FA3A96" w:rsidRPr="002C2EFD" w:rsidRDefault="00FA3A96" w:rsidP="00FD0222">
            <w:pPr>
              <w:rPr>
                <w:rFonts w:ascii="Arial" w:hAnsi="Arial"/>
                <w:sz w:val="24"/>
                <w:szCs w:val="24"/>
              </w:rPr>
            </w:pPr>
            <w:r w:rsidRPr="002C2EFD">
              <w:rPr>
                <w:rFonts w:ascii="Arial" w:hAnsi="Arial"/>
                <w:sz w:val="24"/>
                <w:szCs w:val="24"/>
              </w:rPr>
              <w:t>8</w:t>
            </w:r>
          </w:p>
        </w:tc>
        <w:tc>
          <w:tcPr>
            <w:tcW w:w="709" w:type="dxa"/>
          </w:tcPr>
          <w:p w:rsidR="00FA3A96" w:rsidRPr="002C2EFD" w:rsidRDefault="00FA3A96" w:rsidP="00FD0222">
            <w:pPr>
              <w:rPr>
                <w:rFonts w:ascii="Arial" w:hAnsi="Arial"/>
                <w:sz w:val="24"/>
                <w:szCs w:val="24"/>
              </w:rPr>
            </w:pPr>
            <w:r w:rsidRPr="002C2EFD">
              <w:rPr>
                <w:rFonts w:ascii="Arial" w:hAnsi="Arial"/>
                <w:sz w:val="24"/>
                <w:szCs w:val="24"/>
              </w:rPr>
              <w:t>10</w:t>
            </w:r>
          </w:p>
        </w:tc>
        <w:tc>
          <w:tcPr>
            <w:tcW w:w="709" w:type="dxa"/>
          </w:tcPr>
          <w:p w:rsidR="00FA3A96" w:rsidRPr="002C2EFD" w:rsidRDefault="00FA3A96" w:rsidP="00FD0222">
            <w:pPr>
              <w:rPr>
                <w:rFonts w:ascii="Arial" w:hAnsi="Arial"/>
                <w:sz w:val="24"/>
                <w:szCs w:val="24"/>
              </w:rPr>
            </w:pPr>
            <w:r w:rsidRPr="002C2EFD">
              <w:rPr>
                <w:rFonts w:ascii="Arial" w:hAnsi="Arial"/>
                <w:sz w:val="24"/>
                <w:szCs w:val="24"/>
              </w:rPr>
              <w:t>12</w:t>
            </w:r>
          </w:p>
        </w:tc>
      </w:tr>
      <w:tr w:rsidR="00FA3A96" w:rsidRPr="002C2EFD" w:rsidTr="00FD0222">
        <w:trPr>
          <w:jc w:val="center"/>
        </w:trPr>
        <w:tc>
          <w:tcPr>
            <w:tcW w:w="1243" w:type="dxa"/>
            <w:vMerge w:val="restart"/>
          </w:tcPr>
          <w:p w:rsidR="00FA3A96" w:rsidRPr="002C2EFD" w:rsidRDefault="00FA3A96" w:rsidP="00FD0222">
            <w:pPr>
              <w:rPr>
                <w:rFonts w:ascii="Arial" w:hAnsi="Arial"/>
                <w:sz w:val="24"/>
                <w:szCs w:val="24"/>
              </w:rPr>
            </w:pPr>
          </w:p>
          <w:p w:rsidR="00FA3A96" w:rsidRPr="002C2EFD" w:rsidRDefault="00FA3A96" w:rsidP="00FD0222">
            <w:pPr>
              <w:rPr>
                <w:rFonts w:ascii="Arial" w:hAnsi="Arial"/>
                <w:sz w:val="24"/>
                <w:szCs w:val="24"/>
              </w:rPr>
            </w:pPr>
            <w:r w:rsidRPr="002C2EFD">
              <w:rPr>
                <w:rFonts w:ascii="Arial" w:hAnsi="Arial"/>
                <w:sz w:val="24"/>
                <w:szCs w:val="24"/>
              </w:rPr>
              <w:t>R=100Ω</w:t>
            </w: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I (mA)</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P (mW)</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R(Ω)</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val="restart"/>
          </w:tcPr>
          <w:p w:rsidR="00FA3A96" w:rsidRPr="002C2EFD" w:rsidRDefault="00FA3A96" w:rsidP="00FD0222">
            <w:pPr>
              <w:rPr>
                <w:rFonts w:ascii="Arial" w:hAnsi="Arial"/>
                <w:sz w:val="24"/>
                <w:szCs w:val="24"/>
              </w:rPr>
            </w:pPr>
          </w:p>
          <w:p w:rsidR="00FA3A96" w:rsidRPr="002C2EFD" w:rsidRDefault="00FA3A96" w:rsidP="001A15EF">
            <w:pPr>
              <w:jc w:val="center"/>
              <w:rPr>
                <w:rFonts w:ascii="Arial" w:hAnsi="Arial"/>
                <w:sz w:val="24"/>
                <w:szCs w:val="24"/>
              </w:rPr>
            </w:pPr>
            <w:r w:rsidRPr="002C2EFD">
              <w:rPr>
                <w:rFonts w:ascii="Arial" w:hAnsi="Arial"/>
                <w:sz w:val="24"/>
                <w:szCs w:val="24"/>
              </w:rPr>
              <w:t>R=</w:t>
            </w:r>
            <w:r w:rsidR="001A15EF">
              <w:rPr>
                <w:rFonts w:ascii="Arial" w:hAnsi="Arial"/>
                <w:sz w:val="24"/>
                <w:szCs w:val="24"/>
              </w:rPr>
              <w:t>220</w:t>
            </w:r>
            <w:r w:rsidRPr="002C2EFD">
              <w:rPr>
                <w:rFonts w:ascii="Arial" w:hAnsi="Arial"/>
                <w:sz w:val="24"/>
                <w:szCs w:val="24"/>
              </w:rPr>
              <w:t>Ω</w:t>
            </w: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I (mA)</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P (mW)</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R(Ω)</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val="restart"/>
          </w:tcPr>
          <w:p w:rsidR="00FA3A96" w:rsidRPr="002C2EFD" w:rsidRDefault="00FA3A96" w:rsidP="00FD0222">
            <w:pPr>
              <w:rPr>
                <w:rFonts w:ascii="Arial" w:hAnsi="Arial"/>
                <w:sz w:val="24"/>
                <w:szCs w:val="24"/>
              </w:rPr>
            </w:pPr>
          </w:p>
          <w:p w:rsidR="00FA3A96" w:rsidRPr="002C2EFD" w:rsidRDefault="00FA3A96" w:rsidP="00FD0222">
            <w:pPr>
              <w:rPr>
                <w:rFonts w:ascii="Arial" w:hAnsi="Arial"/>
                <w:sz w:val="24"/>
                <w:szCs w:val="24"/>
              </w:rPr>
            </w:pPr>
            <w:r w:rsidRPr="002C2EFD">
              <w:rPr>
                <w:rFonts w:ascii="Arial" w:hAnsi="Arial"/>
                <w:sz w:val="24"/>
                <w:szCs w:val="24"/>
              </w:rPr>
              <w:t>R=330Ω</w:t>
            </w: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I (mA)</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P (mW)</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r w:rsidR="00FA3A96" w:rsidRPr="002C2EFD" w:rsidTr="00FD0222">
        <w:trPr>
          <w:jc w:val="center"/>
        </w:trPr>
        <w:tc>
          <w:tcPr>
            <w:tcW w:w="1243" w:type="dxa"/>
            <w:vMerge/>
          </w:tcPr>
          <w:p w:rsidR="00FA3A96" w:rsidRPr="002C2EFD" w:rsidRDefault="00FA3A96" w:rsidP="00FD0222">
            <w:pPr>
              <w:rPr>
                <w:rFonts w:ascii="Arial" w:hAnsi="Arial"/>
                <w:sz w:val="24"/>
                <w:szCs w:val="24"/>
              </w:rPr>
            </w:pPr>
          </w:p>
        </w:tc>
        <w:tc>
          <w:tcPr>
            <w:tcW w:w="1127" w:type="dxa"/>
          </w:tcPr>
          <w:p w:rsidR="00FA3A96" w:rsidRPr="002C2EFD" w:rsidRDefault="00FA3A96" w:rsidP="00FD0222">
            <w:pPr>
              <w:rPr>
                <w:rFonts w:ascii="Arial" w:hAnsi="Arial"/>
                <w:sz w:val="24"/>
                <w:szCs w:val="24"/>
              </w:rPr>
            </w:pPr>
            <w:r w:rsidRPr="002C2EFD">
              <w:rPr>
                <w:rFonts w:ascii="Arial" w:hAnsi="Arial"/>
                <w:sz w:val="24"/>
                <w:szCs w:val="24"/>
              </w:rPr>
              <w:t>R(Ω)</w:t>
            </w:r>
          </w:p>
        </w:tc>
        <w:tc>
          <w:tcPr>
            <w:tcW w:w="676"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664" w:type="dxa"/>
          </w:tcPr>
          <w:p w:rsidR="00FA3A96" w:rsidRPr="002C2EFD" w:rsidRDefault="00FA3A96" w:rsidP="00FD0222">
            <w:pPr>
              <w:rPr>
                <w:rFonts w:ascii="Arial" w:hAnsi="Arial"/>
                <w:sz w:val="24"/>
                <w:szCs w:val="24"/>
              </w:rPr>
            </w:pPr>
          </w:p>
        </w:tc>
        <w:tc>
          <w:tcPr>
            <w:tcW w:w="740"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c>
          <w:tcPr>
            <w:tcW w:w="709" w:type="dxa"/>
          </w:tcPr>
          <w:p w:rsidR="00FA3A96" w:rsidRPr="002C2EFD" w:rsidRDefault="00FA3A96" w:rsidP="00FD0222">
            <w:pPr>
              <w:rPr>
                <w:rFonts w:ascii="Arial" w:hAnsi="Arial"/>
                <w:sz w:val="24"/>
                <w:szCs w:val="24"/>
              </w:rPr>
            </w:pPr>
          </w:p>
        </w:tc>
      </w:tr>
    </w:tbl>
    <w:p w:rsidR="00FA3A96" w:rsidRPr="002C2EFD" w:rsidRDefault="00FA3A96" w:rsidP="00FA3A96">
      <w:pPr>
        <w:jc w:val="center"/>
        <w:rPr>
          <w:rFonts w:ascii="Arial" w:hAnsi="Arial"/>
          <w:sz w:val="24"/>
          <w:szCs w:val="24"/>
        </w:rPr>
      </w:pPr>
      <w:r w:rsidRPr="002C2EFD">
        <w:rPr>
          <w:rFonts w:ascii="Arial" w:hAnsi="Arial"/>
          <w:sz w:val="24"/>
          <w:szCs w:val="24"/>
        </w:rPr>
        <w:t>Table 1</w:t>
      </w:r>
    </w:p>
    <w:p w:rsidR="00FA3A96" w:rsidRPr="002C2EFD" w:rsidRDefault="00FA3A96" w:rsidP="00FA3A96">
      <w:pPr>
        <w:spacing w:after="0" w:line="240" w:lineRule="auto"/>
        <w:ind w:firstLine="284"/>
        <w:jc w:val="center"/>
        <w:rPr>
          <w:rFonts w:ascii="Arial" w:hAnsi="Arial"/>
          <w:sz w:val="24"/>
          <w:szCs w:val="24"/>
        </w:rPr>
      </w:pPr>
    </w:p>
    <w:tbl>
      <w:tblPr>
        <w:tblStyle w:val="TableGrid"/>
        <w:tblW w:w="0" w:type="auto"/>
        <w:tblLook w:val="04A0"/>
      </w:tblPr>
      <w:tblGrid>
        <w:gridCol w:w="1685"/>
        <w:gridCol w:w="1074"/>
        <w:gridCol w:w="1074"/>
        <w:gridCol w:w="1074"/>
        <w:gridCol w:w="1074"/>
        <w:gridCol w:w="1200"/>
        <w:gridCol w:w="1341"/>
      </w:tblGrid>
      <w:tr w:rsidR="00FA3A96" w:rsidRPr="002C2EFD" w:rsidTr="00FD0222">
        <w:tc>
          <w:tcPr>
            <w:tcW w:w="1809" w:type="dxa"/>
          </w:tcPr>
          <w:p w:rsidR="00FA3A96" w:rsidRPr="002C2EFD" w:rsidRDefault="00FA3A96" w:rsidP="00FD0222">
            <w:pPr>
              <w:jc w:val="center"/>
              <w:rPr>
                <w:rFonts w:ascii="Arial" w:hAnsi="Arial"/>
                <w:sz w:val="24"/>
                <w:szCs w:val="24"/>
              </w:rPr>
            </w:pPr>
            <w:r w:rsidRPr="002C2EFD">
              <w:rPr>
                <w:rFonts w:ascii="Arial" w:hAnsi="Arial"/>
                <w:sz w:val="24"/>
                <w:szCs w:val="24"/>
              </w:rPr>
              <w:t>R(Ω)</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100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220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330</w:t>
            </w:r>
          </w:p>
        </w:tc>
        <w:tc>
          <w:tcPr>
            <w:tcW w:w="1134" w:type="dxa"/>
          </w:tcPr>
          <w:p w:rsidR="00FA3A96" w:rsidRPr="002C2EFD" w:rsidRDefault="00FA3A96" w:rsidP="00FD0222">
            <w:pPr>
              <w:jc w:val="center"/>
              <w:rPr>
                <w:rFonts w:ascii="Arial" w:hAnsi="Arial"/>
                <w:sz w:val="24"/>
                <w:szCs w:val="24"/>
              </w:rPr>
            </w:pPr>
            <w:r w:rsidRPr="002C2EFD">
              <w:rPr>
                <w:rFonts w:ascii="Arial" w:hAnsi="Arial"/>
                <w:sz w:val="24"/>
                <w:szCs w:val="24"/>
              </w:rPr>
              <w:t>470</w:t>
            </w:r>
          </w:p>
        </w:tc>
        <w:tc>
          <w:tcPr>
            <w:tcW w:w="1276" w:type="dxa"/>
          </w:tcPr>
          <w:p w:rsidR="00FA3A96" w:rsidRPr="002C2EFD" w:rsidRDefault="00FA3A96" w:rsidP="00FD0222">
            <w:pPr>
              <w:jc w:val="center"/>
              <w:rPr>
                <w:rFonts w:ascii="Arial" w:hAnsi="Arial"/>
                <w:sz w:val="24"/>
                <w:szCs w:val="24"/>
              </w:rPr>
            </w:pPr>
            <w:r w:rsidRPr="002C2EFD">
              <w:rPr>
                <w:rFonts w:ascii="Arial" w:hAnsi="Arial"/>
                <w:sz w:val="24"/>
                <w:szCs w:val="24"/>
              </w:rPr>
              <w:t>680</w:t>
            </w:r>
          </w:p>
        </w:tc>
        <w:tc>
          <w:tcPr>
            <w:tcW w:w="1418" w:type="dxa"/>
          </w:tcPr>
          <w:p w:rsidR="00FA3A96" w:rsidRPr="002C2EFD" w:rsidRDefault="00FA3A96" w:rsidP="00FD0222">
            <w:pPr>
              <w:jc w:val="center"/>
              <w:rPr>
                <w:rFonts w:ascii="Arial" w:hAnsi="Arial"/>
                <w:sz w:val="24"/>
                <w:szCs w:val="24"/>
              </w:rPr>
            </w:pPr>
            <w:r w:rsidRPr="002C2EFD">
              <w:rPr>
                <w:rFonts w:ascii="Arial" w:hAnsi="Arial"/>
                <w:sz w:val="24"/>
                <w:szCs w:val="24"/>
              </w:rPr>
              <w:t>1000</w:t>
            </w:r>
          </w:p>
        </w:tc>
      </w:tr>
      <w:tr w:rsidR="00FA3A96" w:rsidRPr="002C2EFD" w:rsidTr="00FD0222">
        <w:tc>
          <w:tcPr>
            <w:tcW w:w="1809" w:type="dxa"/>
          </w:tcPr>
          <w:p w:rsidR="00FA3A96" w:rsidRPr="002C2EFD" w:rsidRDefault="00FA3A96" w:rsidP="00FD0222">
            <w:pPr>
              <w:jc w:val="center"/>
              <w:rPr>
                <w:rFonts w:ascii="Arial" w:hAnsi="Arial"/>
                <w:sz w:val="24"/>
                <w:szCs w:val="24"/>
              </w:rPr>
            </w:pPr>
            <w:r w:rsidRPr="002C2EFD">
              <w:rPr>
                <w:rFonts w:ascii="Arial" w:hAnsi="Arial"/>
                <w:sz w:val="24"/>
                <w:szCs w:val="24"/>
              </w:rPr>
              <w:t>I (mA) at 4 V</w:t>
            </w: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276" w:type="dxa"/>
          </w:tcPr>
          <w:p w:rsidR="00FA3A96" w:rsidRPr="002C2EFD" w:rsidRDefault="00FA3A96" w:rsidP="00FD0222">
            <w:pPr>
              <w:jc w:val="center"/>
              <w:rPr>
                <w:rFonts w:ascii="Arial" w:hAnsi="Arial"/>
                <w:sz w:val="24"/>
                <w:szCs w:val="24"/>
              </w:rPr>
            </w:pPr>
          </w:p>
        </w:tc>
        <w:tc>
          <w:tcPr>
            <w:tcW w:w="1418" w:type="dxa"/>
          </w:tcPr>
          <w:p w:rsidR="00FA3A96" w:rsidRPr="002C2EFD" w:rsidRDefault="00FA3A96" w:rsidP="00FD0222">
            <w:pPr>
              <w:jc w:val="center"/>
              <w:rPr>
                <w:rFonts w:ascii="Arial" w:hAnsi="Arial"/>
                <w:sz w:val="24"/>
                <w:szCs w:val="24"/>
              </w:rPr>
            </w:pPr>
          </w:p>
        </w:tc>
      </w:tr>
      <w:tr w:rsidR="00FA3A96" w:rsidRPr="002C2EFD" w:rsidTr="00FD0222">
        <w:tc>
          <w:tcPr>
            <w:tcW w:w="1809" w:type="dxa"/>
          </w:tcPr>
          <w:p w:rsidR="00FA3A96" w:rsidRPr="002C2EFD" w:rsidRDefault="00FA3A96" w:rsidP="00FD0222">
            <w:pPr>
              <w:jc w:val="center"/>
              <w:rPr>
                <w:rFonts w:ascii="Arial" w:hAnsi="Arial"/>
                <w:sz w:val="24"/>
                <w:szCs w:val="24"/>
              </w:rPr>
            </w:pPr>
            <w:r w:rsidRPr="002C2EFD">
              <w:rPr>
                <w:rFonts w:ascii="Arial" w:hAnsi="Arial"/>
                <w:sz w:val="24"/>
                <w:szCs w:val="24"/>
              </w:rPr>
              <w:t>I (mA) at 8 V</w:t>
            </w: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276" w:type="dxa"/>
          </w:tcPr>
          <w:p w:rsidR="00FA3A96" w:rsidRPr="002C2EFD" w:rsidRDefault="00FA3A96" w:rsidP="00FD0222">
            <w:pPr>
              <w:jc w:val="center"/>
              <w:rPr>
                <w:rFonts w:ascii="Arial" w:hAnsi="Arial"/>
                <w:sz w:val="24"/>
                <w:szCs w:val="24"/>
              </w:rPr>
            </w:pPr>
          </w:p>
        </w:tc>
        <w:tc>
          <w:tcPr>
            <w:tcW w:w="1418" w:type="dxa"/>
          </w:tcPr>
          <w:p w:rsidR="00FA3A96" w:rsidRPr="002C2EFD" w:rsidRDefault="00FA3A96" w:rsidP="00FD0222">
            <w:pPr>
              <w:jc w:val="center"/>
              <w:rPr>
                <w:rFonts w:ascii="Arial" w:hAnsi="Arial"/>
                <w:sz w:val="24"/>
                <w:szCs w:val="24"/>
              </w:rPr>
            </w:pPr>
          </w:p>
        </w:tc>
      </w:tr>
      <w:tr w:rsidR="00FA3A96" w:rsidRPr="002C2EFD" w:rsidTr="00FD0222">
        <w:tc>
          <w:tcPr>
            <w:tcW w:w="1809" w:type="dxa"/>
          </w:tcPr>
          <w:p w:rsidR="00FA3A96" w:rsidRPr="002C2EFD" w:rsidRDefault="00FA3A96" w:rsidP="00FD0222">
            <w:pPr>
              <w:jc w:val="center"/>
              <w:rPr>
                <w:rFonts w:ascii="Arial" w:hAnsi="Arial"/>
                <w:sz w:val="24"/>
                <w:szCs w:val="24"/>
              </w:rPr>
            </w:pPr>
            <w:r w:rsidRPr="002C2EFD">
              <w:rPr>
                <w:rFonts w:ascii="Arial" w:hAnsi="Arial"/>
                <w:sz w:val="24"/>
                <w:szCs w:val="24"/>
              </w:rPr>
              <w:t>I (mA) at 12 V</w:t>
            </w: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134" w:type="dxa"/>
          </w:tcPr>
          <w:p w:rsidR="00FA3A96" w:rsidRPr="002C2EFD" w:rsidRDefault="00FA3A96" w:rsidP="00FD0222">
            <w:pPr>
              <w:jc w:val="center"/>
              <w:rPr>
                <w:rFonts w:ascii="Arial" w:hAnsi="Arial"/>
                <w:sz w:val="24"/>
                <w:szCs w:val="24"/>
              </w:rPr>
            </w:pPr>
          </w:p>
        </w:tc>
        <w:tc>
          <w:tcPr>
            <w:tcW w:w="1276" w:type="dxa"/>
          </w:tcPr>
          <w:p w:rsidR="00FA3A96" w:rsidRPr="002C2EFD" w:rsidRDefault="00FA3A96" w:rsidP="00FD0222">
            <w:pPr>
              <w:jc w:val="center"/>
              <w:rPr>
                <w:rFonts w:ascii="Arial" w:hAnsi="Arial"/>
                <w:sz w:val="24"/>
                <w:szCs w:val="24"/>
              </w:rPr>
            </w:pPr>
          </w:p>
        </w:tc>
        <w:tc>
          <w:tcPr>
            <w:tcW w:w="1418" w:type="dxa"/>
          </w:tcPr>
          <w:p w:rsidR="00FA3A96" w:rsidRPr="002C2EFD" w:rsidRDefault="00FA3A96" w:rsidP="00FD0222">
            <w:pPr>
              <w:jc w:val="center"/>
              <w:rPr>
                <w:rFonts w:ascii="Arial" w:hAnsi="Arial"/>
                <w:sz w:val="24"/>
                <w:szCs w:val="24"/>
              </w:rPr>
            </w:pPr>
          </w:p>
        </w:tc>
      </w:tr>
    </w:tbl>
    <w:p w:rsidR="00FA3A96" w:rsidRPr="002C2EFD" w:rsidRDefault="00FA3A96" w:rsidP="00FA3A96">
      <w:pPr>
        <w:jc w:val="center"/>
        <w:rPr>
          <w:rFonts w:ascii="Arial" w:hAnsi="Arial"/>
          <w:sz w:val="24"/>
          <w:szCs w:val="24"/>
        </w:rPr>
      </w:pPr>
      <w:r w:rsidRPr="002C2EFD">
        <w:rPr>
          <w:rFonts w:ascii="Arial" w:hAnsi="Arial"/>
          <w:sz w:val="24"/>
          <w:szCs w:val="24"/>
        </w:rPr>
        <w:t>Table 2</w:t>
      </w:r>
    </w:p>
    <w:p w:rsidR="00FA3A96" w:rsidRPr="002C2EFD" w:rsidRDefault="00FA3A96" w:rsidP="00FA3A96">
      <w:pPr>
        <w:jc w:val="center"/>
        <w:rPr>
          <w:rFonts w:ascii="Arial" w:hAnsi="Arial"/>
          <w:sz w:val="24"/>
          <w:szCs w:val="24"/>
        </w:rPr>
      </w:pPr>
    </w:p>
    <w:p w:rsidR="00FA3A96" w:rsidRPr="002C2EFD" w:rsidRDefault="00FA3A96" w:rsidP="00FA3A96">
      <w:pPr>
        <w:ind w:left="567" w:hanging="283"/>
        <w:rPr>
          <w:rFonts w:ascii="Arial" w:hAnsi="Arial"/>
          <w:b/>
          <w:bCs/>
          <w:sz w:val="24"/>
          <w:szCs w:val="24"/>
        </w:rPr>
      </w:pPr>
    </w:p>
    <w:p w:rsidR="00FA3A96" w:rsidRPr="002C2EFD" w:rsidRDefault="00FA3A96" w:rsidP="00FA3A96">
      <w:pPr>
        <w:rPr>
          <w:rFonts w:ascii="Arial" w:hAnsi="Arial"/>
          <w:b/>
          <w:bCs/>
          <w:sz w:val="24"/>
          <w:szCs w:val="24"/>
          <w:u w:val="single"/>
        </w:rPr>
      </w:pPr>
      <w:r w:rsidRPr="002C2EFD">
        <w:rPr>
          <w:rFonts w:ascii="Arial" w:hAnsi="Arial"/>
          <w:b/>
          <w:bCs/>
          <w:sz w:val="24"/>
          <w:szCs w:val="24"/>
          <w:u w:val="single"/>
        </w:rPr>
        <w:sym w:font="Symbol" w:char="F049"/>
      </w:r>
      <w:r w:rsidRPr="002C2EFD">
        <w:rPr>
          <w:rFonts w:ascii="Arial" w:hAnsi="Arial"/>
          <w:b/>
          <w:bCs/>
          <w:sz w:val="24"/>
          <w:szCs w:val="24"/>
          <w:u w:val="single"/>
        </w:rPr>
        <w:sym w:font="Symbol" w:char="F049"/>
      </w:r>
      <w:r w:rsidRPr="002C2EFD">
        <w:rPr>
          <w:rFonts w:ascii="Arial" w:hAnsi="Arial"/>
          <w:b/>
          <w:bCs/>
          <w:sz w:val="24"/>
          <w:szCs w:val="24"/>
          <w:u w:val="single"/>
        </w:rPr>
        <w:t>-  Series and   parallel   resistive connection</w:t>
      </w:r>
    </w:p>
    <w:p w:rsidR="00FA3A96" w:rsidRPr="002C2EFD" w:rsidRDefault="00FA3A96" w:rsidP="00040EE8">
      <w:pPr>
        <w:pStyle w:val="ListParagraph"/>
        <w:numPr>
          <w:ilvl w:val="0"/>
          <w:numId w:val="6"/>
        </w:numPr>
        <w:rPr>
          <w:rFonts w:ascii="Arial" w:hAnsi="Arial"/>
          <w:sz w:val="24"/>
          <w:szCs w:val="24"/>
        </w:rPr>
      </w:pPr>
      <w:r w:rsidRPr="002C2EFD">
        <w:rPr>
          <w:rFonts w:ascii="Arial" w:hAnsi="Arial"/>
          <w:sz w:val="24"/>
          <w:szCs w:val="24"/>
        </w:rPr>
        <w:t>Connect the circuit as shown in Fig. 3.</w:t>
      </w:r>
    </w:p>
    <w:p w:rsidR="00FA3A96" w:rsidRPr="002C2EFD" w:rsidRDefault="00FA3A96" w:rsidP="00FA3A96">
      <w:pPr>
        <w:jc w:val="center"/>
        <w:rPr>
          <w:rFonts w:ascii="Arial" w:hAnsi="Arial"/>
          <w:sz w:val="24"/>
          <w:szCs w:val="24"/>
        </w:rPr>
      </w:pPr>
      <w:r w:rsidRPr="002C2EFD">
        <w:rPr>
          <w:rFonts w:ascii="Arial" w:hAnsi="Arial"/>
          <w:sz w:val="24"/>
          <w:szCs w:val="24"/>
        </w:rPr>
        <w:object w:dxaOrig="3435" w:dyaOrig="1755">
          <v:shape id="_x0000_i1049" type="#_x0000_t75" style="width:171.55pt;height:88.3pt" o:ole="">
            <v:imagedata r:id="rId61" o:title=""/>
          </v:shape>
          <o:OLEObject Type="Embed" ProgID="PBrush" ShapeID="_x0000_i1049" DrawAspect="Content" ObjectID="_1430074527" r:id="rId62"/>
        </w:object>
      </w:r>
      <w:r w:rsidRPr="002C2EFD">
        <w:rPr>
          <w:rFonts w:ascii="Arial" w:hAnsi="Arial"/>
          <w:sz w:val="24"/>
          <w:szCs w:val="24"/>
        </w:rPr>
        <w:object w:dxaOrig="3255" w:dyaOrig="1605">
          <v:shape id="_x0000_i1050" type="#_x0000_t75" style="width:162.8pt;height:80.75pt" o:ole="">
            <v:imagedata r:id="rId63" o:title=""/>
          </v:shape>
          <o:OLEObject Type="Embed" ProgID="PBrush" ShapeID="_x0000_i1050" DrawAspect="Content" ObjectID="_1430074528" r:id="rId64"/>
        </w:object>
      </w:r>
    </w:p>
    <w:p w:rsidR="00FA3A96" w:rsidRPr="002C2EFD" w:rsidRDefault="00FA3A96" w:rsidP="00040EE8">
      <w:pPr>
        <w:pStyle w:val="ListParagraph"/>
        <w:numPr>
          <w:ilvl w:val="0"/>
          <w:numId w:val="6"/>
        </w:numPr>
        <w:rPr>
          <w:rFonts w:ascii="Arial" w:hAnsi="Arial"/>
          <w:sz w:val="24"/>
          <w:szCs w:val="24"/>
        </w:rPr>
      </w:pPr>
      <w:r w:rsidRPr="002C2EFD">
        <w:rPr>
          <w:rFonts w:ascii="Arial" w:hAnsi="Arial"/>
          <w:sz w:val="24"/>
          <w:szCs w:val="24"/>
        </w:rPr>
        <w:lastRenderedPageBreak/>
        <w:t xml:space="preserve"> Measure the voltage </w:t>
      </w:r>
      <w:r w:rsidRPr="002C2EFD">
        <w:rPr>
          <w:rFonts w:ascii="Arial" w:hAnsi="Arial"/>
          <w:b/>
          <w:bCs/>
          <w:sz w:val="24"/>
          <w:szCs w:val="24"/>
        </w:rPr>
        <w:t>V</w:t>
      </w:r>
      <w:r w:rsidRPr="002C2EFD">
        <w:rPr>
          <w:rFonts w:ascii="Arial" w:hAnsi="Arial"/>
          <w:b/>
          <w:bCs/>
          <w:sz w:val="24"/>
          <w:szCs w:val="24"/>
          <w:vertAlign w:val="subscript"/>
        </w:rPr>
        <w:t>R1</w:t>
      </w:r>
      <w:r w:rsidRPr="002C2EFD">
        <w:rPr>
          <w:rFonts w:ascii="Arial" w:hAnsi="Arial"/>
          <w:b/>
          <w:bCs/>
          <w:sz w:val="24"/>
          <w:szCs w:val="24"/>
        </w:rPr>
        <w:t>, V</w:t>
      </w:r>
      <w:r w:rsidRPr="002C2EFD">
        <w:rPr>
          <w:rFonts w:ascii="Arial" w:hAnsi="Arial"/>
          <w:b/>
          <w:bCs/>
          <w:sz w:val="24"/>
          <w:szCs w:val="24"/>
          <w:vertAlign w:val="subscript"/>
        </w:rPr>
        <w:t>R2</w:t>
      </w:r>
      <w:r w:rsidRPr="002C2EFD">
        <w:rPr>
          <w:rFonts w:ascii="Arial" w:hAnsi="Arial"/>
          <w:b/>
          <w:bCs/>
          <w:sz w:val="24"/>
          <w:szCs w:val="24"/>
        </w:rPr>
        <w:t>, V</w:t>
      </w:r>
      <w:r w:rsidRPr="002C2EFD">
        <w:rPr>
          <w:rFonts w:ascii="Arial" w:hAnsi="Arial"/>
          <w:b/>
          <w:bCs/>
          <w:sz w:val="24"/>
          <w:szCs w:val="24"/>
          <w:vertAlign w:val="subscript"/>
        </w:rPr>
        <w:t>R3</w:t>
      </w:r>
      <w:r w:rsidRPr="002C2EFD">
        <w:rPr>
          <w:rFonts w:ascii="Arial" w:hAnsi="Arial"/>
          <w:sz w:val="24"/>
          <w:szCs w:val="24"/>
        </w:rPr>
        <w:t xml:space="preserve">   and the respective   currents </w:t>
      </w:r>
      <w:r w:rsidRPr="002C2EFD">
        <w:rPr>
          <w:rFonts w:ascii="Arial" w:hAnsi="Arial"/>
          <w:b/>
          <w:bCs/>
          <w:sz w:val="24"/>
          <w:szCs w:val="24"/>
        </w:rPr>
        <w:t>I</w:t>
      </w:r>
      <w:r w:rsidRPr="002C2EFD">
        <w:rPr>
          <w:rFonts w:ascii="Arial" w:hAnsi="Arial"/>
          <w:b/>
          <w:bCs/>
          <w:sz w:val="24"/>
          <w:szCs w:val="24"/>
          <w:vertAlign w:val="subscript"/>
        </w:rPr>
        <w:t>R1</w:t>
      </w:r>
      <w:r w:rsidRPr="002C2EFD">
        <w:rPr>
          <w:rFonts w:ascii="Arial" w:hAnsi="Arial"/>
          <w:b/>
          <w:bCs/>
          <w:sz w:val="24"/>
          <w:szCs w:val="24"/>
        </w:rPr>
        <w:t>, I</w:t>
      </w:r>
      <w:r w:rsidRPr="002C2EFD">
        <w:rPr>
          <w:rFonts w:ascii="Arial" w:hAnsi="Arial"/>
          <w:b/>
          <w:bCs/>
          <w:sz w:val="24"/>
          <w:szCs w:val="24"/>
          <w:vertAlign w:val="subscript"/>
        </w:rPr>
        <w:t>R2</w:t>
      </w:r>
      <w:r w:rsidRPr="002C2EFD">
        <w:rPr>
          <w:rFonts w:ascii="Arial" w:hAnsi="Arial"/>
          <w:b/>
          <w:bCs/>
          <w:sz w:val="24"/>
          <w:szCs w:val="24"/>
        </w:rPr>
        <w:t>, I</w:t>
      </w:r>
      <w:r w:rsidRPr="002C2EFD">
        <w:rPr>
          <w:rFonts w:ascii="Arial" w:hAnsi="Arial"/>
          <w:b/>
          <w:bCs/>
          <w:sz w:val="24"/>
          <w:szCs w:val="24"/>
          <w:vertAlign w:val="subscript"/>
        </w:rPr>
        <w:t>R3</w:t>
      </w:r>
    </w:p>
    <w:p w:rsidR="00FA3A96" w:rsidRPr="002C2EFD" w:rsidRDefault="00FA3A96" w:rsidP="005536D5">
      <w:pPr>
        <w:pStyle w:val="ListParagraph"/>
        <w:numPr>
          <w:ilvl w:val="0"/>
          <w:numId w:val="6"/>
        </w:numPr>
        <w:jc w:val="both"/>
        <w:rPr>
          <w:rFonts w:ascii="Arial" w:hAnsi="Arial"/>
          <w:sz w:val="24"/>
          <w:szCs w:val="24"/>
        </w:rPr>
      </w:pPr>
      <w:r w:rsidRPr="002C2EFD">
        <w:rPr>
          <w:rFonts w:ascii="Arial" w:hAnsi="Arial"/>
          <w:sz w:val="24"/>
          <w:szCs w:val="24"/>
        </w:rPr>
        <w:t>Calculate the equivalent resistance of R</w:t>
      </w:r>
      <w:r w:rsidRPr="002C2EFD">
        <w:rPr>
          <w:rFonts w:ascii="Arial" w:hAnsi="Arial"/>
          <w:sz w:val="24"/>
          <w:szCs w:val="24"/>
          <w:vertAlign w:val="subscript"/>
        </w:rPr>
        <w:t>1</w:t>
      </w:r>
      <w:r w:rsidRPr="002C2EFD">
        <w:rPr>
          <w:rFonts w:ascii="Arial" w:hAnsi="Arial"/>
          <w:sz w:val="24"/>
          <w:szCs w:val="24"/>
        </w:rPr>
        <w:t>, R</w:t>
      </w:r>
      <w:r w:rsidRPr="002C2EFD">
        <w:rPr>
          <w:rFonts w:ascii="Arial" w:hAnsi="Arial"/>
          <w:sz w:val="24"/>
          <w:szCs w:val="24"/>
          <w:vertAlign w:val="subscript"/>
        </w:rPr>
        <w:t>2</w:t>
      </w:r>
      <w:r w:rsidRPr="002C2EFD">
        <w:rPr>
          <w:rFonts w:ascii="Arial" w:hAnsi="Arial"/>
          <w:sz w:val="24"/>
          <w:szCs w:val="24"/>
        </w:rPr>
        <w:t>, R</w:t>
      </w:r>
      <w:r w:rsidRPr="002C2EFD">
        <w:rPr>
          <w:rFonts w:ascii="Arial" w:hAnsi="Arial"/>
          <w:sz w:val="24"/>
          <w:szCs w:val="24"/>
          <w:vertAlign w:val="subscript"/>
        </w:rPr>
        <w:t>3</w:t>
      </w:r>
      <w:r w:rsidRPr="002C2EFD">
        <w:rPr>
          <w:rFonts w:ascii="Arial" w:hAnsi="Arial"/>
          <w:sz w:val="24"/>
          <w:szCs w:val="24"/>
        </w:rPr>
        <w:t>, then find the relation between the total resistance and R</w:t>
      </w:r>
      <w:r w:rsidRPr="002C2EFD">
        <w:rPr>
          <w:rFonts w:ascii="Arial" w:hAnsi="Arial"/>
          <w:sz w:val="24"/>
          <w:szCs w:val="24"/>
          <w:vertAlign w:val="subscript"/>
        </w:rPr>
        <w:t>1</w:t>
      </w:r>
      <w:r w:rsidRPr="002C2EFD">
        <w:rPr>
          <w:rFonts w:ascii="Arial" w:hAnsi="Arial"/>
          <w:sz w:val="24"/>
          <w:szCs w:val="24"/>
        </w:rPr>
        <w:t>, R</w:t>
      </w:r>
      <w:r w:rsidRPr="002C2EFD">
        <w:rPr>
          <w:rFonts w:ascii="Arial" w:hAnsi="Arial"/>
          <w:sz w:val="24"/>
          <w:szCs w:val="24"/>
          <w:vertAlign w:val="subscript"/>
        </w:rPr>
        <w:t>2</w:t>
      </w:r>
      <w:r w:rsidRPr="002C2EFD">
        <w:rPr>
          <w:rFonts w:ascii="Arial" w:hAnsi="Arial"/>
          <w:sz w:val="24"/>
          <w:szCs w:val="24"/>
        </w:rPr>
        <w:t>, R</w:t>
      </w:r>
      <w:r w:rsidRPr="002C2EFD">
        <w:rPr>
          <w:rFonts w:ascii="Arial" w:hAnsi="Arial"/>
          <w:sz w:val="24"/>
          <w:szCs w:val="24"/>
          <w:vertAlign w:val="subscript"/>
        </w:rPr>
        <w:t>3</w:t>
      </w:r>
      <w:r w:rsidRPr="002C2EFD">
        <w:rPr>
          <w:rFonts w:ascii="Arial" w:hAnsi="Arial"/>
          <w:sz w:val="24"/>
          <w:szCs w:val="24"/>
        </w:rPr>
        <w:t>.</w:t>
      </w:r>
    </w:p>
    <w:p w:rsidR="00FA3A96" w:rsidRPr="002C2EFD" w:rsidRDefault="00FA3A96" w:rsidP="005536D5">
      <w:pPr>
        <w:pStyle w:val="ListParagraph"/>
        <w:numPr>
          <w:ilvl w:val="0"/>
          <w:numId w:val="6"/>
        </w:numPr>
        <w:jc w:val="both"/>
        <w:rPr>
          <w:rFonts w:ascii="Arial" w:hAnsi="Arial"/>
          <w:sz w:val="24"/>
          <w:szCs w:val="24"/>
        </w:rPr>
      </w:pPr>
      <w:r w:rsidRPr="002C2EFD">
        <w:rPr>
          <w:rFonts w:ascii="Arial" w:hAnsi="Arial"/>
          <w:sz w:val="24"/>
          <w:szCs w:val="24"/>
        </w:rPr>
        <w:t xml:space="preserve"> Connect the circuit as shown in Fig.  4.</w:t>
      </w:r>
    </w:p>
    <w:p w:rsidR="00FA3A96" w:rsidRPr="002C2EFD" w:rsidRDefault="00FA3A96" w:rsidP="005536D5">
      <w:pPr>
        <w:pStyle w:val="ListParagraph"/>
        <w:numPr>
          <w:ilvl w:val="0"/>
          <w:numId w:val="6"/>
        </w:numPr>
        <w:jc w:val="both"/>
        <w:rPr>
          <w:rFonts w:ascii="Arial" w:hAnsi="Arial"/>
          <w:sz w:val="24"/>
          <w:szCs w:val="24"/>
        </w:rPr>
      </w:pPr>
      <w:r w:rsidRPr="002C2EFD">
        <w:rPr>
          <w:rFonts w:ascii="Arial" w:hAnsi="Arial"/>
          <w:sz w:val="24"/>
          <w:szCs w:val="24"/>
        </w:rPr>
        <w:t xml:space="preserve"> Measure the Voltage </w:t>
      </w:r>
      <w:r w:rsidRPr="002C2EFD">
        <w:rPr>
          <w:rFonts w:ascii="Arial" w:hAnsi="Arial"/>
          <w:b/>
          <w:bCs/>
          <w:sz w:val="24"/>
          <w:szCs w:val="24"/>
        </w:rPr>
        <w:t>V</w:t>
      </w:r>
      <w:r w:rsidRPr="002C2EFD">
        <w:rPr>
          <w:rFonts w:ascii="Arial" w:hAnsi="Arial"/>
          <w:b/>
          <w:bCs/>
          <w:sz w:val="24"/>
          <w:szCs w:val="24"/>
          <w:vertAlign w:val="subscript"/>
        </w:rPr>
        <w:t>R1</w:t>
      </w:r>
      <w:r w:rsidRPr="002C2EFD">
        <w:rPr>
          <w:rFonts w:ascii="Arial" w:hAnsi="Arial"/>
          <w:b/>
          <w:bCs/>
          <w:sz w:val="24"/>
          <w:szCs w:val="24"/>
        </w:rPr>
        <w:t>, V</w:t>
      </w:r>
      <w:r w:rsidRPr="002C2EFD">
        <w:rPr>
          <w:rFonts w:ascii="Arial" w:hAnsi="Arial"/>
          <w:b/>
          <w:bCs/>
          <w:sz w:val="24"/>
          <w:szCs w:val="24"/>
          <w:vertAlign w:val="subscript"/>
        </w:rPr>
        <w:t>R2</w:t>
      </w:r>
      <w:r w:rsidRPr="002C2EFD">
        <w:rPr>
          <w:rFonts w:ascii="Arial" w:hAnsi="Arial"/>
          <w:b/>
          <w:bCs/>
          <w:sz w:val="24"/>
          <w:szCs w:val="24"/>
        </w:rPr>
        <w:t>, V</w:t>
      </w:r>
      <w:r w:rsidRPr="002C2EFD">
        <w:rPr>
          <w:rFonts w:ascii="Arial" w:hAnsi="Arial"/>
          <w:b/>
          <w:bCs/>
          <w:sz w:val="24"/>
          <w:szCs w:val="24"/>
          <w:vertAlign w:val="subscript"/>
        </w:rPr>
        <w:t>R3</w:t>
      </w:r>
      <w:r w:rsidRPr="002C2EFD">
        <w:rPr>
          <w:rFonts w:ascii="Arial" w:hAnsi="Arial"/>
          <w:sz w:val="24"/>
          <w:szCs w:val="24"/>
        </w:rPr>
        <w:t xml:space="preserve">, and the respective currents   </w:t>
      </w:r>
      <w:r w:rsidRPr="002C2EFD">
        <w:rPr>
          <w:rFonts w:ascii="Arial" w:hAnsi="Arial"/>
          <w:b/>
          <w:bCs/>
          <w:sz w:val="24"/>
          <w:szCs w:val="24"/>
        </w:rPr>
        <w:t>I</w:t>
      </w:r>
      <w:r w:rsidRPr="002C2EFD">
        <w:rPr>
          <w:rFonts w:ascii="Arial" w:hAnsi="Arial"/>
          <w:b/>
          <w:bCs/>
          <w:sz w:val="24"/>
          <w:szCs w:val="24"/>
          <w:vertAlign w:val="subscript"/>
        </w:rPr>
        <w:t>R1</w:t>
      </w:r>
      <w:r w:rsidRPr="002C2EFD">
        <w:rPr>
          <w:rFonts w:ascii="Arial" w:hAnsi="Arial"/>
          <w:b/>
          <w:bCs/>
          <w:sz w:val="24"/>
          <w:szCs w:val="24"/>
        </w:rPr>
        <w:t>, I</w:t>
      </w:r>
      <w:r w:rsidRPr="002C2EFD">
        <w:rPr>
          <w:rFonts w:ascii="Arial" w:hAnsi="Arial"/>
          <w:b/>
          <w:bCs/>
          <w:sz w:val="24"/>
          <w:szCs w:val="24"/>
          <w:vertAlign w:val="subscript"/>
        </w:rPr>
        <w:t>R2</w:t>
      </w:r>
      <w:r w:rsidRPr="002C2EFD">
        <w:rPr>
          <w:rFonts w:ascii="Arial" w:hAnsi="Arial"/>
          <w:b/>
          <w:bCs/>
          <w:sz w:val="24"/>
          <w:szCs w:val="24"/>
        </w:rPr>
        <w:t>, I</w:t>
      </w:r>
      <w:r w:rsidRPr="002C2EFD">
        <w:rPr>
          <w:rFonts w:ascii="Arial" w:hAnsi="Arial"/>
          <w:b/>
          <w:bCs/>
          <w:sz w:val="24"/>
          <w:szCs w:val="24"/>
          <w:vertAlign w:val="subscript"/>
        </w:rPr>
        <w:t>R3</w:t>
      </w:r>
      <w:r w:rsidRPr="002C2EFD">
        <w:rPr>
          <w:rFonts w:ascii="Arial" w:hAnsi="Arial"/>
          <w:sz w:val="24"/>
          <w:szCs w:val="24"/>
        </w:rPr>
        <w:t xml:space="preserve"> and </w:t>
      </w:r>
      <w:r w:rsidRPr="002C2EFD">
        <w:rPr>
          <w:rFonts w:ascii="Arial" w:hAnsi="Arial"/>
          <w:b/>
          <w:bCs/>
          <w:sz w:val="24"/>
          <w:szCs w:val="24"/>
        </w:rPr>
        <w:t>I</w:t>
      </w:r>
      <w:r w:rsidRPr="002C2EFD">
        <w:rPr>
          <w:rFonts w:ascii="Arial" w:hAnsi="Arial"/>
          <w:b/>
          <w:bCs/>
          <w:sz w:val="24"/>
          <w:szCs w:val="24"/>
          <w:vertAlign w:val="subscript"/>
        </w:rPr>
        <w:t>Rtot</w:t>
      </w:r>
    </w:p>
    <w:p w:rsidR="00FA3A96" w:rsidRPr="002C2EFD" w:rsidRDefault="00FA3A96" w:rsidP="005536D5">
      <w:pPr>
        <w:pStyle w:val="ListParagraph"/>
        <w:numPr>
          <w:ilvl w:val="0"/>
          <w:numId w:val="6"/>
        </w:numPr>
        <w:jc w:val="both"/>
        <w:rPr>
          <w:rFonts w:ascii="Arial" w:hAnsi="Arial"/>
          <w:sz w:val="24"/>
          <w:szCs w:val="24"/>
        </w:rPr>
      </w:pPr>
      <w:r w:rsidRPr="002C2EFD">
        <w:rPr>
          <w:rFonts w:ascii="Arial" w:hAnsi="Arial"/>
          <w:sz w:val="24"/>
          <w:szCs w:val="24"/>
        </w:rPr>
        <w:t>Calculate the equivalent resistor of R</w:t>
      </w:r>
      <w:r w:rsidRPr="002C2EFD">
        <w:rPr>
          <w:rFonts w:ascii="Arial" w:hAnsi="Arial"/>
          <w:sz w:val="24"/>
          <w:szCs w:val="24"/>
          <w:vertAlign w:val="subscript"/>
        </w:rPr>
        <w:t>1</w:t>
      </w:r>
      <w:r w:rsidRPr="002C2EFD">
        <w:rPr>
          <w:rFonts w:ascii="Arial" w:hAnsi="Arial"/>
          <w:sz w:val="24"/>
          <w:szCs w:val="24"/>
        </w:rPr>
        <w:t>, R</w:t>
      </w:r>
      <w:r w:rsidRPr="002C2EFD">
        <w:rPr>
          <w:rFonts w:ascii="Arial" w:hAnsi="Arial"/>
          <w:sz w:val="24"/>
          <w:szCs w:val="24"/>
          <w:vertAlign w:val="subscript"/>
        </w:rPr>
        <w:t>2</w:t>
      </w:r>
      <w:r w:rsidRPr="002C2EFD">
        <w:rPr>
          <w:rFonts w:ascii="Arial" w:hAnsi="Arial"/>
          <w:sz w:val="24"/>
          <w:szCs w:val="24"/>
        </w:rPr>
        <w:t>, R</w:t>
      </w:r>
      <w:r w:rsidRPr="002C2EFD">
        <w:rPr>
          <w:rFonts w:ascii="Arial" w:hAnsi="Arial"/>
          <w:sz w:val="24"/>
          <w:szCs w:val="24"/>
          <w:vertAlign w:val="subscript"/>
        </w:rPr>
        <w:t>3</w:t>
      </w:r>
      <w:r w:rsidRPr="002C2EFD">
        <w:rPr>
          <w:rFonts w:ascii="Arial" w:hAnsi="Arial"/>
          <w:sz w:val="24"/>
          <w:szCs w:val="24"/>
        </w:rPr>
        <w:t>, then find the relationship between the resistances.</w:t>
      </w:r>
    </w:p>
    <w:p w:rsidR="00FA3A96" w:rsidRPr="002C2EFD" w:rsidRDefault="00FA3A96" w:rsidP="00FA3A96">
      <w:pPr>
        <w:rPr>
          <w:rFonts w:ascii="Arial" w:hAnsi="Arial"/>
          <w:sz w:val="24"/>
          <w:szCs w:val="24"/>
        </w:rPr>
      </w:pPr>
    </w:p>
    <w:p w:rsidR="00FA3A96" w:rsidRPr="002C2EFD" w:rsidRDefault="00FA3A96" w:rsidP="00FA3A96">
      <w:pPr>
        <w:rPr>
          <w:rFonts w:ascii="Arial" w:hAnsi="Arial"/>
          <w:b/>
          <w:bCs/>
          <w:sz w:val="24"/>
          <w:szCs w:val="24"/>
          <w:u w:val="single"/>
        </w:rPr>
      </w:pPr>
      <w:r w:rsidRPr="002C2EFD">
        <w:rPr>
          <w:rFonts w:ascii="Arial" w:hAnsi="Arial"/>
          <w:sz w:val="24"/>
          <w:szCs w:val="24"/>
        </w:rPr>
        <w:sym w:font="Symbol" w:char="F049"/>
      </w:r>
      <w:r w:rsidRPr="002C2EFD">
        <w:rPr>
          <w:rFonts w:ascii="Arial" w:hAnsi="Arial"/>
          <w:sz w:val="24"/>
          <w:szCs w:val="24"/>
        </w:rPr>
        <w:sym w:font="Symbol" w:char="F049"/>
      </w:r>
      <w:r w:rsidRPr="002C2EFD">
        <w:rPr>
          <w:rFonts w:ascii="Arial" w:hAnsi="Arial"/>
          <w:sz w:val="24"/>
          <w:szCs w:val="24"/>
        </w:rPr>
        <w:sym w:font="Symbol" w:char="F049"/>
      </w:r>
      <w:r w:rsidRPr="002C2EFD">
        <w:rPr>
          <w:rFonts w:ascii="Arial" w:hAnsi="Arial"/>
          <w:b/>
          <w:bCs/>
          <w:sz w:val="24"/>
          <w:szCs w:val="24"/>
          <w:u w:val="single"/>
        </w:rPr>
        <w:t>- Voltage divider:</w:t>
      </w:r>
    </w:p>
    <w:p w:rsidR="00FA3A96" w:rsidRDefault="00FA3A96" w:rsidP="00040EE8">
      <w:pPr>
        <w:pStyle w:val="ListParagraph"/>
        <w:numPr>
          <w:ilvl w:val="0"/>
          <w:numId w:val="6"/>
        </w:numPr>
        <w:rPr>
          <w:rFonts w:ascii="Arial" w:hAnsi="Arial"/>
          <w:sz w:val="24"/>
          <w:szCs w:val="24"/>
        </w:rPr>
      </w:pPr>
      <w:r w:rsidRPr="002C2EFD">
        <w:rPr>
          <w:rFonts w:ascii="Arial" w:hAnsi="Arial"/>
          <w:sz w:val="24"/>
          <w:szCs w:val="24"/>
        </w:rPr>
        <w:t>Connect the circuit as shown in Fig. 5.</w:t>
      </w:r>
    </w:p>
    <w:p w:rsidR="001A15EF" w:rsidRPr="002C2EFD" w:rsidRDefault="001A15EF" w:rsidP="001A15EF">
      <w:pPr>
        <w:pStyle w:val="ListParagraph"/>
        <w:jc w:val="center"/>
        <w:rPr>
          <w:rFonts w:ascii="Arial" w:hAnsi="Arial"/>
          <w:sz w:val="24"/>
          <w:szCs w:val="24"/>
        </w:rPr>
      </w:pPr>
      <w:r>
        <w:rPr>
          <w:rFonts w:ascii="Arial" w:hAnsi="Arial"/>
          <w:noProof/>
          <w:sz w:val="24"/>
          <w:szCs w:val="24"/>
        </w:rPr>
        <w:drawing>
          <wp:inline distT="0" distB="0" distL="0" distR="0">
            <wp:extent cx="2702805" cy="126023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656" cy="1260162"/>
                    </a:xfrm>
                    <a:prstGeom prst="rect">
                      <a:avLst/>
                    </a:prstGeom>
                    <a:noFill/>
                    <a:ln>
                      <a:noFill/>
                    </a:ln>
                  </pic:spPr>
                </pic:pic>
              </a:graphicData>
            </a:graphic>
          </wp:inline>
        </w:drawing>
      </w:r>
    </w:p>
    <w:p w:rsidR="00FA3A96" w:rsidRPr="002C2EFD" w:rsidRDefault="00FA3A96" w:rsidP="00FA3A96">
      <w:pPr>
        <w:pStyle w:val="ListParagraph"/>
        <w:jc w:val="center"/>
        <w:rPr>
          <w:rFonts w:ascii="Arial" w:hAnsi="Arial"/>
          <w:sz w:val="24"/>
          <w:szCs w:val="24"/>
        </w:rPr>
      </w:pPr>
    </w:p>
    <w:p w:rsidR="00FA3A96" w:rsidRPr="002C2EFD" w:rsidRDefault="00E43B12" w:rsidP="005536D5">
      <w:pPr>
        <w:pStyle w:val="ListParagraph"/>
        <w:numPr>
          <w:ilvl w:val="0"/>
          <w:numId w:val="6"/>
        </w:numPr>
        <w:jc w:val="both"/>
        <w:rPr>
          <w:rFonts w:ascii="Arial" w:hAnsi="Arial"/>
          <w:sz w:val="24"/>
          <w:szCs w:val="24"/>
        </w:rPr>
      </w:pPr>
      <w:r>
        <w:rPr>
          <w:rFonts w:ascii="Arial" w:hAnsi="Arial"/>
          <w:sz w:val="24"/>
          <w:szCs w:val="24"/>
        </w:rPr>
        <w:pict>
          <v:shape id="_x0000_s1100" type="#_x0000_t75" style="position:absolute;left:0;text-align:left;margin-left:137.9pt;margin-top:50.9pt;width:104.1pt;height:86.85pt;z-index:251668480" o:allowincell="f">
            <v:imagedata r:id="rId66" o:title=""/>
            <w10:wrap type="topAndBottom"/>
          </v:shape>
          <o:OLEObject Type="Embed" ProgID="PBrush" ShapeID="_x0000_s1100" DrawAspect="Content" ObjectID="_1430074591" r:id="rId67"/>
        </w:pict>
      </w:r>
      <w:r w:rsidR="00FA3A96" w:rsidRPr="002C2EFD">
        <w:rPr>
          <w:rFonts w:ascii="Arial" w:hAnsi="Arial"/>
          <w:sz w:val="24"/>
          <w:szCs w:val="24"/>
        </w:rPr>
        <w:t xml:space="preserve">Measure the voltage </w:t>
      </w:r>
      <w:r w:rsidR="00FA3A96" w:rsidRPr="002C2EFD">
        <w:rPr>
          <w:rFonts w:ascii="Arial" w:hAnsi="Arial"/>
          <w:b/>
          <w:bCs/>
          <w:sz w:val="24"/>
          <w:szCs w:val="24"/>
        </w:rPr>
        <w:t>V</w:t>
      </w:r>
      <w:r w:rsidR="00FA3A96" w:rsidRPr="002C2EFD">
        <w:rPr>
          <w:rFonts w:ascii="Arial" w:hAnsi="Arial"/>
          <w:b/>
          <w:bCs/>
          <w:sz w:val="24"/>
          <w:szCs w:val="24"/>
          <w:vertAlign w:val="subscript"/>
        </w:rPr>
        <w:t>2</w:t>
      </w:r>
      <w:r w:rsidR="00FA3A96" w:rsidRPr="002C2EFD">
        <w:rPr>
          <w:rFonts w:ascii="Arial" w:hAnsi="Arial"/>
          <w:sz w:val="24"/>
          <w:szCs w:val="24"/>
        </w:rPr>
        <w:t xml:space="preserve"> at each of the potentiometer positions (</w:t>
      </w:r>
      <w:r w:rsidR="00FA3A96" w:rsidRPr="002C2EFD">
        <w:rPr>
          <w:rFonts w:ascii="Arial" w:hAnsi="Arial"/>
          <w:sz w:val="24"/>
          <w:szCs w:val="24"/>
        </w:rPr>
        <w:sym w:font="Symbol" w:char="F061"/>
      </w:r>
      <w:r w:rsidR="00FA3A96" w:rsidRPr="002C2EFD">
        <w:rPr>
          <w:rFonts w:ascii="Arial" w:hAnsi="Arial"/>
          <w:sz w:val="24"/>
          <w:szCs w:val="24"/>
        </w:rPr>
        <w:sym w:font="Symbol" w:char="F040"/>
      </w:r>
      <w:r w:rsidR="00FA3A96" w:rsidRPr="002C2EFD">
        <w:rPr>
          <w:rFonts w:ascii="Arial" w:hAnsi="Arial"/>
          <w:sz w:val="24"/>
          <w:szCs w:val="24"/>
        </w:rPr>
        <w:t xml:space="preserve"> 0 to 10) </w:t>
      </w:r>
      <w:r w:rsidR="00FA3A96" w:rsidRPr="002C2EFD">
        <w:rPr>
          <w:rFonts w:ascii="Arial" w:hAnsi="Arial"/>
          <w:b/>
          <w:bCs/>
          <w:sz w:val="24"/>
          <w:szCs w:val="24"/>
        </w:rPr>
        <w:t>without R</w:t>
      </w:r>
      <w:r w:rsidR="00FA3A96" w:rsidRPr="002C2EFD">
        <w:rPr>
          <w:rFonts w:ascii="Arial" w:hAnsi="Arial"/>
          <w:b/>
          <w:bCs/>
          <w:sz w:val="24"/>
          <w:szCs w:val="24"/>
          <w:vertAlign w:val="subscript"/>
        </w:rPr>
        <w:t>3</w:t>
      </w:r>
      <w:r w:rsidR="00FA3A96" w:rsidRPr="002C2EFD">
        <w:rPr>
          <w:rFonts w:ascii="Arial" w:hAnsi="Arial"/>
          <w:sz w:val="24"/>
          <w:szCs w:val="24"/>
        </w:rPr>
        <w:t xml:space="preserve"> as in table – 3 and </w:t>
      </w:r>
      <w:r w:rsidR="00FA3A96" w:rsidRPr="002C2EFD">
        <w:rPr>
          <w:rFonts w:ascii="Arial" w:hAnsi="Arial"/>
          <w:b/>
          <w:bCs/>
          <w:sz w:val="24"/>
          <w:szCs w:val="24"/>
        </w:rPr>
        <w:t>with R</w:t>
      </w:r>
      <w:r w:rsidR="00FA3A96" w:rsidRPr="002C2EFD">
        <w:rPr>
          <w:rFonts w:ascii="Arial" w:hAnsi="Arial"/>
          <w:b/>
          <w:bCs/>
          <w:sz w:val="24"/>
          <w:szCs w:val="24"/>
          <w:vertAlign w:val="subscript"/>
        </w:rPr>
        <w:t>3</w:t>
      </w:r>
      <w:r w:rsidR="00FA3A96" w:rsidRPr="002C2EFD">
        <w:rPr>
          <w:rFonts w:ascii="Arial" w:hAnsi="Arial"/>
          <w:sz w:val="24"/>
          <w:szCs w:val="24"/>
        </w:rPr>
        <w:t>. Plot V</w:t>
      </w:r>
      <w:r w:rsidR="00FA3A96" w:rsidRPr="002C2EFD">
        <w:rPr>
          <w:rFonts w:ascii="Arial" w:hAnsi="Arial"/>
          <w:sz w:val="24"/>
          <w:szCs w:val="24"/>
          <w:vertAlign w:val="subscript"/>
        </w:rPr>
        <w:t>2</w:t>
      </w:r>
      <w:r w:rsidR="00FA3A96" w:rsidRPr="002C2EFD">
        <w:rPr>
          <w:rFonts w:ascii="Arial" w:hAnsi="Arial"/>
          <w:sz w:val="24"/>
          <w:szCs w:val="24"/>
        </w:rPr>
        <w:t xml:space="preserve"> (without load) against </w:t>
      </w:r>
      <w:r w:rsidR="00FA3A96" w:rsidRPr="002C2EFD">
        <w:rPr>
          <w:rFonts w:ascii="Arial" w:hAnsi="Arial"/>
          <w:sz w:val="24"/>
          <w:szCs w:val="24"/>
        </w:rPr>
        <w:sym w:font="Symbol" w:char="F061"/>
      </w:r>
      <w:r w:rsidR="00FA3A96" w:rsidRPr="002C2EFD">
        <w:rPr>
          <w:rFonts w:ascii="Arial" w:hAnsi="Arial"/>
          <w:sz w:val="24"/>
          <w:szCs w:val="24"/>
        </w:rPr>
        <w:t>, And V</w:t>
      </w:r>
      <w:r w:rsidR="00FA3A96" w:rsidRPr="002C2EFD">
        <w:rPr>
          <w:rFonts w:ascii="Arial" w:hAnsi="Arial"/>
          <w:sz w:val="24"/>
          <w:szCs w:val="24"/>
          <w:vertAlign w:val="subscript"/>
        </w:rPr>
        <w:t>2</w:t>
      </w:r>
      <w:r w:rsidR="00FA3A96" w:rsidRPr="002C2EFD">
        <w:rPr>
          <w:rFonts w:ascii="Arial" w:hAnsi="Arial"/>
          <w:sz w:val="24"/>
          <w:szCs w:val="24"/>
        </w:rPr>
        <w:t xml:space="preserve"> (with load) against </w:t>
      </w:r>
      <w:r w:rsidR="00FA3A96" w:rsidRPr="002C2EFD">
        <w:rPr>
          <w:rFonts w:ascii="Arial" w:hAnsi="Arial"/>
          <w:sz w:val="24"/>
          <w:szCs w:val="24"/>
        </w:rPr>
        <w:sym w:font="Symbol" w:char="F061"/>
      </w:r>
      <w:r w:rsidR="00FA3A96" w:rsidRPr="002C2EFD">
        <w:rPr>
          <w:rFonts w:ascii="Arial" w:hAnsi="Arial"/>
          <w:sz w:val="24"/>
          <w:szCs w:val="24"/>
        </w:rPr>
        <w:t>.</w:t>
      </w:r>
    </w:p>
    <w:tbl>
      <w:tblPr>
        <w:tblW w:w="0" w:type="auto"/>
        <w:tblInd w:w="468" w:type="dxa"/>
        <w:tblLayout w:type="fixed"/>
        <w:tblLook w:val="0000"/>
      </w:tblPr>
      <w:tblGrid>
        <w:gridCol w:w="2293"/>
        <w:gridCol w:w="483"/>
        <w:gridCol w:w="483"/>
        <w:gridCol w:w="483"/>
        <w:gridCol w:w="483"/>
        <w:gridCol w:w="483"/>
        <w:gridCol w:w="483"/>
        <w:gridCol w:w="483"/>
        <w:gridCol w:w="483"/>
        <w:gridCol w:w="483"/>
        <w:gridCol w:w="663"/>
      </w:tblGrid>
      <w:tr w:rsidR="00FA3A96" w:rsidRPr="002C2EFD" w:rsidTr="002E76AE">
        <w:trPr>
          <w:trHeight w:val="270"/>
        </w:trPr>
        <w:tc>
          <w:tcPr>
            <w:tcW w:w="229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sym w:font="Symbol" w:char="F061"/>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1</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2</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3</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4</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5</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6</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7</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8</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9</w:t>
            </w:r>
          </w:p>
        </w:tc>
        <w:tc>
          <w:tcPr>
            <w:tcW w:w="66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10</w:t>
            </w:r>
          </w:p>
        </w:tc>
      </w:tr>
      <w:tr w:rsidR="00FA3A96" w:rsidRPr="002C2EFD" w:rsidTr="002E76AE">
        <w:trPr>
          <w:trHeight w:val="320"/>
        </w:trPr>
        <w:tc>
          <w:tcPr>
            <w:tcW w:w="229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r w:rsidRPr="002E76AE">
              <w:rPr>
                <w:rFonts w:ascii="Arial" w:hAnsi="Arial"/>
              </w:rPr>
              <w:t>V</w:t>
            </w:r>
            <w:r w:rsidRPr="002E76AE">
              <w:rPr>
                <w:rFonts w:ascii="Arial" w:hAnsi="Arial"/>
                <w:vertAlign w:val="subscript"/>
              </w:rPr>
              <w:t>2</w:t>
            </w:r>
            <w:r w:rsidRPr="002E76AE">
              <w:rPr>
                <w:rFonts w:ascii="Arial" w:hAnsi="Arial"/>
              </w:rPr>
              <w:t>(R3 not conn.)</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left="-114" w:right="135" w:firstLine="114"/>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66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r>
      <w:tr w:rsidR="00FA3A96" w:rsidRPr="002C2EFD" w:rsidTr="002E76AE">
        <w:trPr>
          <w:trHeight w:val="320"/>
        </w:trPr>
        <w:tc>
          <w:tcPr>
            <w:tcW w:w="229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rPr>
            </w:pPr>
            <w:r w:rsidRPr="002E76AE">
              <w:rPr>
                <w:rFonts w:ascii="Arial" w:hAnsi="Arial"/>
              </w:rPr>
              <w:t>V</w:t>
            </w:r>
            <w:r w:rsidRPr="002E76AE">
              <w:rPr>
                <w:rFonts w:ascii="Arial" w:hAnsi="Arial"/>
                <w:vertAlign w:val="subscript"/>
              </w:rPr>
              <w:t xml:space="preserve">2 </w:t>
            </w:r>
            <w:r w:rsidRPr="002E76AE">
              <w:rPr>
                <w:rFonts w:ascii="Arial" w:hAnsi="Arial"/>
              </w:rPr>
              <w:t>(R3 conn. )</w:t>
            </w: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48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c>
          <w:tcPr>
            <w:tcW w:w="663" w:type="dxa"/>
            <w:tcBorders>
              <w:top w:val="single" w:sz="6" w:space="0" w:color="auto"/>
              <w:left w:val="single" w:sz="6" w:space="0" w:color="auto"/>
              <w:bottom w:val="single" w:sz="6" w:space="0" w:color="auto"/>
              <w:right w:val="single" w:sz="6" w:space="0" w:color="auto"/>
            </w:tcBorders>
          </w:tcPr>
          <w:p w:rsidR="00FA3A96" w:rsidRPr="002E76AE" w:rsidRDefault="00FA3A96" w:rsidP="00FD0222">
            <w:pPr>
              <w:ind w:right="135"/>
              <w:jc w:val="center"/>
              <w:rPr>
                <w:rFonts w:ascii="Arial" w:hAnsi="Arial"/>
                <w:b/>
                <w:bCs/>
              </w:rPr>
            </w:pPr>
          </w:p>
        </w:tc>
      </w:tr>
    </w:tbl>
    <w:p w:rsidR="00FA3A96" w:rsidRPr="002C2EFD" w:rsidRDefault="00FA3A96" w:rsidP="00040EE8">
      <w:pPr>
        <w:pStyle w:val="ListParagraph"/>
        <w:numPr>
          <w:ilvl w:val="0"/>
          <w:numId w:val="6"/>
        </w:numPr>
        <w:jc w:val="center"/>
        <w:rPr>
          <w:rFonts w:ascii="Arial" w:hAnsi="Arial"/>
          <w:sz w:val="24"/>
          <w:szCs w:val="24"/>
        </w:rPr>
      </w:pPr>
      <w:r w:rsidRPr="002C2EFD">
        <w:rPr>
          <w:rFonts w:ascii="Arial" w:hAnsi="Arial"/>
          <w:sz w:val="24"/>
          <w:szCs w:val="24"/>
        </w:rPr>
        <w:t>table - 3</w:t>
      </w:r>
    </w:p>
    <w:p w:rsidR="00FA3A96" w:rsidRPr="002C2EFD" w:rsidRDefault="00FA3A96" w:rsidP="00FA3A96">
      <w:pPr>
        <w:pStyle w:val="ListParagraph"/>
        <w:rPr>
          <w:rFonts w:ascii="Arial" w:hAnsi="Arial"/>
          <w:b/>
          <w:bCs/>
          <w:sz w:val="24"/>
          <w:szCs w:val="24"/>
          <w:u w:val="single"/>
        </w:rPr>
      </w:pPr>
      <w:r w:rsidRPr="002C2EFD">
        <w:rPr>
          <w:rFonts w:ascii="Arial" w:hAnsi="Arial"/>
          <w:i/>
          <w:iCs/>
          <w:sz w:val="24"/>
          <w:szCs w:val="24"/>
        </w:rPr>
        <w:t>Note: Take reading in the column direction.</w:t>
      </w:r>
    </w:p>
    <w:p w:rsidR="00FA3A96" w:rsidRPr="002C2EFD" w:rsidRDefault="00FA3A96" w:rsidP="00FA3A96">
      <w:pPr>
        <w:pStyle w:val="ListParagraph"/>
        <w:rPr>
          <w:rFonts w:ascii="Arial" w:hAnsi="Arial"/>
          <w:b/>
          <w:bCs/>
          <w:sz w:val="24"/>
          <w:szCs w:val="24"/>
          <w:u w:val="single"/>
        </w:rPr>
      </w:pPr>
      <w:r w:rsidRPr="002C2EFD">
        <w:rPr>
          <w:rFonts w:ascii="Arial" w:hAnsi="Arial"/>
          <w:b/>
          <w:bCs/>
          <w:sz w:val="24"/>
          <w:szCs w:val="24"/>
          <w:u w:val="single"/>
        </w:rPr>
        <w:t xml:space="preserve">Question </w:t>
      </w:r>
    </w:p>
    <w:p w:rsidR="00FA3A96" w:rsidRPr="002C2EFD" w:rsidRDefault="00FA3A96" w:rsidP="005536D5">
      <w:pPr>
        <w:pStyle w:val="ListParagraph"/>
        <w:jc w:val="both"/>
        <w:rPr>
          <w:rFonts w:ascii="Arial" w:hAnsi="Arial"/>
          <w:sz w:val="24"/>
          <w:szCs w:val="24"/>
        </w:rPr>
      </w:pPr>
      <w:r w:rsidRPr="002C2EFD">
        <w:rPr>
          <w:rFonts w:ascii="Arial" w:hAnsi="Arial"/>
          <w:sz w:val="24"/>
          <w:szCs w:val="24"/>
        </w:rPr>
        <w:t>1- Describe the shape of the curves?</w:t>
      </w:r>
    </w:p>
    <w:p w:rsidR="00FA3A96" w:rsidRPr="002C2EFD" w:rsidRDefault="00FA3A96" w:rsidP="005536D5">
      <w:pPr>
        <w:pStyle w:val="ListParagraph"/>
        <w:jc w:val="both"/>
        <w:rPr>
          <w:rFonts w:ascii="Arial" w:hAnsi="Arial"/>
          <w:sz w:val="24"/>
          <w:szCs w:val="24"/>
        </w:rPr>
      </w:pPr>
      <w:r w:rsidRPr="002C2EFD">
        <w:rPr>
          <w:rFonts w:ascii="Arial" w:hAnsi="Arial"/>
          <w:sz w:val="24"/>
          <w:szCs w:val="24"/>
        </w:rPr>
        <w:t>2- Without load, find the value of R2 when the potentiometer in position 3? (From the graph, calculation and measured.)</w:t>
      </w:r>
    </w:p>
    <w:p w:rsidR="00FA3A96" w:rsidRDefault="00FA3A96" w:rsidP="001A15EF">
      <w:pPr>
        <w:pStyle w:val="ListParagraph"/>
        <w:numPr>
          <w:ilvl w:val="0"/>
          <w:numId w:val="2"/>
        </w:numPr>
        <w:jc w:val="both"/>
        <w:rPr>
          <w:rFonts w:ascii="Arial" w:hAnsi="Arial"/>
          <w:sz w:val="24"/>
          <w:szCs w:val="24"/>
        </w:rPr>
      </w:pPr>
      <w:r w:rsidRPr="002C2EFD">
        <w:rPr>
          <w:rFonts w:ascii="Arial" w:hAnsi="Arial"/>
          <w:sz w:val="24"/>
          <w:szCs w:val="24"/>
        </w:rPr>
        <w:t>Setting the potentiometer at position 5 (in the mid) and R3 =330</w:t>
      </w:r>
      <w:r w:rsidRPr="002C2EFD">
        <w:rPr>
          <w:rFonts w:ascii="Arial" w:hAnsi="Arial"/>
          <w:sz w:val="24"/>
          <w:szCs w:val="24"/>
        </w:rPr>
        <w:sym w:font="Symbol" w:char="F057"/>
      </w:r>
      <w:r w:rsidRPr="002C2EFD">
        <w:rPr>
          <w:rFonts w:ascii="Arial" w:hAnsi="Arial"/>
          <w:sz w:val="24"/>
          <w:szCs w:val="24"/>
        </w:rPr>
        <w:t xml:space="preserve"> calculate V2?</w:t>
      </w:r>
    </w:p>
    <w:p w:rsidR="001A15EF" w:rsidRPr="002C2EFD" w:rsidRDefault="001A15EF" w:rsidP="001A15EF">
      <w:pPr>
        <w:pageBreakBefore/>
        <w:tabs>
          <w:tab w:val="left" w:pos="540"/>
          <w:tab w:val="left" w:pos="8550"/>
          <w:tab w:val="left" w:pos="8640"/>
        </w:tabs>
        <w:ind w:left="-331"/>
        <w:jc w:val="center"/>
        <w:rPr>
          <w:rFonts w:ascii="Arial" w:hAnsi="Arial"/>
          <w:sz w:val="24"/>
          <w:szCs w:val="24"/>
        </w:rPr>
      </w:pPr>
      <w:r w:rsidRPr="002C2EFD">
        <w:rPr>
          <w:rFonts w:ascii="Arial" w:hAnsi="Arial"/>
          <w:sz w:val="24"/>
          <w:szCs w:val="24"/>
        </w:rPr>
        <w:lastRenderedPageBreak/>
        <w:t>AN-NAJAH NATIONAL UNIVERSITY</w:t>
      </w:r>
    </w:p>
    <w:p w:rsidR="001A15EF" w:rsidRPr="002C2EFD" w:rsidRDefault="001A15EF" w:rsidP="001A15EF">
      <w:pPr>
        <w:tabs>
          <w:tab w:val="left" w:pos="1620"/>
          <w:tab w:val="left" w:pos="8550"/>
          <w:tab w:val="left" w:pos="8640"/>
        </w:tabs>
        <w:ind w:left="-331"/>
        <w:jc w:val="center"/>
        <w:rPr>
          <w:rFonts w:ascii="Arial" w:hAnsi="Arial"/>
          <w:sz w:val="24"/>
          <w:szCs w:val="24"/>
        </w:rPr>
      </w:pPr>
      <w:r w:rsidRPr="002C2EFD">
        <w:rPr>
          <w:rFonts w:ascii="Arial" w:hAnsi="Arial"/>
          <w:sz w:val="24"/>
          <w:szCs w:val="24"/>
        </w:rPr>
        <w:t xml:space="preserve"> FACULTY OF ENGINEERING</w:t>
      </w:r>
    </w:p>
    <w:p w:rsidR="001A15EF" w:rsidRPr="002C2EFD" w:rsidRDefault="001A15EF" w:rsidP="001A15EF">
      <w:pPr>
        <w:tabs>
          <w:tab w:val="left" w:pos="1620"/>
          <w:tab w:val="left" w:pos="8550"/>
          <w:tab w:val="left" w:pos="8640"/>
        </w:tabs>
        <w:ind w:left="-331"/>
        <w:jc w:val="center"/>
        <w:rPr>
          <w:rFonts w:ascii="Arial" w:hAnsi="Arial"/>
          <w:sz w:val="24"/>
          <w:szCs w:val="24"/>
        </w:rPr>
      </w:pPr>
      <w:r w:rsidRPr="002C2EFD">
        <w:rPr>
          <w:rFonts w:ascii="Arial" w:hAnsi="Arial"/>
          <w:sz w:val="24"/>
          <w:szCs w:val="24"/>
        </w:rPr>
        <w:t>ELECTRICAL ENGINEERING DEPARTMENT</w:t>
      </w:r>
    </w:p>
    <w:p w:rsidR="001A15EF" w:rsidRPr="002C2EFD" w:rsidRDefault="001A15EF" w:rsidP="001A15EF">
      <w:pPr>
        <w:tabs>
          <w:tab w:val="left" w:pos="1620"/>
          <w:tab w:val="left" w:pos="8550"/>
          <w:tab w:val="left" w:pos="8640"/>
        </w:tabs>
        <w:ind w:left="-331"/>
        <w:jc w:val="center"/>
        <w:rPr>
          <w:rFonts w:ascii="Arial" w:hAnsi="Arial"/>
          <w:sz w:val="24"/>
          <w:szCs w:val="24"/>
        </w:rPr>
      </w:pPr>
      <w:r w:rsidRPr="002C2EFD">
        <w:rPr>
          <w:rFonts w:ascii="Arial" w:hAnsi="Arial"/>
          <w:sz w:val="24"/>
          <w:szCs w:val="24"/>
        </w:rPr>
        <w:t>EXPERIMENT # 3</w:t>
      </w:r>
    </w:p>
    <w:p w:rsidR="001A15EF" w:rsidRPr="00024B60" w:rsidRDefault="001A15EF" w:rsidP="001A15EF">
      <w:pPr>
        <w:tabs>
          <w:tab w:val="left" w:pos="1620"/>
          <w:tab w:val="left" w:pos="8550"/>
          <w:tab w:val="left" w:pos="8640"/>
        </w:tabs>
        <w:ind w:left="-331"/>
        <w:jc w:val="center"/>
        <w:rPr>
          <w:rFonts w:ascii="Arial" w:hAnsi="Arial"/>
          <w:b/>
          <w:bCs/>
          <w:sz w:val="28"/>
          <w:szCs w:val="28"/>
        </w:rPr>
      </w:pPr>
      <w:r w:rsidRPr="00024B60">
        <w:rPr>
          <w:rFonts w:ascii="Arial" w:hAnsi="Arial"/>
          <w:b/>
          <w:bCs/>
          <w:sz w:val="28"/>
          <w:szCs w:val="28"/>
        </w:rPr>
        <w:t>NETWORK THEOREMS</w:t>
      </w:r>
    </w:p>
    <w:p w:rsidR="001A15EF" w:rsidRPr="002C2EFD" w:rsidRDefault="001A15EF" w:rsidP="001A15EF">
      <w:pPr>
        <w:rPr>
          <w:rFonts w:ascii="Arial" w:hAnsi="Arial"/>
          <w:b/>
          <w:bCs/>
          <w:sz w:val="24"/>
          <w:szCs w:val="24"/>
          <w:u w:val="single"/>
        </w:rPr>
      </w:pPr>
      <w:r w:rsidRPr="002C2EFD">
        <w:rPr>
          <w:rFonts w:ascii="Arial" w:hAnsi="Arial"/>
          <w:b/>
          <w:bCs/>
          <w:sz w:val="24"/>
          <w:szCs w:val="24"/>
          <w:u w:val="single"/>
        </w:rPr>
        <w:t>Objectives:</w:t>
      </w:r>
    </w:p>
    <w:p w:rsidR="001A15EF" w:rsidRPr="002C2EFD" w:rsidRDefault="001A15EF" w:rsidP="001A15EF">
      <w:pPr>
        <w:pStyle w:val="ListParagraph"/>
        <w:numPr>
          <w:ilvl w:val="0"/>
          <w:numId w:val="46"/>
        </w:numPr>
        <w:jc w:val="both"/>
        <w:rPr>
          <w:rFonts w:ascii="Arial" w:hAnsi="Arial"/>
          <w:sz w:val="24"/>
          <w:szCs w:val="24"/>
        </w:rPr>
      </w:pPr>
      <w:r w:rsidRPr="002C2EFD">
        <w:rPr>
          <w:rFonts w:ascii="Arial" w:hAnsi="Arial"/>
          <w:sz w:val="24"/>
          <w:szCs w:val="24"/>
        </w:rPr>
        <w:t>To study the effect of more than one voltage source in a network.</w:t>
      </w:r>
    </w:p>
    <w:p w:rsidR="001A15EF" w:rsidRPr="002C2EFD" w:rsidRDefault="001A15EF" w:rsidP="001A15EF">
      <w:pPr>
        <w:pStyle w:val="ListParagraph"/>
        <w:numPr>
          <w:ilvl w:val="0"/>
          <w:numId w:val="46"/>
        </w:numPr>
        <w:jc w:val="both"/>
        <w:rPr>
          <w:rFonts w:ascii="Arial" w:hAnsi="Arial"/>
          <w:sz w:val="24"/>
          <w:szCs w:val="24"/>
        </w:rPr>
      </w:pPr>
      <w:r w:rsidRPr="002C2EFD">
        <w:rPr>
          <w:rFonts w:ascii="Arial" w:hAnsi="Arial"/>
          <w:sz w:val="24"/>
          <w:szCs w:val="24"/>
        </w:rPr>
        <w:t>To find a method of simplifying a network in order to obtain the current in one particular branch of the network.</w:t>
      </w:r>
    </w:p>
    <w:p w:rsidR="001A15EF" w:rsidRPr="002C2EFD" w:rsidRDefault="001A15EF" w:rsidP="001A15EF">
      <w:pPr>
        <w:pStyle w:val="ListParagraph"/>
        <w:numPr>
          <w:ilvl w:val="0"/>
          <w:numId w:val="46"/>
        </w:numPr>
        <w:jc w:val="both"/>
        <w:rPr>
          <w:rFonts w:ascii="Arial" w:hAnsi="Arial"/>
          <w:sz w:val="24"/>
          <w:szCs w:val="24"/>
        </w:rPr>
      </w:pPr>
      <w:r w:rsidRPr="002C2EFD">
        <w:rPr>
          <w:rFonts w:ascii="Arial" w:hAnsi="Arial"/>
          <w:sz w:val="24"/>
          <w:szCs w:val="24"/>
        </w:rPr>
        <w:t>To study the parameters of the voltage source.</w:t>
      </w:r>
    </w:p>
    <w:p w:rsidR="001A15EF" w:rsidRPr="002C2EFD" w:rsidRDefault="001A15EF" w:rsidP="001A15EF">
      <w:pPr>
        <w:autoSpaceDE w:val="0"/>
        <w:autoSpaceDN w:val="0"/>
        <w:adjustRightInd w:val="0"/>
        <w:spacing w:after="0" w:line="240" w:lineRule="auto"/>
        <w:rPr>
          <w:rFonts w:ascii="Arial" w:hAnsi="Arial"/>
          <w:sz w:val="24"/>
          <w:szCs w:val="24"/>
        </w:rPr>
      </w:pPr>
    </w:p>
    <w:p w:rsidR="001A15EF" w:rsidRPr="002C2EFD" w:rsidRDefault="001A15EF" w:rsidP="001A15EF">
      <w:pPr>
        <w:rPr>
          <w:rFonts w:ascii="Arial" w:hAnsi="Arial"/>
          <w:b/>
          <w:bCs/>
          <w:sz w:val="24"/>
          <w:szCs w:val="24"/>
          <w:u w:val="single"/>
        </w:rPr>
      </w:pPr>
      <w:r w:rsidRPr="002C2EFD">
        <w:rPr>
          <w:rFonts w:ascii="Arial" w:hAnsi="Arial"/>
          <w:b/>
          <w:bCs/>
          <w:sz w:val="24"/>
          <w:szCs w:val="24"/>
          <w:u w:val="single"/>
        </w:rPr>
        <w:t>Introduction:</w:t>
      </w:r>
    </w:p>
    <w:p w:rsidR="001A15EF" w:rsidRPr="002C2EFD" w:rsidRDefault="001A15EF" w:rsidP="001A15EF">
      <w:pPr>
        <w:ind w:left="284"/>
        <w:rPr>
          <w:rFonts w:ascii="Arial" w:hAnsi="Arial"/>
          <w:b/>
          <w:bCs/>
          <w:sz w:val="24"/>
          <w:szCs w:val="24"/>
        </w:rPr>
      </w:pPr>
      <w:r w:rsidRPr="002C2EFD">
        <w:rPr>
          <w:rFonts w:ascii="Arial" w:hAnsi="Arial"/>
          <w:b/>
          <w:bCs/>
          <w:sz w:val="24"/>
          <w:szCs w:val="24"/>
        </w:rPr>
        <w:t>Kirchhoff’s law:</w:t>
      </w:r>
    </w:p>
    <w:p w:rsidR="001A15EF" w:rsidRPr="002C2EFD" w:rsidRDefault="001A15EF" w:rsidP="001A15EF">
      <w:pPr>
        <w:jc w:val="both"/>
        <w:rPr>
          <w:rFonts w:ascii="Arial" w:hAnsi="Arial"/>
          <w:sz w:val="24"/>
          <w:szCs w:val="24"/>
        </w:rPr>
      </w:pPr>
      <w:r w:rsidRPr="002C2EFD">
        <w:rPr>
          <w:rFonts w:ascii="Arial" w:hAnsi="Arial"/>
          <w:sz w:val="24"/>
          <w:szCs w:val="24"/>
        </w:rPr>
        <w:t>Kirchhoff’s current law (KCL) states that the algebraic sum of currents entering a node (or a closed boundary) is zero. , i.e. the sum of the currents entering a node is equal to the sum of the currents leaving the node.</w:t>
      </w:r>
    </w:p>
    <w:p w:rsidR="001A15EF" w:rsidRPr="002C2EFD" w:rsidRDefault="001A15EF" w:rsidP="001A15EF">
      <w:pPr>
        <w:jc w:val="center"/>
        <w:rPr>
          <w:rFonts w:ascii="Arial" w:hAnsi="Arial"/>
          <w:sz w:val="24"/>
          <w:szCs w:val="24"/>
        </w:rPr>
      </w:pPr>
      <w:r w:rsidRPr="002C2EFD">
        <w:rPr>
          <w:rFonts w:ascii="Arial" w:hAnsi="Arial"/>
          <w:position w:val="-44"/>
          <w:sz w:val="24"/>
          <w:szCs w:val="24"/>
        </w:rPr>
        <w:object w:dxaOrig="1120" w:dyaOrig="1020">
          <v:shape id="_x0000_i1051" type="#_x0000_t75" style="width:55.7pt;height:50.7pt" o:ole="">
            <v:imagedata r:id="rId68" o:title=""/>
          </v:shape>
          <o:OLEObject Type="Embed" ProgID="Equation.DSMT4" ShapeID="_x0000_i1051" DrawAspect="Content" ObjectID="_1430074529" r:id="rId69"/>
        </w:object>
      </w:r>
    </w:p>
    <w:p w:rsidR="001A15EF" w:rsidRPr="002C2EFD" w:rsidRDefault="001A15EF" w:rsidP="001A15EF">
      <w:pPr>
        <w:autoSpaceDE w:val="0"/>
        <w:autoSpaceDN w:val="0"/>
        <w:adjustRightInd w:val="0"/>
        <w:spacing w:after="0" w:line="240" w:lineRule="auto"/>
        <w:rPr>
          <w:rFonts w:ascii="Arial" w:hAnsi="Arial"/>
          <w:sz w:val="24"/>
          <w:szCs w:val="24"/>
        </w:rPr>
      </w:pPr>
      <w:r w:rsidRPr="002C2EFD">
        <w:rPr>
          <w:rFonts w:ascii="Arial" w:hAnsi="Arial"/>
          <w:sz w:val="24"/>
          <w:szCs w:val="24"/>
        </w:rPr>
        <w:t xml:space="preserve">where N is the number of branches connected to the node and </w:t>
      </w:r>
      <m:oMath>
        <m:sSub>
          <m:sSubPr>
            <m:ctrlPr>
              <w:rPr>
                <w:rFonts w:ascii="Cambria Math" w:hAnsi="Arial"/>
                <w:i/>
                <w:sz w:val="24"/>
                <w:szCs w:val="24"/>
              </w:rPr>
            </m:ctrlPr>
          </m:sSubPr>
          <m:e>
            <m:r>
              <w:rPr>
                <w:rFonts w:ascii="Cambria Math" w:hAnsi="Cambria Math"/>
                <w:sz w:val="24"/>
                <w:szCs w:val="24"/>
              </w:rPr>
              <m:t>i</m:t>
            </m:r>
          </m:e>
          <m:sub>
            <m:r>
              <w:rPr>
                <w:rFonts w:ascii="Cambria Math" w:hAnsi="Cambria Math"/>
                <w:sz w:val="24"/>
                <w:szCs w:val="24"/>
              </w:rPr>
              <m:t>n</m:t>
            </m:r>
          </m:sub>
        </m:sSub>
      </m:oMath>
      <w:r w:rsidRPr="002C2EFD">
        <w:rPr>
          <w:rFonts w:ascii="Arial" w:hAnsi="Arial"/>
          <w:sz w:val="24"/>
          <w:szCs w:val="24"/>
        </w:rPr>
        <w:t xml:space="preserve"> is the </w:t>
      </w:r>
      <m:oMath>
        <m:sSup>
          <m:sSupPr>
            <m:ctrlPr>
              <w:rPr>
                <w:rFonts w:ascii="Cambria Math" w:hAnsi="Arial"/>
                <w:i/>
                <w:sz w:val="24"/>
                <w:szCs w:val="24"/>
              </w:rPr>
            </m:ctrlPr>
          </m:sSupPr>
          <m:e>
            <m:r>
              <w:rPr>
                <w:rFonts w:ascii="Cambria Math" w:hAnsi="Cambria Math"/>
                <w:sz w:val="24"/>
                <w:szCs w:val="24"/>
              </w:rPr>
              <m:t>n</m:t>
            </m:r>
          </m:e>
          <m:sup>
            <m:r>
              <w:rPr>
                <w:rFonts w:ascii="Cambria Math" w:hAnsi="Cambria Math"/>
                <w:sz w:val="24"/>
                <w:szCs w:val="24"/>
              </w:rPr>
              <m:t>th</m:t>
            </m:r>
          </m:sup>
        </m:sSup>
      </m:oMath>
      <w:r w:rsidRPr="002C2EFD">
        <w:rPr>
          <w:rFonts w:ascii="Arial" w:hAnsi="Arial"/>
          <w:sz w:val="24"/>
          <w:szCs w:val="24"/>
        </w:rPr>
        <w:t xml:space="preserve"> current entering (or leaving) the node. By this law, currents entering a node may be regarded as positive, while currents leaving the node may be taken as negative or vice versa.</w:t>
      </w:r>
    </w:p>
    <w:p w:rsidR="001A15EF" w:rsidRPr="002C2EFD" w:rsidRDefault="001A15EF" w:rsidP="001A15EF">
      <w:pPr>
        <w:autoSpaceDE w:val="0"/>
        <w:autoSpaceDN w:val="0"/>
        <w:adjustRightInd w:val="0"/>
        <w:spacing w:after="0" w:line="240" w:lineRule="auto"/>
        <w:rPr>
          <w:rFonts w:ascii="Arial" w:hAnsi="Arial"/>
          <w:sz w:val="24"/>
          <w:szCs w:val="24"/>
        </w:rPr>
      </w:pPr>
    </w:p>
    <w:p w:rsidR="001A15EF" w:rsidRPr="002C2EFD" w:rsidRDefault="001A15EF" w:rsidP="001A15EF">
      <w:pPr>
        <w:autoSpaceDE w:val="0"/>
        <w:autoSpaceDN w:val="0"/>
        <w:adjustRightInd w:val="0"/>
        <w:spacing w:after="0" w:line="240" w:lineRule="auto"/>
        <w:rPr>
          <w:rFonts w:ascii="Arial" w:hAnsi="Arial"/>
          <w:sz w:val="24"/>
          <w:szCs w:val="24"/>
        </w:rPr>
      </w:pPr>
      <w:r w:rsidRPr="002C2EFD">
        <w:rPr>
          <w:rFonts w:ascii="Arial" w:hAnsi="Arial"/>
          <w:sz w:val="24"/>
          <w:szCs w:val="24"/>
        </w:rPr>
        <w:t xml:space="preserve">Kirchhoff’s voltage law (KVL) states that the algebraic sum of all voltages around a closed path (or loop) is zero, </w:t>
      </w:r>
    </w:p>
    <w:p w:rsidR="001A15EF" w:rsidRPr="002C2EFD" w:rsidRDefault="001A15EF" w:rsidP="001A15EF">
      <w:pPr>
        <w:autoSpaceDE w:val="0"/>
        <w:autoSpaceDN w:val="0"/>
        <w:adjustRightInd w:val="0"/>
        <w:spacing w:after="0" w:line="240" w:lineRule="auto"/>
        <w:jc w:val="center"/>
        <w:rPr>
          <w:rFonts w:ascii="Arial" w:hAnsi="Arial"/>
          <w:sz w:val="24"/>
          <w:szCs w:val="24"/>
        </w:rPr>
      </w:pPr>
      <w:r w:rsidRPr="002C2EFD">
        <w:rPr>
          <w:rFonts w:ascii="Arial" w:hAnsi="Arial"/>
          <w:position w:val="-44"/>
          <w:sz w:val="24"/>
          <w:szCs w:val="24"/>
        </w:rPr>
        <w:object w:dxaOrig="1219" w:dyaOrig="1020">
          <v:shape id="_x0000_i1052" type="#_x0000_t75" style="width:60.75pt;height:50.7pt" o:ole="">
            <v:imagedata r:id="rId70" o:title=""/>
          </v:shape>
          <o:OLEObject Type="Embed" ProgID="Equation.DSMT4" ShapeID="_x0000_i1052" DrawAspect="Content" ObjectID="_1430074530" r:id="rId71"/>
        </w:object>
      </w:r>
    </w:p>
    <w:p w:rsidR="001A15EF" w:rsidRPr="002C2EFD" w:rsidRDefault="001A15EF" w:rsidP="001A15EF">
      <w:pPr>
        <w:autoSpaceDE w:val="0"/>
        <w:autoSpaceDN w:val="0"/>
        <w:adjustRightInd w:val="0"/>
        <w:spacing w:after="0" w:line="240" w:lineRule="auto"/>
        <w:rPr>
          <w:rFonts w:ascii="Arial" w:hAnsi="Arial"/>
          <w:sz w:val="24"/>
          <w:szCs w:val="24"/>
        </w:rPr>
      </w:pPr>
      <w:r w:rsidRPr="002C2EFD">
        <w:rPr>
          <w:rFonts w:ascii="Arial" w:hAnsi="Arial"/>
          <w:sz w:val="24"/>
          <w:szCs w:val="24"/>
        </w:rPr>
        <w:t xml:space="preserve">where M is the number of voltages in the loop (or the number of branches in the loop) and </w:t>
      </w:r>
      <m:oMath>
        <m:sSub>
          <m:sSubPr>
            <m:ctrlPr>
              <w:rPr>
                <w:rFonts w:ascii="Cambria Math" w:hAnsi="Arial"/>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oMath>
      <w:r w:rsidRPr="002C2EFD">
        <w:rPr>
          <w:rFonts w:ascii="Arial" w:hAnsi="Arial"/>
          <w:sz w:val="24"/>
          <w:szCs w:val="24"/>
        </w:rPr>
        <w:t xml:space="preserve"> is the </w:t>
      </w:r>
      <m:oMath>
        <m:sSup>
          <m:sSupPr>
            <m:ctrlPr>
              <w:rPr>
                <w:rFonts w:ascii="Cambria Math" w:hAnsi="Arial"/>
                <w:sz w:val="24"/>
                <w:szCs w:val="24"/>
              </w:rPr>
            </m:ctrlPr>
          </m:sSupPr>
          <m:e>
            <m:r>
              <m:rPr>
                <m:sty m:val="p"/>
              </m:rPr>
              <w:rPr>
                <w:rFonts w:ascii="Cambria Math" w:hAnsi="Cambria Math"/>
                <w:sz w:val="24"/>
                <w:szCs w:val="24"/>
              </w:rPr>
              <m:t>m</m:t>
            </m:r>
          </m:e>
          <m:sup>
            <m:r>
              <m:rPr>
                <m:sty m:val="p"/>
              </m:rPr>
              <w:rPr>
                <w:rFonts w:ascii="Cambria Math" w:hAnsi="Cambria Math"/>
                <w:sz w:val="24"/>
                <w:szCs w:val="24"/>
              </w:rPr>
              <m:t>th</m:t>
            </m:r>
          </m:sup>
        </m:sSup>
      </m:oMath>
      <w:r w:rsidRPr="002C2EFD">
        <w:rPr>
          <w:rFonts w:ascii="Arial" w:hAnsi="Arial"/>
          <w:sz w:val="24"/>
          <w:szCs w:val="24"/>
        </w:rPr>
        <w:t xml:space="preserve"> voltage.</w:t>
      </w:r>
    </w:p>
    <w:p w:rsidR="001A15EF" w:rsidRPr="002C2EFD" w:rsidRDefault="001A15EF" w:rsidP="001A15EF">
      <w:pPr>
        <w:autoSpaceDE w:val="0"/>
        <w:autoSpaceDN w:val="0"/>
        <w:adjustRightInd w:val="0"/>
        <w:spacing w:after="0" w:line="240" w:lineRule="auto"/>
        <w:rPr>
          <w:rFonts w:ascii="Arial" w:hAnsi="Arial"/>
          <w:sz w:val="24"/>
          <w:szCs w:val="24"/>
        </w:rPr>
      </w:pPr>
    </w:p>
    <w:p w:rsidR="001A15EF" w:rsidRPr="002C2EFD" w:rsidRDefault="001A15EF" w:rsidP="001A15EF">
      <w:pPr>
        <w:ind w:firstLine="284"/>
        <w:rPr>
          <w:rFonts w:ascii="Arial" w:hAnsi="Arial"/>
          <w:b/>
          <w:bCs/>
          <w:sz w:val="24"/>
          <w:szCs w:val="24"/>
        </w:rPr>
      </w:pPr>
      <w:r w:rsidRPr="002C2EFD">
        <w:rPr>
          <w:rFonts w:ascii="Arial" w:hAnsi="Arial"/>
          <w:b/>
          <w:bCs/>
          <w:sz w:val="24"/>
          <w:szCs w:val="24"/>
        </w:rPr>
        <w:t>Superposition Theorem:</w:t>
      </w:r>
    </w:p>
    <w:p w:rsidR="001A15EF" w:rsidRPr="002C2EFD" w:rsidRDefault="001A15EF" w:rsidP="001A15EF">
      <w:pPr>
        <w:autoSpaceDE w:val="0"/>
        <w:autoSpaceDN w:val="0"/>
        <w:adjustRightInd w:val="0"/>
        <w:spacing w:after="0" w:line="240" w:lineRule="auto"/>
        <w:jc w:val="both"/>
        <w:rPr>
          <w:rFonts w:ascii="Arial" w:hAnsi="Arial"/>
          <w:sz w:val="24"/>
          <w:szCs w:val="24"/>
        </w:rPr>
      </w:pPr>
      <w:r w:rsidRPr="002C2EFD">
        <w:rPr>
          <w:rFonts w:ascii="Arial" w:hAnsi="Arial"/>
          <w:sz w:val="24"/>
          <w:szCs w:val="24"/>
        </w:rPr>
        <w:t>The superposition principle states that the voltage across (or current through) an element in a linear circuit is the algebraic sum of the voltages across (or currents through) that element due to each independent source acting alone.</w:t>
      </w:r>
    </w:p>
    <w:p w:rsidR="001A15EF" w:rsidRPr="002C2EFD" w:rsidRDefault="001A15EF" w:rsidP="001A15EF">
      <w:pPr>
        <w:autoSpaceDE w:val="0"/>
        <w:autoSpaceDN w:val="0"/>
        <w:adjustRightInd w:val="0"/>
        <w:spacing w:after="0" w:line="240" w:lineRule="auto"/>
        <w:rPr>
          <w:rFonts w:ascii="Arial" w:hAnsi="Arial"/>
          <w:sz w:val="24"/>
          <w:szCs w:val="24"/>
        </w:rPr>
      </w:pPr>
    </w:p>
    <w:p w:rsidR="001A15EF" w:rsidRDefault="001A15EF" w:rsidP="001A15EF">
      <w:pPr>
        <w:ind w:firstLine="284"/>
        <w:rPr>
          <w:rFonts w:ascii="Arial" w:hAnsi="Arial"/>
          <w:b/>
          <w:bCs/>
          <w:sz w:val="24"/>
          <w:szCs w:val="24"/>
        </w:rPr>
      </w:pPr>
    </w:p>
    <w:p w:rsidR="001A15EF" w:rsidRDefault="001A15EF" w:rsidP="001A15EF">
      <w:pPr>
        <w:ind w:firstLine="284"/>
        <w:rPr>
          <w:rFonts w:ascii="Arial" w:hAnsi="Arial"/>
          <w:b/>
          <w:bCs/>
          <w:sz w:val="24"/>
          <w:szCs w:val="24"/>
        </w:rPr>
      </w:pPr>
    </w:p>
    <w:p w:rsidR="001A15EF" w:rsidRPr="002C2EFD" w:rsidRDefault="001A15EF" w:rsidP="001A15EF">
      <w:pPr>
        <w:ind w:firstLine="284"/>
        <w:rPr>
          <w:rFonts w:ascii="Arial" w:hAnsi="Arial"/>
          <w:sz w:val="24"/>
          <w:szCs w:val="24"/>
        </w:rPr>
      </w:pPr>
      <w:r w:rsidRPr="002C2EFD">
        <w:rPr>
          <w:rFonts w:ascii="Arial" w:hAnsi="Arial"/>
          <w:b/>
          <w:bCs/>
          <w:sz w:val="24"/>
          <w:szCs w:val="24"/>
        </w:rPr>
        <w:lastRenderedPageBreak/>
        <w:t>Thevenin’s Theorem</w:t>
      </w:r>
      <w:r w:rsidRPr="002C2EFD">
        <w:rPr>
          <w:rFonts w:ascii="Arial" w:hAnsi="Arial"/>
          <w:sz w:val="24"/>
          <w:szCs w:val="24"/>
        </w:rPr>
        <w:t>:</w:t>
      </w:r>
    </w:p>
    <w:p w:rsidR="001A15EF" w:rsidRPr="002C2EFD" w:rsidRDefault="001A15EF" w:rsidP="001A15EF">
      <w:pPr>
        <w:autoSpaceDE w:val="0"/>
        <w:autoSpaceDN w:val="0"/>
        <w:adjustRightInd w:val="0"/>
        <w:spacing w:after="0" w:line="240" w:lineRule="auto"/>
        <w:jc w:val="both"/>
        <w:rPr>
          <w:rFonts w:ascii="Arial" w:hAnsi="Arial"/>
          <w:sz w:val="24"/>
          <w:szCs w:val="24"/>
        </w:rPr>
      </w:pPr>
      <w:r w:rsidRPr="002C2EFD">
        <w:rPr>
          <w:rFonts w:ascii="Arial" w:hAnsi="Arial"/>
          <w:sz w:val="24"/>
          <w:szCs w:val="24"/>
        </w:rPr>
        <w:t>Thevenin’s theorem states that a linear two-terminal circuit can be replaced by an equivalent circuit consisting of a voltage source V</w:t>
      </w:r>
      <w:r w:rsidRPr="002C2EFD">
        <w:rPr>
          <w:rFonts w:ascii="Arial" w:hAnsi="Arial"/>
          <w:sz w:val="24"/>
          <w:szCs w:val="24"/>
          <w:vertAlign w:val="subscript"/>
        </w:rPr>
        <w:t>th</w:t>
      </w:r>
      <w:r w:rsidRPr="002C2EFD">
        <w:rPr>
          <w:rFonts w:ascii="Arial" w:hAnsi="Arial"/>
          <w:sz w:val="24"/>
          <w:szCs w:val="24"/>
        </w:rPr>
        <w:t xml:space="preserve"> in series with a resistor R</w:t>
      </w:r>
      <w:r w:rsidRPr="002C2EFD">
        <w:rPr>
          <w:rFonts w:ascii="Arial" w:hAnsi="Arial"/>
          <w:sz w:val="24"/>
          <w:szCs w:val="24"/>
          <w:vertAlign w:val="subscript"/>
        </w:rPr>
        <w:t>th</w:t>
      </w:r>
      <w:r w:rsidRPr="002C2EFD">
        <w:rPr>
          <w:rFonts w:ascii="Arial" w:hAnsi="Arial"/>
          <w:sz w:val="24"/>
          <w:szCs w:val="24"/>
        </w:rPr>
        <w:t>, where V</w:t>
      </w:r>
      <w:r w:rsidRPr="002C2EFD">
        <w:rPr>
          <w:rFonts w:ascii="Arial" w:hAnsi="Arial"/>
          <w:sz w:val="24"/>
          <w:szCs w:val="24"/>
          <w:vertAlign w:val="subscript"/>
        </w:rPr>
        <w:t>th</w:t>
      </w:r>
      <w:r w:rsidRPr="002C2EFD">
        <w:rPr>
          <w:rFonts w:ascii="Arial" w:hAnsi="Arial"/>
          <w:sz w:val="24"/>
          <w:szCs w:val="24"/>
        </w:rPr>
        <w:t xml:space="preserve"> is the open-circuit voltage at the terminals and R</w:t>
      </w:r>
      <w:r w:rsidRPr="002C2EFD">
        <w:rPr>
          <w:rFonts w:ascii="Arial" w:hAnsi="Arial"/>
          <w:sz w:val="24"/>
          <w:szCs w:val="24"/>
          <w:vertAlign w:val="subscript"/>
        </w:rPr>
        <w:t>th</w:t>
      </w:r>
      <w:r w:rsidRPr="002C2EFD">
        <w:rPr>
          <w:rFonts w:ascii="Arial" w:hAnsi="Arial"/>
          <w:sz w:val="24"/>
          <w:szCs w:val="24"/>
        </w:rPr>
        <w:t xml:space="preserve"> is the input or equivalent resistance at the terminals with all sources replaced by their internal resistance.</w:t>
      </w:r>
    </w:p>
    <w:p w:rsidR="001A15EF" w:rsidRPr="002C2EFD" w:rsidRDefault="001A15EF" w:rsidP="001A15EF">
      <w:pPr>
        <w:autoSpaceDE w:val="0"/>
        <w:autoSpaceDN w:val="0"/>
        <w:adjustRightInd w:val="0"/>
        <w:spacing w:after="0" w:line="240" w:lineRule="auto"/>
        <w:jc w:val="center"/>
        <w:rPr>
          <w:rFonts w:ascii="Arial" w:hAnsi="Arial"/>
          <w:sz w:val="24"/>
          <w:szCs w:val="24"/>
          <w:lang w:eastAsia="ar-SA"/>
        </w:rPr>
      </w:pPr>
      <w:r w:rsidRPr="002C2EFD">
        <w:rPr>
          <w:rFonts w:ascii="Arial" w:hAnsi="Arial"/>
          <w:position w:val="-30"/>
          <w:sz w:val="24"/>
          <w:szCs w:val="24"/>
          <w:lang w:eastAsia="ar-SA"/>
        </w:rPr>
        <w:object w:dxaOrig="1219" w:dyaOrig="700">
          <v:shape id="_x0000_i1053" type="#_x0000_t75" style="width:61.35pt;height:34.45pt" o:ole="">
            <v:imagedata r:id="rId72" o:title=""/>
          </v:shape>
          <o:OLEObject Type="Embed" ProgID="Equation.DSMT4" ShapeID="_x0000_i1053" DrawAspect="Content" ObjectID="_1430074531" r:id="rId73"/>
        </w:object>
      </w:r>
    </w:p>
    <w:p w:rsidR="001A15EF" w:rsidRPr="002C2EFD" w:rsidRDefault="001A15EF" w:rsidP="001A15EF">
      <w:pPr>
        <w:autoSpaceDE w:val="0"/>
        <w:autoSpaceDN w:val="0"/>
        <w:adjustRightInd w:val="0"/>
        <w:spacing w:after="0" w:line="240" w:lineRule="auto"/>
        <w:jc w:val="center"/>
        <w:rPr>
          <w:rFonts w:ascii="Arial" w:hAnsi="Arial"/>
          <w:sz w:val="24"/>
          <w:szCs w:val="24"/>
          <w:lang w:eastAsia="ar-SA"/>
        </w:rPr>
      </w:pPr>
    </w:p>
    <w:p w:rsidR="001A15EF" w:rsidRPr="002C2EFD" w:rsidRDefault="001A15EF" w:rsidP="001A15EF">
      <w:pPr>
        <w:autoSpaceDE w:val="0"/>
        <w:autoSpaceDN w:val="0"/>
        <w:adjustRightInd w:val="0"/>
        <w:spacing w:after="0" w:line="240" w:lineRule="auto"/>
        <w:jc w:val="center"/>
        <w:rPr>
          <w:rFonts w:ascii="Arial" w:hAnsi="Arial"/>
          <w:sz w:val="24"/>
          <w:szCs w:val="24"/>
        </w:rPr>
      </w:pPr>
    </w:p>
    <w:p w:rsidR="001A15EF" w:rsidRPr="002C2EFD" w:rsidRDefault="001A15EF" w:rsidP="001A15EF">
      <w:pPr>
        <w:autoSpaceDE w:val="0"/>
        <w:autoSpaceDN w:val="0"/>
        <w:adjustRightInd w:val="0"/>
        <w:spacing w:after="0" w:line="240" w:lineRule="auto"/>
        <w:jc w:val="center"/>
        <w:rPr>
          <w:rFonts w:ascii="Arial" w:hAnsi="Arial"/>
          <w:sz w:val="24"/>
          <w:szCs w:val="24"/>
        </w:rPr>
      </w:pPr>
    </w:p>
    <w:p w:rsidR="001A15EF" w:rsidRPr="002C2EFD" w:rsidRDefault="001A15EF" w:rsidP="001A15EF">
      <w:pPr>
        <w:rPr>
          <w:rFonts w:ascii="Arial" w:hAnsi="Arial"/>
          <w:sz w:val="24"/>
          <w:szCs w:val="24"/>
        </w:rPr>
      </w:pPr>
      <w:r w:rsidRPr="002C2EFD">
        <w:rPr>
          <w:rFonts w:ascii="Arial" w:hAnsi="Arial"/>
          <w:b/>
          <w:bCs/>
          <w:sz w:val="24"/>
          <w:szCs w:val="24"/>
          <w:u w:val="single"/>
        </w:rPr>
        <w:t>Experimental Procedure</w:t>
      </w:r>
    </w:p>
    <w:p w:rsidR="001A15EF" w:rsidRPr="002C2EFD" w:rsidRDefault="001A15EF" w:rsidP="001A15EF">
      <w:pPr>
        <w:pStyle w:val="ListParagraph"/>
        <w:numPr>
          <w:ilvl w:val="0"/>
          <w:numId w:val="47"/>
        </w:numPr>
        <w:ind w:left="709" w:right="-7" w:hanging="425"/>
        <w:rPr>
          <w:rFonts w:ascii="Arial" w:hAnsi="Arial"/>
          <w:b/>
          <w:bCs/>
          <w:sz w:val="24"/>
          <w:szCs w:val="24"/>
        </w:rPr>
      </w:pPr>
      <w:r w:rsidRPr="002C2EFD">
        <w:rPr>
          <w:rFonts w:ascii="Arial" w:hAnsi="Arial"/>
          <w:b/>
          <w:bCs/>
          <w:sz w:val="24"/>
          <w:szCs w:val="24"/>
        </w:rPr>
        <w:t>Kirchhoff’s law</w:t>
      </w:r>
      <w:r>
        <w:rPr>
          <w:rFonts w:ascii="Arial" w:hAnsi="Arial"/>
          <w:b/>
          <w:bCs/>
          <w:sz w:val="24"/>
          <w:szCs w:val="24"/>
        </w:rPr>
        <w:t>s</w:t>
      </w:r>
    </w:p>
    <w:p w:rsidR="001A15EF" w:rsidRPr="002C2EFD" w:rsidRDefault="001A15EF" w:rsidP="001A15EF">
      <w:pPr>
        <w:pStyle w:val="ListParagraph"/>
        <w:numPr>
          <w:ilvl w:val="0"/>
          <w:numId w:val="48"/>
        </w:numPr>
        <w:ind w:left="1276" w:hanging="142"/>
        <w:rPr>
          <w:rFonts w:ascii="Arial" w:hAnsi="Arial"/>
          <w:sz w:val="24"/>
          <w:szCs w:val="24"/>
        </w:rPr>
      </w:pPr>
      <w:r w:rsidRPr="002C2EFD">
        <w:rPr>
          <w:rFonts w:ascii="Arial" w:hAnsi="Arial"/>
          <w:sz w:val="24"/>
          <w:szCs w:val="24"/>
        </w:rPr>
        <w:t xml:space="preserve"> Connect the circuit as shown in Figure 3.</w:t>
      </w:r>
    </w:p>
    <w:p w:rsidR="001A15EF" w:rsidRPr="002C2EFD" w:rsidRDefault="001A15EF" w:rsidP="001A15EF">
      <w:pPr>
        <w:autoSpaceDE w:val="0"/>
        <w:autoSpaceDN w:val="0"/>
        <w:adjustRightInd w:val="0"/>
        <w:spacing w:after="0" w:line="240" w:lineRule="auto"/>
        <w:jc w:val="center"/>
        <w:rPr>
          <w:rFonts w:ascii="Arial" w:hAnsi="Arial"/>
          <w:sz w:val="24"/>
          <w:szCs w:val="24"/>
        </w:rPr>
      </w:pPr>
    </w:p>
    <w:p w:rsidR="001A15EF" w:rsidRDefault="001A15EF" w:rsidP="001A15EF">
      <w:pPr>
        <w:autoSpaceDE w:val="0"/>
        <w:autoSpaceDN w:val="0"/>
        <w:adjustRightInd w:val="0"/>
        <w:spacing w:after="0" w:line="240" w:lineRule="auto"/>
        <w:jc w:val="center"/>
        <w:rPr>
          <w:rFonts w:ascii="Arial" w:hAnsi="Arial"/>
          <w:sz w:val="24"/>
          <w:szCs w:val="24"/>
        </w:rPr>
      </w:pPr>
      <w:r w:rsidRPr="002C2EFD">
        <w:rPr>
          <w:rFonts w:ascii="Arial" w:hAnsi="Arial"/>
          <w:sz w:val="24"/>
          <w:szCs w:val="24"/>
        </w:rPr>
        <w:object w:dxaOrig="6083" w:dyaOrig="2986">
          <v:shape id="_x0000_i1054" type="#_x0000_t75" style="width:304.3pt;height:149pt" o:ole="">
            <v:imagedata r:id="rId74" o:title=""/>
          </v:shape>
          <o:OLEObject Type="Embed" ProgID="Visio.Drawing.11" ShapeID="_x0000_i1054" DrawAspect="Content" ObjectID="_1430074532" r:id="rId75"/>
        </w:object>
      </w:r>
    </w:p>
    <w:p w:rsidR="001A15EF" w:rsidRPr="002C2EFD" w:rsidRDefault="001A15EF" w:rsidP="001A15EF">
      <w:pPr>
        <w:autoSpaceDE w:val="0"/>
        <w:autoSpaceDN w:val="0"/>
        <w:adjustRightInd w:val="0"/>
        <w:spacing w:after="0" w:line="240" w:lineRule="auto"/>
        <w:jc w:val="center"/>
        <w:rPr>
          <w:rFonts w:ascii="Arial" w:hAnsi="Arial"/>
          <w:sz w:val="24"/>
          <w:szCs w:val="24"/>
        </w:rPr>
      </w:pPr>
      <w:r w:rsidRPr="002C2EFD">
        <w:rPr>
          <w:rFonts w:ascii="Arial" w:hAnsi="Arial"/>
          <w:b/>
          <w:sz w:val="24"/>
          <w:szCs w:val="24"/>
        </w:rPr>
        <w:t xml:space="preserve">Figure 3: </w:t>
      </w:r>
      <w:r w:rsidRPr="002C2EFD">
        <w:rPr>
          <w:rFonts w:ascii="Arial" w:hAnsi="Arial"/>
          <w:bCs/>
          <w:sz w:val="24"/>
          <w:szCs w:val="24"/>
        </w:rPr>
        <w:t>Kirchhoff’s law</w:t>
      </w:r>
      <w:r>
        <w:rPr>
          <w:rFonts w:ascii="Arial" w:hAnsi="Arial"/>
          <w:bCs/>
          <w:sz w:val="24"/>
          <w:szCs w:val="24"/>
        </w:rPr>
        <w:t>s</w:t>
      </w:r>
      <w:r w:rsidRPr="002C2EFD">
        <w:rPr>
          <w:rFonts w:ascii="Arial" w:hAnsi="Arial"/>
          <w:bCs/>
          <w:sz w:val="24"/>
          <w:szCs w:val="24"/>
        </w:rPr>
        <w:t xml:space="preserve"> experiment setup.</w:t>
      </w:r>
    </w:p>
    <w:p w:rsidR="001A15EF" w:rsidRPr="002C2EFD" w:rsidRDefault="001A15EF" w:rsidP="001A15EF">
      <w:pPr>
        <w:autoSpaceDE w:val="0"/>
        <w:autoSpaceDN w:val="0"/>
        <w:adjustRightInd w:val="0"/>
        <w:spacing w:after="0" w:line="240" w:lineRule="auto"/>
        <w:jc w:val="center"/>
        <w:rPr>
          <w:rFonts w:ascii="Arial" w:hAnsi="Arial"/>
          <w:b/>
          <w:sz w:val="24"/>
          <w:szCs w:val="24"/>
        </w:rPr>
      </w:pPr>
    </w:p>
    <w:p w:rsidR="001A15EF" w:rsidRPr="002C2EFD" w:rsidRDefault="001A15EF" w:rsidP="001A15EF">
      <w:pPr>
        <w:autoSpaceDE w:val="0"/>
        <w:autoSpaceDN w:val="0"/>
        <w:adjustRightInd w:val="0"/>
        <w:spacing w:after="0" w:line="240" w:lineRule="auto"/>
        <w:jc w:val="center"/>
        <w:rPr>
          <w:rFonts w:ascii="Arial" w:hAnsi="Arial"/>
          <w:sz w:val="24"/>
          <w:szCs w:val="24"/>
        </w:rPr>
      </w:pPr>
    </w:p>
    <w:p w:rsidR="001A15EF" w:rsidRPr="002C2EFD" w:rsidRDefault="001A15EF" w:rsidP="001A15EF">
      <w:pPr>
        <w:ind w:firstLine="284"/>
        <w:rPr>
          <w:rFonts w:ascii="Arial" w:hAnsi="Arial"/>
          <w:i/>
          <w:sz w:val="24"/>
          <w:szCs w:val="24"/>
          <w:u w:val="single"/>
        </w:rPr>
      </w:pPr>
      <w:r w:rsidRPr="002C2EFD">
        <w:rPr>
          <w:rFonts w:ascii="Arial" w:hAnsi="Arial"/>
          <w:i/>
          <w:sz w:val="24"/>
          <w:szCs w:val="24"/>
          <w:u w:val="single"/>
        </w:rPr>
        <w:t>Note the polarity of the voltage and current.</w:t>
      </w:r>
    </w:p>
    <w:p w:rsidR="001A15EF" w:rsidRPr="002C2EFD" w:rsidRDefault="001A15EF" w:rsidP="001A15EF">
      <w:pPr>
        <w:pStyle w:val="ListParagraph"/>
        <w:numPr>
          <w:ilvl w:val="0"/>
          <w:numId w:val="48"/>
        </w:numPr>
        <w:jc w:val="both"/>
        <w:rPr>
          <w:rFonts w:ascii="Arial" w:hAnsi="Arial"/>
          <w:sz w:val="24"/>
          <w:szCs w:val="24"/>
        </w:rPr>
      </w:pPr>
      <w:r w:rsidRPr="002C2EFD">
        <w:rPr>
          <w:rFonts w:ascii="Arial" w:hAnsi="Arial"/>
          <w:sz w:val="24"/>
          <w:szCs w:val="24"/>
        </w:rPr>
        <w:t xml:space="preserve"> Adjust the applied voltage to be 15 V. Measure the voltage across R</w:t>
      </w:r>
      <w:r w:rsidRPr="002C2EFD">
        <w:rPr>
          <w:rFonts w:ascii="Arial" w:hAnsi="Arial"/>
          <w:sz w:val="24"/>
          <w:szCs w:val="24"/>
          <w:vertAlign w:val="subscript"/>
        </w:rPr>
        <w:t>1</w:t>
      </w:r>
      <w:r w:rsidRPr="002C2EFD">
        <w:rPr>
          <w:rFonts w:ascii="Arial" w:hAnsi="Arial"/>
          <w:sz w:val="24"/>
          <w:szCs w:val="24"/>
        </w:rPr>
        <w:t>, R</w:t>
      </w:r>
      <w:r w:rsidRPr="002C2EFD">
        <w:rPr>
          <w:rFonts w:ascii="Arial" w:hAnsi="Arial"/>
          <w:sz w:val="24"/>
          <w:szCs w:val="24"/>
          <w:vertAlign w:val="subscript"/>
        </w:rPr>
        <w:t>2</w:t>
      </w:r>
      <w:r w:rsidRPr="002C2EFD">
        <w:rPr>
          <w:rFonts w:ascii="Arial" w:hAnsi="Arial"/>
          <w:sz w:val="24"/>
          <w:szCs w:val="24"/>
        </w:rPr>
        <w:t>, R</w:t>
      </w:r>
      <w:r w:rsidRPr="002C2EFD">
        <w:rPr>
          <w:rFonts w:ascii="Arial" w:hAnsi="Arial"/>
          <w:sz w:val="24"/>
          <w:szCs w:val="24"/>
          <w:vertAlign w:val="subscript"/>
        </w:rPr>
        <w:t>3</w:t>
      </w:r>
      <w:r w:rsidRPr="002C2EFD">
        <w:rPr>
          <w:rFonts w:ascii="Arial" w:hAnsi="Arial"/>
          <w:sz w:val="24"/>
          <w:szCs w:val="24"/>
        </w:rPr>
        <w:t>, R</w:t>
      </w:r>
      <w:r w:rsidRPr="002C2EFD">
        <w:rPr>
          <w:rFonts w:ascii="Arial" w:hAnsi="Arial"/>
          <w:sz w:val="24"/>
          <w:szCs w:val="24"/>
          <w:vertAlign w:val="subscript"/>
        </w:rPr>
        <w:t>4</w:t>
      </w:r>
      <w:r w:rsidRPr="002C2EFD">
        <w:rPr>
          <w:rFonts w:ascii="Arial" w:hAnsi="Arial"/>
          <w:sz w:val="24"/>
          <w:szCs w:val="24"/>
        </w:rPr>
        <w:t>, R</w:t>
      </w:r>
      <w:r w:rsidRPr="002C2EFD">
        <w:rPr>
          <w:rFonts w:ascii="Arial" w:hAnsi="Arial"/>
          <w:sz w:val="24"/>
          <w:szCs w:val="24"/>
          <w:vertAlign w:val="subscript"/>
        </w:rPr>
        <w:t>5</w:t>
      </w:r>
      <w:r w:rsidRPr="002C2EFD">
        <w:rPr>
          <w:rFonts w:ascii="Arial" w:hAnsi="Arial"/>
          <w:sz w:val="24"/>
          <w:szCs w:val="24"/>
        </w:rPr>
        <w:t xml:space="preserve">, and the current in each component. Tabulate your results as shown in Table 1.  </w:t>
      </w:r>
      <w:r w:rsidRPr="002C2EFD">
        <w:rPr>
          <w:rFonts w:ascii="Arial" w:hAnsi="Arial"/>
          <w:b/>
          <w:sz w:val="24"/>
          <w:szCs w:val="24"/>
        </w:rPr>
        <w:t>Verify your results using Kirchhoff’s.</w:t>
      </w:r>
    </w:p>
    <w:p w:rsidR="001A15EF" w:rsidRPr="002C2EFD" w:rsidRDefault="001A15EF" w:rsidP="001A15EF">
      <w:pPr>
        <w:pStyle w:val="ListParagraph"/>
        <w:numPr>
          <w:ilvl w:val="0"/>
          <w:numId w:val="48"/>
        </w:numPr>
        <w:jc w:val="both"/>
        <w:rPr>
          <w:rFonts w:ascii="Arial" w:hAnsi="Arial"/>
          <w:sz w:val="24"/>
          <w:szCs w:val="24"/>
        </w:rPr>
      </w:pPr>
      <w:r w:rsidRPr="002C2EFD">
        <w:rPr>
          <w:rFonts w:ascii="Arial" w:hAnsi="Arial"/>
          <w:sz w:val="24"/>
          <w:szCs w:val="24"/>
        </w:rPr>
        <w:t xml:space="preserve"> B</w:t>
      </w:r>
      <w:r>
        <w:rPr>
          <w:rFonts w:ascii="Arial" w:hAnsi="Arial"/>
          <w:sz w:val="24"/>
          <w:szCs w:val="24"/>
        </w:rPr>
        <w:t>y</w:t>
      </w:r>
      <w:r w:rsidRPr="002C2EFD">
        <w:rPr>
          <w:rFonts w:ascii="Arial" w:hAnsi="Arial"/>
          <w:sz w:val="24"/>
          <w:szCs w:val="24"/>
        </w:rPr>
        <w:t xml:space="preserve"> using the current and the voltage measured values for every branch calculate the value of the resistance R</w:t>
      </w:r>
      <w:r w:rsidRPr="002C2EFD">
        <w:rPr>
          <w:rFonts w:ascii="Arial" w:hAnsi="Arial"/>
          <w:sz w:val="24"/>
          <w:szCs w:val="24"/>
          <w:vertAlign w:val="subscript"/>
        </w:rPr>
        <w:t>1</w:t>
      </w:r>
      <w:r w:rsidRPr="002C2EFD">
        <w:rPr>
          <w:rFonts w:ascii="Arial" w:hAnsi="Arial"/>
          <w:sz w:val="24"/>
          <w:szCs w:val="24"/>
        </w:rPr>
        <w:t xml:space="preserve"> to R</w:t>
      </w:r>
      <w:r w:rsidRPr="002C2EFD">
        <w:rPr>
          <w:rFonts w:ascii="Arial" w:hAnsi="Arial"/>
          <w:sz w:val="24"/>
          <w:szCs w:val="24"/>
          <w:vertAlign w:val="subscript"/>
        </w:rPr>
        <w:t>5</w:t>
      </w:r>
      <w:r w:rsidRPr="002C2EFD">
        <w:rPr>
          <w:rFonts w:ascii="Arial" w:hAnsi="Arial"/>
          <w:sz w:val="24"/>
          <w:szCs w:val="24"/>
        </w:rPr>
        <w:t>.</w:t>
      </w:r>
    </w:p>
    <w:p w:rsidR="001A15EF" w:rsidRPr="001A15EF" w:rsidRDefault="001A15EF" w:rsidP="001A15EF">
      <w:pPr>
        <w:pStyle w:val="ListParagraph"/>
        <w:numPr>
          <w:ilvl w:val="0"/>
          <w:numId w:val="48"/>
        </w:numPr>
        <w:autoSpaceDE w:val="0"/>
        <w:autoSpaceDN w:val="0"/>
        <w:adjustRightInd w:val="0"/>
        <w:spacing w:after="0" w:line="240" w:lineRule="auto"/>
        <w:rPr>
          <w:rFonts w:ascii="Arial" w:eastAsiaTheme="minorHAnsi" w:hAnsi="Arial"/>
          <w:sz w:val="24"/>
          <w:szCs w:val="24"/>
          <w:lang w:val="en-GB"/>
        </w:rPr>
      </w:pPr>
      <w:r w:rsidRPr="002C2EFD">
        <w:rPr>
          <w:rFonts w:ascii="Arial" w:hAnsi="Arial"/>
          <w:sz w:val="24"/>
          <w:szCs w:val="24"/>
        </w:rPr>
        <w:t xml:space="preserve"> Using KCL, KVL, calculate the currents and voltages theoretically.</w:t>
      </w:r>
    </w:p>
    <w:p w:rsidR="001A15EF" w:rsidRDefault="001A15EF" w:rsidP="001A15EF">
      <w:pPr>
        <w:pStyle w:val="ListParagraph"/>
        <w:autoSpaceDE w:val="0"/>
        <w:autoSpaceDN w:val="0"/>
        <w:adjustRightInd w:val="0"/>
        <w:spacing w:after="0" w:line="240" w:lineRule="auto"/>
        <w:ind w:left="644"/>
        <w:rPr>
          <w:rFonts w:ascii="Arial" w:eastAsiaTheme="minorHAnsi" w:hAnsi="Arial"/>
          <w:sz w:val="24"/>
          <w:szCs w:val="24"/>
          <w:lang w:val="en-GB"/>
        </w:rPr>
      </w:pPr>
    </w:p>
    <w:p w:rsidR="001A15EF" w:rsidRDefault="001A15EF" w:rsidP="001A15EF">
      <w:pPr>
        <w:pStyle w:val="ListParagraph"/>
        <w:autoSpaceDE w:val="0"/>
        <w:autoSpaceDN w:val="0"/>
        <w:adjustRightInd w:val="0"/>
        <w:spacing w:after="0" w:line="240" w:lineRule="auto"/>
        <w:ind w:left="644"/>
        <w:jc w:val="center"/>
        <w:rPr>
          <w:rFonts w:ascii="Arial" w:eastAsiaTheme="minorHAnsi" w:hAnsi="Arial"/>
          <w:sz w:val="24"/>
          <w:szCs w:val="24"/>
          <w:lang w:val="en-GB"/>
        </w:rPr>
      </w:pPr>
      <w:r>
        <w:rPr>
          <w:rFonts w:ascii="Arial" w:eastAsiaTheme="minorHAnsi" w:hAnsi="Arial"/>
          <w:sz w:val="24"/>
          <w:szCs w:val="24"/>
          <w:lang w:val="en-GB"/>
        </w:rPr>
        <w:t>Table 1</w:t>
      </w:r>
    </w:p>
    <w:tbl>
      <w:tblPr>
        <w:tblStyle w:val="TableGrid"/>
        <w:tblW w:w="0" w:type="auto"/>
        <w:jc w:val="center"/>
        <w:tblInd w:w="644" w:type="dxa"/>
        <w:tblLook w:val="04A0"/>
      </w:tblPr>
      <w:tblGrid>
        <w:gridCol w:w="1449"/>
        <w:gridCol w:w="1417"/>
        <w:gridCol w:w="1701"/>
      </w:tblGrid>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Resistance</w:t>
            </w:r>
          </w:p>
        </w:tc>
        <w:tc>
          <w:tcPr>
            <w:tcW w:w="1417"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Voltage (v)</w:t>
            </w:r>
          </w:p>
        </w:tc>
        <w:tc>
          <w:tcPr>
            <w:tcW w:w="1701"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Current (mA)</w:t>
            </w:r>
          </w:p>
        </w:tc>
      </w:tr>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w:t>
            </w:r>
            <w:r w:rsidRPr="002C2EFD">
              <w:rPr>
                <w:rFonts w:ascii="Arial" w:eastAsiaTheme="minorHAnsi" w:hAnsi="Arial"/>
                <w:sz w:val="24"/>
                <w:szCs w:val="24"/>
                <w:vertAlign w:val="subscript"/>
                <w:lang w:val="en-GB"/>
              </w:rPr>
              <w:t>1</w:t>
            </w:r>
          </w:p>
        </w:tc>
        <w:tc>
          <w:tcPr>
            <w:tcW w:w="1417"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c>
          <w:tcPr>
            <w:tcW w:w="1701"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r>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w:t>
            </w:r>
            <w:r>
              <w:rPr>
                <w:rFonts w:ascii="Arial" w:eastAsiaTheme="minorHAnsi" w:hAnsi="Arial"/>
                <w:sz w:val="24"/>
                <w:szCs w:val="24"/>
                <w:vertAlign w:val="subscript"/>
                <w:lang w:val="en-GB"/>
              </w:rPr>
              <w:t>2</w:t>
            </w:r>
          </w:p>
        </w:tc>
        <w:tc>
          <w:tcPr>
            <w:tcW w:w="1417"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c>
          <w:tcPr>
            <w:tcW w:w="1701"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r>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w:t>
            </w:r>
            <w:r>
              <w:rPr>
                <w:rFonts w:ascii="Arial" w:eastAsiaTheme="minorHAnsi" w:hAnsi="Arial"/>
                <w:sz w:val="24"/>
                <w:szCs w:val="24"/>
                <w:vertAlign w:val="subscript"/>
                <w:lang w:val="en-GB"/>
              </w:rPr>
              <w:t>3</w:t>
            </w:r>
          </w:p>
        </w:tc>
        <w:tc>
          <w:tcPr>
            <w:tcW w:w="1417"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c>
          <w:tcPr>
            <w:tcW w:w="1701"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r>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w:t>
            </w:r>
            <w:r>
              <w:rPr>
                <w:rFonts w:ascii="Arial" w:eastAsiaTheme="minorHAnsi" w:hAnsi="Arial"/>
                <w:sz w:val="24"/>
                <w:szCs w:val="24"/>
                <w:vertAlign w:val="subscript"/>
                <w:lang w:val="en-GB"/>
              </w:rPr>
              <w:t>4</w:t>
            </w:r>
          </w:p>
        </w:tc>
        <w:tc>
          <w:tcPr>
            <w:tcW w:w="1417"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c>
          <w:tcPr>
            <w:tcW w:w="1701"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p>
        </w:tc>
      </w:tr>
      <w:tr w:rsidR="001A15EF" w:rsidTr="001A15EF">
        <w:trPr>
          <w:jc w:val="center"/>
        </w:trPr>
        <w:tc>
          <w:tcPr>
            <w:tcW w:w="1449" w:type="dxa"/>
          </w:tcPr>
          <w:p w:rsidR="001A15EF" w:rsidRDefault="001A15EF" w:rsidP="001A15EF">
            <w:pPr>
              <w:pStyle w:val="ListParagraph"/>
              <w:autoSpaceDE w:val="0"/>
              <w:autoSpaceDN w:val="0"/>
              <w:adjustRightInd w:val="0"/>
              <w:spacing w:after="0" w:line="240" w:lineRule="auto"/>
              <w:ind w:left="0"/>
              <w:jc w:val="center"/>
              <w:rPr>
                <w:rFonts w:ascii="Arial" w:eastAsiaTheme="minorHAnsi" w:hAnsi="Arial"/>
                <w:sz w:val="24"/>
                <w:szCs w:val="24"/>
                <w:lang w:val="en-GB"/>
              </w:rPr>
            </w:pPr>
            <w:r>
              <w:rPr>
                <w:rFonts w:ascii="Arial" w:eastAsiaTheme="minorHAnsi" w:hAnsi="Arial"/>
                <w:sz w:val="24"/>
                <w:szCs w:val="24"/>
                <w:lang w:val="en-GB"/>
              </w:rPr>
              <w:t>R</w:t>
            </w:r>
            <w:r>
              <w:rPr>
                <w:rFonts w:ascii="Arial" w:eastAsiaTheme="minorHAnsi" w:hAnsi="Arial"/>
                <w:sz w:val="24"/>
                <w:szCs w:val="24"/>
                <w:vertAlign w:val="subscript"/>
                <w:lang w:val="en-GB"/>
              </w:rPr>
              <w:t>5</w:t>
            </w:r>
          </w:p>
        </w:tc>
        <w:tc>
          <w:tcPr>
            <w:tcW w:w="1417" w:type="dxa"/>
          </w:tcPr>
          <w:p w:rsidR="001A15EF" w:rsidRDefault="001A15EF" w:rsidP="001A15EF">
            <w:pPr>
              <w:pStyle w:val="ListParagraph"/>
              <w:autoSpaceDE w:val="0"/>
              <w:autoSpaceDN w:val="0"/>
              <w:adjustRightInd w:val="0"/>
              <w:spacing w:after="0" w:line="240" w:lineRule="auto"/>
              <w:ind w:left="0"/>
              <w:rPr>
                <w:rFonts w:ascii="Arial" w:eastAsiaTheme="minorHAnsi" w:hAnsi="Arial"/>
                <w:sz w:val="24"/>
                <w:szCs w:val="24"/>
                <w:lang w:val="en-GB"/>
              </w:rPr>
            </w:pPr>
          </w:p>
        </w:tc>
        <w:tc>
          <w:tcPr>
            <w:tcW w:w="1701" w:type="dxa"/>
          </w:tcPr>
          <w:p w:rsidR="001A15EF" w:rsidRDefault="001A15EF" w:rsidP="001A15EF">
            <w:pPr>
              <w:pStyle w:val="ListParagraph"/>
              <w:autoSpaceDE w:val="0"/>
              <w:autoSpaceDN w:val="0"/>
              <w:adjustRightInd w:val="0"/>
              <w:spacing w:after="0" w:line="240" w:lineRule="auto"/>
              <w:ind w:left="0"/>
              <w:rPr>
                <w:rFonts w:ascii="Arial" w:eastAsiaTheme="minorHAnsi" w:hAnsi="Arial"/>
                <w:sz w:val="24"/>
                <w:szCs w:val="24"/>
                <w:lang w:val="en-GB"/>
              </w:rPr>
            </w:pPr>
          </w:p>
        </w:tc>
      </w:tr>
    </w:tbl>
    <w:p w:rsidR="001A15EF" w:rsidRDefault="001A15EF" w:rsidP="001A15EF">
      <w:pPr>
        <w:pStyle w:val="ListParagraph"/>
        <w:ind w:left="1004"/>
        <w:rPr>
          <w:rFonts w:ascii="Arial" w:hAnsi="Arial"/>
        </w:rPr>
      </w:pPr>
    </w:p>
    <w:p w:rsidR="002E76AE" w:rsidRPr="002C2EFD" w:rsidRDefault="002E76AE" w:rsidP="001A15EF">
      <w:pPr>
        <w:pStyle w:val="ListParagraph"/>
        <w:ind w:left="1004"/>
        <w:rPr>
          <w:rFonts w:ascii="Arial" w:hAnsi="Arial"/>
        </w:rPr>
      </w:pPr>
    </w:p>
    <w:p w:rsidR="001A15EF" w:rsidRPr="00F3568A" w:rsidRDefault="001A15EF" w:rsidP="001A15EF">
      <w:pPr>
        <w:pStyle w:val="ListParagraph"/>
        <w:numPr>
          <w:ilvl w:val="0"/>
          <w:numId w:val="47"/>
        </w:numPr>
        <w:rPr>
          <w:rFonts w:ascii="Arial" w:hAnsi="Arial"/>
          <w:sz w:val="24"/>
          <w:szCs w:val="24"/>
        </w:rPr>
      </w:pPr>
      <w:r w:rsidRPr="00F3568A">
        <w:rPr>
          <w:rFonts w:ascii="Arial" w:hAnsi="Arial"/>
          <w:b/>
          <w:bCs/>
          <w:sz w:val="24"/>
          <w:szCs w:val="24"/>
        </w:rPr>
        <w:lastRenderedPageBreak/>
        <w:t>Superposition Theorem</w:t>
      </w:r>
      <w:r w:rsidRPr="00F3568A">
        <w:rPr>
          <w:rFonts w:ascii="Arial" w:hAnsi="Arial"/>
          <w:sz w:val="24"/>
          <w:szCs w:val="24"/>
        </w:rPr>
        <w:t>:</w:t>
      </w:r>
    </w:p>
    <w:p w:rsidR="001A15EF" w:rsidRPr="00F3568A" w:rsidRDefault="001A15EF" w:rsidP="001A15EF">
      <w:pPr>
        <w:pStyle w:val="ListParagraph"/>
        <w:ind w:left="1004"/>
        <w:rPr>
          <w:rFonts w:ascii="Arial" w:hAnsi="Arial"/>
          <w:sz w:val="24"/>
          <w:szCs w:val="24"/>
        </w:rPr>
      </w:pPr>
    </w:p>
    <w:p w:rsidR="001A15EF" w:rsidRPr="00F3568A" w:rsidRDefault="001A15EF" w:rsidP="001A15EF">
      <w:pPr>
        <w:pStyle w:val="ListParagraph"/>
        <w:numPr>
          <w:ilvl w:val="0"/>
          <w:numId w:val="49"/>
        </w:numPr>
        <w:rPr>
          <w:rFonts w:ascii="Arial" w:hAnsi="Arial"/>
          <w:sz w:val="24"/>
          <w:szCs w:val="24"/>
        </w:rPr>
      </w:pPr>
      <w:r w:rsidRPr="00F3568A">
        <w:rPr>
          <w:rFonts w:ascii="Arial" w:hAnsi="Arial"/>
          <w:sz w:val="24"/>
          <w:szCs w:val="24"/>
        </w:rPr>
        <w:t>Connect the circuit as shown in Figure 4.</w:t>
      </w:r>
    </w:p>
    <w:p w:rsidR="001A15EF" w:rsidRDefault="001A15EF" w:rsidP="001A15EF">
      <w:pPr>
        <w:pStyle w:val="ListParagraph"/>
        <w:autoSpaceDE w:val="0"/>
        <w:autoSpaceDN w:val="0"/>
        <w:adjustRightInd w:val="0"/>
        <w:spacing w:after="0" w:line="240" w:lineRule="auto"/>
        <w:ind w:left="644"/>
        <w:jc w:val="center"/>
      </w:pPr>
      <w:r>
        <w:object w:dxaOrig="6216" w:dyaOrig="3262">
          <v:shape id="_x0000_i1055" type="#_x0000_t75" style="width:311.15pt;height:162.8pt" o:ole="">
            <v:imagedata r:id="rId76" o:title=""/>
          </v:shape>
          <o:OLEObject Type="Embed" ProgID="Visio.Drawing.11" ShapeID="_x0000_i1055" DrawAspect="Content" ObjectID="_1430074533" r:id="rId77"/>
        </w:object>
      </w:r>
    </w:p>
    <w:p w:rsidR="001A15EF" w:rsidRPr="00F3568A" w:rsidRDefault="001A15EF" w:rsidP="001A15EF">
      <w:pPr>
        <w:pStyle w:val="ListParagraph"/>
        <w:ind w:left="1004"/>
        <w:jc w:val="center"/>
        <w:rPr>
          <w:rFonts w:ascii="Arial" w:hAnsi="Arial"/>
          <w:sz w:val="24"/>
          <w:szCs w:val="24"/>
        </w:rPr>
      </w:pPr>
      <w:r w:rsidRPr="00F3568A">
        <w:rPr>
          <w:rFonts w:ascii="Arial" w:hAnsi="Arial"/>
          <w:b/>
          <w:sz w:val="24"/>
          <w:szCs w:val="24"/>
        </w:rPr>
        <w:t>Figure 4</w:t>
      </w:r>
      <w:r>
        <w:rPr>
          <w:rFonts w:ascii="Arial" w:hAnsi="Arial"/>
          <w:b/>
          <w:sz w:val="24"/>
          <w:szCs w:val="24"/>
        </w:rPr>
        <w:t xml:space="preserve">: </w:t>
      </w:r>
      <w:r w:rsidRPr="00F3568A">
        <w:rPr>
          <w:rFonts w:ascii="Arial" w:hAnsi="Arial"/>
          <w:bCs/>
          <w:sz w:val="24"/>
          <w:szCs w:val="24"/>
        </w:rPr>
        <w:t xml:space="preserve">Superposition </w:t>
      </w:r>
      <w:r>
        <w:rPr>
          <w:rFonts w:ascii="Arial" w:hAnsi="Arial"/>
          <w:bCs/>
          <w:sz w:val="24"/>
          <w:szCs w:val="24"/>
        </w:rPr>
        <w:t>t</w:t>
      </w:r>
      <w:r w:rsidRPr="00F3568A">
        <w:rPr>
          <w:rFonts w:ascii="Arial" w:hAnsi="Arial"/>
          <w:bCs/>
          <w:sz w:val="24"/>
          <w:szCs w:val="24"/>
        </w:rPr>
        <w:t>heorem</w:t>
      </w:r>
    </w:p>
    <w:p w:rsidR="001A15EF" w:rsidRPr="006D04C0" w:rsidRDefault="001A15EF" w:rsidP="001A15EF">
      <w:pPr>
        <w:pStyle w:val="ListParagraph"/>
        <w:numPr>
          <w:ilvl w:val="0"/>
          <w:numId w:val="49"/>
        </w:numPr>
        <w:jc w:val="both"/>
        <w:rPr>
          <w:rFonts w:ascii="Arial" w:hAnsi="Arial"/>
          <w:sz w:val="24"/>
          <w:szCs w:val="24"/>
        </w:rPr>
      </w:pPr>
      <w:r w:rsidRPr="006D04C0">
        <w:rPr>
          <w:rFonts w:ascii="Arial" w:hAnsi="Arial"/>
          <w:sz w:val="24"/>
          <w:szCs w:val="24"/>
        </w:rPr>
        <w:t>Measure the current in R</w:t>
      </w:r>
      <w:r w:rsidRPr="006D04C0">
        <w:rPr>
          <w:rFonts w:ascii="Arial" w:hAnsi="Arial"/>
          <w:sz w:val="24"/>
          <w:szCs w:val="24"/>
          <w:vertAlign w:val="subscript"/>
        </w:rPr>
        <w:t>1</w:t>
      </w:r>
      <w:r w:rsidRPr="006D04C0">
        <w:rPr>
          <w:rFonts w:ascii="Arial" w:hAnsi="Arial"/>
          <w:sz w:val="24"/>
          <w:szCs w:val="24"/>
        </w:rPr>
        <w:t xml:space="preserve"> to R</w:t>
      </w:r>
      <w:r w:rsidRPr="006D04C0">
        <w:rPr>
          <w:rFonts w:ascii="Arial" w:hAnsi="Arial"/>
          <w:sz w:val="24"/>
          <w:szCs w:val="24"/>
          <w:vertAlign w:val="subscript"/>
        </w:rPr>
        <w:t>5</w:t>
      </w:r>
      <w:r w:rsidRPr="006D04C0">
        <w:rPr>
          <w:rFonts w:ascii="Arial" w:hAnsi="Arial"/>
          <w:sz w:val="24"/>
          <w:szCs w:val="24"/>
        </w:rPr>
        <w:t>, note both the magnitude and the polarity of each current and tabulate them</w:t>
      </w:r>
      <w:r>
        <w:rPr>
          <w:rFonts w:ascii="Arial" w:hAnsi="Arial"/>
          <w:sz w:val="24"/>
          <w:szCs w:val="24"/>
        </w:rPr>
        <w:t xml:space="preserve"> in Table 2</w:t>
      </w:r>
      <w:r w:rsidRPr="006D04C0">
        <w:rPr>
          <w:rFonts w:ascii="Arial" w:hAnsi="Arial"/>
          <w:sz w:val="24"/>
          <w:szCs w:val="24"/>
        </w:rPr>
        <w:t>.</w:t>
      </w:r>
    </w:p>
    <w:p w:rsidR="001A15EF" w:rsidRPr="006D04C0" w:rsidRDefault="001A15EF" w:rsidP="001A15EF">
      <w:pPr>
        <w:pStyle w:val="ListParagraph"/>
        <w:numPr>
          <w:ilvl w:val="0"/>
          <w:numId w:val="49"/>
        </w:numPr>
        <w:jc w:val="both"/>
        <w:rPr>
          <w:rFonts w:ascii="Arial" w:hAnsi="Arial"/>
          <w:sz w:val="24"/>
          <w:szCs w:val="24"/>
        </w:rPr>
      </w:pPr>
      <w:r w:rsidRPr="006D04C0">
        <w:rPr>
          <w:rFonts w:ascii="Arial" w:hAnsi="Arial"/>
          <w:sz w:val="24"/>
          <w:szCs w:val="24"/>
        </w:rPr>
        <w:t xml:space="preserve">Disconnect the 15V source, as shown in shown in Figure 5. Measure and tabulate the current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1</m:t>
            </m:r>
          </m:sub>
          <m:sup>
            <m:r>
              <w:rPr>
                <w:rFonts w:ascii="Cambria Math" w:hAnsi="Cambria Math"/>
                <w:sz w:val="24"/>
                <w:szCs w:val="24"/>
              </w:rPr>
              <m:t>'</m:t>
            </m:r>
          </m:sup>
        </m:sSubSup>
      </m:oMath>
      <w:r w:rsidRPr="006D04C0">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2</m:t>
            </m:r>
          </m:sub>
          <m:sup>
            <m:r>
              <w:rPr>
                <w:rFonts w:ascii="Cambria Math" w:hAnsi="Cambria Math"/>
                <w:sz w:val="24"/>
                <w:szCs w:val="24"/>
              </w:rPr>
              <m:t>'</m:t>
            </m:r>
          </m:sup>
        </m:sSubSup>
      </m:oMath>
      <w:r w:rsidRPr="006D04C0">
        <w:rPr>
          <w:rFonts w:ascii="Arial" w:hAnsi="Arial"/>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3</m:t>
            </m:r>
          </m:sub>
          <m:sup>
            <m:r>
              <w:rPr>
                <w:rFonts w:ascii="Cambria Math" w:hAnsi="Cambria Math"/>
                <w:sz w:val="24"/>
                <w:szCs w:val="24"/>
              </w:rPr>
              <m:t>'</m:t>
            </m:r>
          </m:sup>
        </m:sSubSup>
      </m:oMath>
      <w:r>
        <w:rPr>
          <w:rFonts w:ascii="Arial" w:hAnsi="Arial"/>
          <w:sz w:val="24"/>
          <w:szCs w:val="24"/>
        </w:rPr>
        <w:t xml:space="preserve"> as in Table 2.</w:t>
      </w:r>
    </w:p>
    <w:p w:rsidR="001A15EF" w:rsidRDefault="001A15EF" w:rsidP="001A15EF">
      <w:pPr>
        <w:pStyle w:val="ListParagraph"/>
        <w:autoSpaceDE w:val="0"/>
        <w:autoSpaceDN w:val="0"/>
        <w:adjustRightInd w:val="0"/>
        <w:spacing w:after="0" w:line="240" w:lineRule="auto"/>
        <w:ind w:left="646"/>
        <w:jc w:val="center"/>
      </w:pPr>
      <w:r>
        <w:object w:dxaOrig="6216" w:dyaOrig="3262">
          <v:shape id="_x0000_i1056" type="#_x0000_t75" style="width:310.55pt;height:162.8pt" o:ole="">
            <v:imagedata r:id="rId78" o:title=""/>
          </v:shape>
          <o:OLEObject Type="Embed" ProgID="Visio.Drawing.11" ShapeID="_x0000_i1056" DrawAspect="Content" ObjectID="_1430074534" r:id="rId79"/>
        </w:object>
      </w:r>
    </w:p>
    <w:p w:rsidR="001A15EF" w:rsidRDefault="001A15EF" w:rsidP="001A15EF">
      <w:pPr>
        <w:pStyle w:val="ListParagraph"/>
        <w:autoSpaceDE w:val="0"/>
        <w:autoSpaceDN w:val="0"/>
        <w:adjustRightInd w:val="0"/>
        <w:spacing w:after="0" w:line="240" w:lineRule="auto"/>
        <w:ind w:left="646"/>
        <w:jc w:val="center"/>
        <w:rPr>
          <w:rFonts w:ascii="Arial" w:hAnsi="Arial"/>
          <w:b/>
          <w:sz w:val="24"/>
          <w:szCs w:val="24"/>
        </w:rPr>
      </w:pPr>
      <w:r w:rsidRPr="00F3568A">
        <w:rPr>
          <w:rFonts w:ascii="Arial" w:hAnsi="Arial"/>
          <w:b/>
          <w:sz w:val="24"/>
          <w:szCs w:val="24"/>
        </w:rPr>
        <w:t xml:space="preserve">Figure </w:t>
      </w:r>
      <w:r>
        <w:rPr>
          <w:rFonts w:ascii="Arial" w:hAnsi="Arial"/>
          <w:b/>
          <w:sz w:val="24"/>
          <w:szCs w:val="24"/>
        </w:rPr>
        <w:t>5.</w:t>
      </w:r>
    </w:p>
    <w:p w:rsidR="001A15EF" w:rsidRDefault="001A15EF" w:rsidP="001A15EF">
      <w:pPr>
        <w:pStyle w:val="ListParagraph"/>
        <w:numPr>
          <w:ilvl w:val="0"/>
          <w:numId w:val="49"/>
        </w:numPr>
        <w:jc w:val="both"/>
        <w:rPr>
          <w:rFonts w:ascii="Arial" w:hAnsi="Arial"/>
          <w:sz w:val="24"/>
          <w:szCs w:val="24"/>
        </w:rPr>
      </w:pPr>
      <w:r w:rsidRPr="006D04C0">
        <w:rPr>
          <w:rFonts w:ascii="Arial" w:hAnsi="Arial"/>
          <w:sz w:val="24"/>
          <w:szCs w:val="24"/>
        </w:rPr>
        <w:t xml:space="preserve">Connect the circuit as shown in </w:t>
      </w:r>
      <w:r>
        <w:rPr>
          <w:rFonts w:ascii="Arial" w:hAnsi="Arial"/>
          <w:sz w:val="24"/>
          <w:szCs w:val="24"/>
        </w:rPr>
        <w:t>Figure 6</w:t>
      </w:r>
      <w:r w:rsidRPr="006D04C0">
        <w:rPr>
          <w:rFonts w:ascii="Arial" w:hAnsi="Arial"/>
          <w:sz w:val="24"/>
          <w:szCs w:val="24"/>
        </w:rPr>
        <w:t>, then measure</w:t>
      </w:r>
      <w:r>
        <w:rPr>
          <w:rFonts w:ascii="Arial" w:hAnsi="Arial"/>
          <w:sz w:val="24"/>
          <w:szCs w:val="24"/>
        </w:rPr>
        <w:t xml:space="preserve"> and tabulate </w:t>
      </w:r>
      <w:r w:rsidRPr="006D04C0">
        <w:rPr>
          <w:rFonts w:ascii="Arial" w:hAnsi="Arial"/>
          <w:sz w:val="24"/>
          <w:szCs w:val="24"/>
        </w:rPr>
        <w:t xml:space="preserve">the currents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1</m:t>
            </m:r>
          </m:sub>
          <m:sup>
            <m:r>
              <w:rPr>
                <w:rFonts w:ascii="Cambria Math" w:hAnsi="Cambria Math"/>
                <w:sz w:val="24"/>
                <w:szCs w:val="24"/>
              </w:rPr>
              <m:t>''</m:t>
            </m:r>
          </m:sup>
        </m:sSubSup>
      </m:oMath>
      <w:r w:rsidRPr="006D04C0">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2</m:t>
            </m:r>
          </m:sub>
          <m:sup>
            <m:r>
              <w:rPr>
                <w:rFonts w:ascii="Cambria Math" w:hAnsi="Cambria Math"/>
                <w:sz w:val="24"/>
                <w:szCs w:val="24"/>
              </w:rPr>
              <m:t>''</m:t>
            </m:r>
          </m:sup>
        </m:sSubSup>
      </m:oMath>
      <w:r w:rsidRPr="006D04C0">
        <w:rPr>
          <w:rFonts w:ascii="Arial" w:hAnsi="Arial"/>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3</m:t>
            </m:r>
          </m:sub>
          <m:sup>
            <m:r>
              <w:rPr>
                <w:rFonts w:ascii="Cambria Math" w:hAnsi="Cambria Math"/>
                <w:sz w:val="24"/>
                <w:szCs w:val="24"/>
              </w:rPr>
              <m:t>'</m:t>
            </m:r>
          </m:sup>
        </m:sSubSup>
      </m:oMath>
      <w:r>
        <w:rPr>
          <w:rFonts w:ascii="Arial" w:hAnsi="Arial"/>
          <w:sz w:val="24"/>
          <w:szCs w:val="24"/>
        </w:rPr>
        <w:t xml:space="preserve"> as in Table 2</w:t>
      </w:r>
      <w:r w:rsidRPr="006D04C0">
        <w:rPr>
          <w:rFonts w:ascii="Arial" w:hAnsi="Arial"/>
          <w:sz w:val="24"/>
          <w:szCs w:val="24"/>
        </w:rPr>
        <w:t>. You should have found that the sum of the currents due to individual voltage source is equal to the current resulting when both sources are present in the network.</w:t>
      </w:r>
    </w:p>
    <w:p w:rsidR="001A15EF" w:rsidRDefault="0035770A" w:rsidP="001A15EF">
      <w:pPr>
        <w:spacing w:after="0" w:line="240" w:lineRule="auto"/>
        <w:contextualSpacing/>
        <w:jc w:val="center"/>
      </w:pPr>
      <w:r>
        <w:object w:dxaOrig="6216" w:dyaOrig="3262">
          <v:shape id="_x0000_i1057" type="#_x0000_t75" style="width:264.85pt;height:139pt" o:ole="">
            <v:imagedata r:id="rId80" o:title=""/>
          </v:shape>
          <o:OLEObject Type="Embed" ProgID="Visio.Drawing.11" ShapeID="_x0000_i1057" DrawAspect="Content" ObjectID="_1430074535" r:id="rId81"/>
        </w:object>
      </w:r>
    </w:p>
    <w:p w:rsidR="001A15EF" w:rsidRDefault="001A15EF" w:rsidP="001A15EF">
      <w:pPr>
        <w:spacing w:after="0" w:line="240" w:lineRule="auto"/>
        <w:contextualSpacing/>
        <w:jc w:val="center"/>
        <w:rPr>
          <w:rFonts w:ascii="Arial" w:hAnsi="Arial"/>
          <w:b/>
          <w:sz w:val="24"/>
          <w:szCs w:val="24"/>
        </w:rPr>
      </w:pPr>
      <w:r w:rsidRPr="00BF070E">
        <w:rPr>
          <w:rFonts w:ascii="Arial" w:hAnsi="Arial"/>
          <w:b/>
          <w:sz w:val="24"/>
          <w:szCs w:val="24"/>
        </w:rPr>
        <w:t>Figure 6</w:t>
      </w:r>
    </w:p>
    <w:p w:rsidR="001A15EF" w:rsidRPr="00BF070E" w:rsidRDefault="001A15EF" w:rsidP="001A15EF">
      <w:pPr>
        <w:spacing w:after="0" w:line="240" w:lineRule="auto"/>
        <w:contextualSpacing/>
        <w:jc w:val="center"/>
        <w:rPr>
          <w:rFonts w:ascii="Arial" w:hAnsi="Arial"/>
          <w:b/>
          <w:sz w:val="24"/>
          <w:szCs w:val="24"/>
        </w:rPr>
      </w:pPr>
    </w:p>
    <w:p w:rsidR="001A15EF" w:rsidRDefault="001A15EF" w:rsidP="001A15EF">
      <w:pPr>
        <w:spacing w:after="0"/>
        <w:jc w:val="center"/>
        <w:rPr>
          <w:rFonts w:ascii="Arial" w:hAnsi="Arial"/>
          <w:sz w:val="24"/>
          <w:szCs w:val="24"/>
        </w:rPr>
      </w:pPr>
      <w:r>
        <w:rPr>
          <w:rFonts w:ascii="Arial" w:hAnsi="Arial"/>
          <w:sz w:val="24"/>
          <w:szCs w:val="24"/>
        </w:rPr>
        <w:t>Table 1.</w:t>
      </w:r>
    </w:p>
    <w:tbl>
      <w:tblPr>
        <w:tblStyle w:val="TableGrid"/>
        <w:tblW w:w="8200" w:type="dxa"/>
        <w:jc w:val="center"/>
        <w:tblInd w:w="644" w:type="dxa"/>
        <w:tblLook w:val="04A0"/>
      </w:tblPr>
      <w:tblGrid>
        <w:gridCol w:w="1207"/>
        <w:gridCol w:w="972"/>
        <w:gridCol w:w="402"/>
        <w:gridCol w:w="939"/>
        <w:gridCol w:w="478"/>
        <w:gridCol w:w="939"/>
        <w:gridCol w:w="643"/>
        <w:gridCol w:w="939"/>
        <w:gridCol w:w="742"/>
        <w:gridCol w:w="939"/>
      </w:tblGrid>
      <w:tr w:rsidR="002E76AE" w:rsidTr="002E76AE">
        <w:trPr>
          <w:jc w:val="center"/>
        </w:trPr>
        <w:tc>
          <w:tcPr>
            <w:tcW w:w="1207" w:type="dxa"/>
          </w:tcPr>
          <w:p w:rsidR="002E76AE" w:rsidRPr="0035770A" w:rsidRDefault="002E76AE" w:rsidP="002E76AE">
            <w:pPr>
              <w:pStyle w:val="ListParagraph"/>
              <w:autoSpaceDE w:val="0"/>
              <w:autoSpaceDN w:val="0"/>
              <w:adjustRightInd w:val="0"/>
              <w:ind w:left="0"/>
              <w:rPr>
                <w:rFonts w:ascii="Arial" w:eastAsiaTheme="minorHAnsi" w:hAnsi="Arial"/>
                <w:b/>
                <w:iCs/>
                <w:sz w:val="18"/>
                <w:szCs w:val="18"/>
                <w:lang w:val="en-GB"/>
              </w:rPr>
            </w:pPr>
            <w:r w:rsidRPr="0035770A">
              <w:rPr>
                <w:rFonts w:ascii="Arial" w:eastAsiaTheme="minorHAnsi" w:hAnsi="Arial"/>
                <w:b/>
                <w:iCs/>
                <w:sz w:val="18"/>
                <w:szCs w:val="18"/>
                <w:lang w:val="en-GB"/>
              </w:rPr>
              <w:t>I</w:t>
            </w:r>
          </w:p>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measure</w:t>
            </w:r>
          </w:p>
        </w:tc>
        <w:tc>
          <w:tcPr>
            <w:tcW w:w="972"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Current (mA)</w:t>
            </w:r>
          </w:p>
        </w:tc>
        <w:tc>
          <w:tcPr>
            <w:tcW w:w="402" w:type="dxa"/>
          </w:tcPr>
          <w:p w:rsidR="002E76AE" w:rsidRPr="0035770A" w:rsidRDefault="002E76AE" w:rsidP="002E76AE">
            <w:pPr>
              <w:pStyle w:val="ListParagraph"/>
              <w:autoSpaceDE w:val="0"/>
              <w:autoSpaceDN w:val="0"/>
              <w:adjustRightInd w:val="0"/>
              <w:ind w:left="0"/>
              <w:rPr>
                <w:rFonts w:ascii="Arial" w:eastAsiaTheme="minorHAnsi" w:hAnsi="Arial"/>
                <w:b/>
                <w:sz w:val="18"/>
                <w:szCs w:val="18"/>
                <w:lang w:val="en-GB"/>
              </w:rPr>
            </w:pPr>
          </w:p>
        </w:tc>
        <w:tc>
          <w:tcPr>
            <w:tcW w:w="939"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Current (mA)</w:t>
            </w:r>
          </w:p>
        </w:tc>
        <w:tc>
          <w:tcPr>
            <w:tcW w:w="478" w:type="dxa"/>
          </w:tcPr>
          <w:p w:rsidR="002E76AE" w:rsidRPr="0035770A" w:rsidRDefault="002E76AE" w:rsidP="002E76AE">
            <w:pPr>
              <w:pStyle w:val="ListParagraph"/>
              <w:autoSpaceDE w:val="0"/>
              <w:autoSpaceDN w:val="0"/>
              <w:adjustRightInd w:val="0"/>
              <w:ind w:left="0"/>
              <w:rPr>
                <w:rFonts w:ascii="Arial" w:eastAsiaTheme="minorHAnsi" w:hAnsi="Arial"/>
                <w:b/>
                <w:sz w:val="18"/>
                <w:szCs w:val="18"/>
                <w:lang w:val="en-GB"/>
              </w:rPr>
            </w:pPr>
          </w:p>
        </w:tc>
        <w:tc>
          <w:tcPr>
            <w:tcW w:w="939"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Current (mA)</w:t>
            </w:r>
          </w:p>
        </w:tc>
        <w:tc>
          <w:tcPr>
            <w:tcW w:w="643"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Cs/>
                <w:sz w:val="18"/>
                <w:szCs w:val="18"/>
                <w:lang w:val="en-GB"/>
              </w:rPr>
              <w:t>I</w:t>
            </w:r>
            <w:r w:rsidRPr="0035770A">
              <w:rPr>
                <w:rFonts w:ascii="Arial" w:eastAsiaTheme="minorHAnsi" w:hAnsi="Arial"/>
                <w:b/>
                <w:i/>
                <w:sz w:val="18"/>
                <w:szCs w:val="18"/>
                <w:lang w:val="en-GB"/>
              </w:rPr>
              <w:t xml:space="preserve"> sup</w:t>
            </w:r>
          </w:p>
        </w:tc>
        <w:tc>
          <w:tcPr>
            <w:tcW w:w="939"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Current (mA)</w:t>
            </w:r>
          </w:p>
        </w:tc>
        <w:tc>
          <w:tcPr>
            <w:tcW w:w="742" w:type="dxa"/>
          </w:tcPr>
          <w:p w:rsidR="002E76AE" w:rsidRPr="0035770A" w:rsidRDefault="002E76AE" w:rsidP="002E76AE">
            <w:pPr>
              <w:pStyle w:val="ListParagraph"/>
              <w:autoSpaceDE w:val="0"/>
              <w:autoSpaceDN w:val="0"/>
              <w:adjustRightInd w:val="0"/>
              <w:ind w:left="0"/>
              <w:rPr>
                <w:rFonts w:ascii="Arial" w:eastAsiaTheme="minorHAnsi" w:hAnsi="Arial"/>
                <w:b/>
                <w:iCs/>
                <w:sz w:val="18"/>
                <w:szCs w:val="18"/>
                <w:lang w:val="en-GB"/>
              </w:rPr>
            </w:pPr>
            <w:r w:rsidRPr="0035770A">
              <w:rPr>
                <w:rFonts w:ascii="Arial" w:eastAsiaTheme="minorHAnsi" w:hAnsi="Arial"/>
                <w:b/>
                <w:iCs/>
                <w:sz w:val="18"/>
                <w:szCs w:val="18"/>
                <w:lang w:val="en-GB"/>
              </w:rPr>
              <w:t xml:space="preserve">I </w:t>
            </w:r>
          </w:p>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calc</w:t>
            </w:r>
          </w:p>
        </w:tc>
        <w:tc>
          <w:tcPr>
            <w:tcW w:w="939" w:type="dxa"/>
          </w:tcPr>
          <w:p w:rsidR="002E76AE" w:rsidRPr="0035770A" w:rsidRDefault="002E76AE" w:rsidP="002E76AE">
            <w:pPr>
              <w:pStyle w:val="ListParagraph"/>
              <w:autoSpaceDE w:val="0"/>
              <w:autoSpaceDN w:val="0"/>
              <w:adjustRightInd w:val="0"/>
              <w:ind w:left="0"/>
              <w:rPr>
                <w:rFonts w:ascii="Arial" w:eastAsiaTheme="minorHAnsi" w:hAnsi="Arial"/>
                <w:b/>
                <w:i/>
                <w:sz w:val="18"/>
                <w:szCs w:val="18"/>
                <w:lang w:val="en-GB"/>
              </w:rPr>
            </w:pPr>
            <w:r w:rsidRPr="0035770A">
              <w:rPr>
                <w:rFonts w:ascii="Arial" w:eastAsiaTheme="minorHAnsi" w:hAnsi="Arial"/>
                <w:b/>
                <w:i/>
                <w:sz w:val="18"/>
                <w:szCs w:val="18"/>
                <w:lang w:val="en-GB"/>
              </w:rPr>
              <w:t>Current (mA)</w:t>
            </w:r>
          </w:p>
        </w:tc>
      </w:tr>
      <w:tr w:rsidR="002E76AE" w:rsidTr="002E76AE">
        <w:trPr>
          <w:jc w:val="center"/>
        </w:trPr>
        <w:tc>
          <w:tcPr>
            <w:tcW w:w="1207"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1</w:t>
            </w:r>
          </w:p>
        </w:tc>
        <w:tc>
          <w:tcPr>
            <w:tcW w:w="972"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02" w:type="dxa"/>
          </w:tcPr>
          <w:p w:rsidR="002E76AE" w:rsidRPr="006D04C0" w:rsidRDefault="00E43B12" w:rsidP="002E76AE">
            <w:pPr>
              <w:pStyle w:val="ListParagraph"/>
              <w:autoSpaceDE w:val="0"/>
              <w:autoSpaceDN w:val="0"/>
              <w:adjustRightInd w:val="0"/>
              <w:ind w:left="0"/>
              <w:jc w:val="center"/>
              <w:rPr>
                <w:rFonts w:ascii="Arial" w:eastAsiaTheme="minorHAnsi" w:hAnsi="Arial"/>
                <w:lang w:val="en-GB"/>
              </w:rPr>
            </w:pPr>
            <m:oMathPara>
              <m:oMathParaPr>
                <m:jc m:val="center"/>
              </m:oMathParaPr>
              <m:oMath>
                <m:sSubSup>
                  <m:sSubSupPr>
                    <m:ctrlPr>
                      <w:rPr>
                        <w:rFonts w:ascii="Cambria Math" w:hAnsi="Cambria Math"/>
                        <w:i/>
                      </w:rPr>
                    </m:ctrlPr>
                  </m:sSubSupPr>
                  <m:e>
                    <m:r>
                      <w:rPr>
                        <w:rFonts w:ascii="Cambria Math" w:hAnsi="Cambria Math"/>
                      </w:rPr>
                      <m:t>I</m:t>
                    </m:r>
                  </m:e>
                  <m:sub>
                    <m:r>
                      <w:rPr>
                        <w:rFonts w:ascii="Cambria Math" w:hAnsi="Cambria Math"/>
                      </w:rPr>
                      <m:t>1</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78" w:type="dxa"/>
          </w:tcPr>
          <w:p w:rsidR="002E76AE" w:rsidRPr="006D04C0" w:rsidRDefault="00E43B12" w:rsidP="002E76AE">
            <w:pPr>
              <w:pStyle w:val="ListParagraph"/>
              <w:autoSpaceDE w:val="0"/>
              <w:autoSpaceDN w:val="0"/>
              <w:adjustRightInd w:val="0"/>
              <w:ind w:left="0"/>
              <w:jc w:val="center"/>
              <w:rPr>
                <w:rFonts w:ascii="Arial" w:eastAsiaTheme="minorHAnsi" w:hAnsi="Arial"/>
                <w:lang w:val="en-GB"/>
              </w:rPr>
            </w:pPr>
            <m:oMathPara>
              <m:oMath>
                <m:sSubSup>
                  <m:sSubSupPr>
                    <m:ctrlPr>
                      <w:rPr>
                        <w:rFonts w:ascii="Cambria Math" w:hAnsi="Cambria Math"/>
                        <w:i/>
                      </w:rPr>
                    </m:ctrlPr>
                  </m:sSubSupPr>
                  <m:e>
                    <m:r>
                      <w:rPr>
                        <w:rFonts w:ascii="Cambria Math" w:hAnsi="Cambria Math"/>
                      </w:rPr>
                      <m:t>I</m:t>
                    </m:r>
                  </m:e>
                  <m:sub>
                    <m:r>
                      <w:rPr>
                        <w:rFonts w:ascii="Cambria Math" w:hAnsi="Cambria Math"/>
                      </w:rPr>
                      <m:t>1</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643"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1</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742"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1</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r>
      <w:tr w:rsidR="002E76AE" w:rsidTr="002E76AE">
        <w:trPr>
          <w:jc w:val="center"/>
        </w:trPr>
        <w:tc>
          <w:tcPr>
            <w:tcW w:w="1207"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2</w:t>
            </w:r>
          </w:p>
        </w:tc>
        <w:tc>
          <w:tcPr>
            <w:tcW w:w="972"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02" w:type="dxa"/>
          </w:tcPr>
          <w:p w:rsidR="002E76AE" w:rsidRPr="006D04C0" w:rsidRDefault="00E43B12" w:rsidP="002E76AE">
            <w:pPr>
              <w:pStyle w:val="ListParagraph"/>
              <w:autoSpaceDE w:val="0"/>
              <w:autoSpaceDN w:val="0"/>
              <w:adjustRightInd w:val="0"/>
              <w:ind w:left="0"/>
              <w:jc w:val="center"/>
              <w:rPr>
                <w:rFonts w:ascii="Arial" w:eastAsiaTheme="minorHAnsi" w:hAnsi="Arial"/>
                <w:lang w:val="en-GB"/>
              </w:rPr>
            </w:pPr>
            <m:oMathPara>
              <m:oMath>
                <m:sSubSup>
                  <m:sSubSupPr>
                    <m:ctrlPr>
                      <w:rPr>
                        <w:rFonts w:ascii="Cambria Math" w:hAnsi="Cambria Math"/>
                        <w:i/>
                      </w:rPr>
                    </m:ctrlPr>
                  </m:sSubSupPr>
                  <m:e>
                    <m:r>
                      <w:rPr>
                        <w:rFonts w:ascii="Cambria Math" w:hAnsi="Cambria Math"/>
                      </w:rPr>
                      <m:t>I</m:t>
                    </m:r>
                  </m:e>
                  <m:sub>
                    <m:r>
                      <w:rPr>
                        <w:rFonts w:ascii="Cambria Math" w:hAnsi="Cambria Math"/>
                      </w:rPr>
                      <m:t>2</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78" w:type="dxa"/>
          </w:tcPr>
          <w:p w:rsidR="002E76AE" w:rsidRPr="006D04C0" w:rsidRDefault="00E43B12" w:rsidP="002E76AE">
            <w:pPr>
              <w:pStyle w:val="ListParagraph"/>
              <w:autoSpaceDE w:val="0"/>
              <w:autoSpaceDN w:val="0"/>
              <w:adjustRightInd w:val="0"/>
              <w:ind w:left="0"/>
              <w:jc w:val="center"/>
              <w:rPr>
                <w:rFonts w:ascii="Arial" w:eastAsiaTheme="minorHAnsi" w:hAnsi="Arial"/>
                <w:lang w:val="en-GB"/>
              </w:rPr>
            </w:pPr>
            <m:oMathPara>
              <m:oMath>
                <m:sSubSup>
                  <m:sSubSupPr>
                    <m:ctrlPr>
                      <w:rPr>
                        <w:rFonts w:ascii="Cambria Math" w:hAnsi="Cambria Math"/>
                        <w:i/>
                      </w:rPr>
                    </m:ctrlPr>
                  </m:sSubSupPr>
                  <m:e>
                    <m:r>
                      <w:rPr>
                        <w:rFonts w:ascii="Cambria Math" w:hAnsi="Cambria Math"/>
                      </w:rPr>
                      <m:t>I</m:t>
                    </m:r>
                  </m:e>
                  <m:sub>
                    <m:r>
                      <w:rPr>
                        <w:rFonts w:ascii="Cambria Math" w:hAnsi="Cambria Math"/>
                      </w:rPr>
                      <m:t>2</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643"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2</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742"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2</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r>
      <w:tr w:rsidR="002E76AE" w:rsidTr="002E76AE">
        <w:trPr>
          <w:jc w:val="center"/>
        </w:trPr>
        <w:tc>
          <w:tcPr>
            <w:tcW w:w="1207"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3</w:t>
            </w:r>
          </w:p>
        </w:tc>
        <w:tc>
          <w:tcPr>
            <w:tcW w:w="972"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02" w:type="dxa"/>
          </w:tcPr>
          <w:p w:rsidR="002E76AE" w:rsidRPr="006D04C0" w:rsidRDefault="00E43B12" w:rsidP="002E76AE">
            <w:pPr>
              <w:pStyle w:val="ListParagraph"/>
              <w:autoSpaceDE w:val="0"/>
              <w:autoSpaceDN w:val="0"/>
              <w:adjustRightInd w:val="0"/>
              <w:ind w:left="0"/>
              <w:jc w:val="center"/>
              <w:rPr>
                <w:rFonts w:ascii="Arial" w:eastAsiaTheme="minorHAnsi" w:hAnsi="Arial"/>
                <w:lang w:val="en-GB"/>
              </w:rPr>
            </w:pPr>
            <m:oMathPara>
              <m:oMath>
                <m:sSubSup>
                  <m:sSubSupPr>
                    <m:ctrlPr>
                      <w:rPr>
                        <w:rFonts w:ascii="Cambria Math" w:hAnsi="Cambria Math"/>
                        <w:i/>
                      </w:rPr>
                    </m:ctrlPr>
                  </m:sSubSupPr>
                  <m:e>
                    <m:r>
                      <w:rPr>
                        <w:rFonts w:ascii="Cambria Math" w:hAnsi="Cambria Math"/>
                      </w:rPr>
                      <m:t>I</m:t>
                    </m:r>
                  </m:e>
                  <m:sub>
                    <m:r>
                      <w:rPr>
                        <w:rFonts w:ascii="Cambria Math" w:hAnsi="Cambria Math"/>
                      </w:rPr>
                      <m:t>3</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478" w:type="dxa"/>
          </w:tcPr>
          <w:p w:rsidR="002E76AE" w:rsidRPr="006D04C0" w:rsidRDefault="00E43B12" w:rsidP="002E76AE">
            <w:pPr>
              <w:pStyle w:val="ListParagraph"/>
              <w:autoSpaceDE w:val="0"/>
              <w:autoSpaceDN w:val="0"/>
              <w:adjustRightInd w:val="0"/>
              <w:ind w:left="0"/>
              <w:jc w:val="center"/>
              <w:rPr>
                <w:rFonts w:ascii="Arial" w:eastAsia="Calibri" w:hAnsi="Arial"/>
              </w:rPr>
            </w:pPr>
            <m:oMathPara>
              <m:oMath>
                <m:sSubSup>
                  <m:sSubSupPr>
                    <m:ctrlPr>
                      <w:rPr>
                        <w:rFonts w:ascii="Cambria Math" w:hAnsi="Cambria Math"/>
                        <w:i/>
                      </w:rPr>
                    </m:ctrlPr>
                  </m:sSubSupPr>
                  <m:e>
                    <m:r>
                      <w:rPr>
                        <w:rFonts w:ascii="Cambria Math" w:hAnsi="Cambria Math"/>
                      </w:rPr>
                      <m:t>I'</m:t>
                    </m:r>
                  </m:e>
                  <m:sub>
                    <m:r>
                      <w:rPr>
                        <w:rFonts w:ascii="Cambria Math" w:hAnsi="Cambria Math"/>
                      </w:rPr>
                      <m:t>3</m:t>
                    </m:r>
                  </m:sub>
                  <m:sup>
                    <m:r>
                      <w:rPr>
                        <w:rFonts w:ascii="Cambria Math" w:hAnsi="Cambria Math"/>
                      </w:rPr>
                      <m:t>'</m:t>
                    </m:r>
                  </m:sup>
                </m:sSubSup>
              </m:oMath>
            </m:oMathPara>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643"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3</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c>
          <w:tcPr>
            <w:tcW w:w="742" w:type="dxa"/>
          </w:tcPr>
          <w:p w:rsidR="002E76AE" w:rsidRPr="006D04C0" w:rsidRDefault="002E76AE" w:rsidP="002E76AE">
            <w:pPr>
              <w:pStyle w:val="ListParagraph"/>
              <w:autoSpaceDE w:val="0"/>
              <w:autoSpaceDN w:val="0"/>
              <w:adjustRightInd w:val="0"/>
              <w:ind w:left="0"/>
              <w:jc w:val="center"/>
              <w:rPr>
                <w:rFonts w:ascii="Arial" w:eastAsiaTheme="minorHAnsi" w:hAnsi="Arial"/>
                <w:i/>
                <w:lang w:val="en-GB"/>
              </w:rPr>
            </w:pPr>
            <w:r w:rsidRPr="006D04C0">
              <w:rPr>
                <w:rFonts w:ascii="Arial" w:eastAsiaTheme="minorHAnsi" w:hAnsi="Arial"/>
                <w:i/>
                <w:lang w:val="en-GB"/>
              </w:rPr>
              <w:t>I</w:t>
            </w:r>
            <w:r w:rsidRPr="006D04C0">
              <w:rPr>
                <w:rFonts w:ascii="Arial" w:eastAsiaTheme="minorHAnsi" w:hAnsi="Arial"/>
                <w:i/>
                <w:vertAlign w:val="subscript"/>
                <w:lang w:val="en-GB"/>
              </w:rPr>
              <w:t>3</w:t>
            </w:r>
          </w:p>
        </w:tc>
        <w:tc>
          <w:tcPr>
            <w:tcW w:w="939" w:type="dxa"/>
          </w:tcPr>
          <w:p w:rsidR="002E76AE" w:rsidRDefault="002E76AE" w:rsidP="002E76AE">
            <w:pPr>
              <w:pStyle w:val="ListParagraph"/>
              <w:autoSpaceDE w:val="0"/>
              <w:autoSpaceDN w:val="0"/>
              <w:adjustRightInd w:val="0"/>
              <w:ind w:left="0"/>
              <w:rPr>
                <w:rFonts w:ascii="Arial" w:eastAsiaTheme="minorHAnsi" w:hAnsi="Arial"/>
                <w:b/>
                <w:lang w:val="en-GB"/>
              </w:rPr>
            </w:pPr>
          </w:p>
        </w:tc>
      </w:tr>
    </w:tbl>
    <w:p w:rsidR="001A15EF" w:rsidRDefault="001A15EF" w:rsidP="001A15EF">
      <w:pPr>
        <w:ind w:firstLine="284"/>
        <w:rPr>
          <w:rFonts w:ascii="Arial" w:hAnsi="Arial"/>
          <w:b/>
          <w:bCs/>
          <w:u w:val="single"/>
        </w:rPr>
      </w:pPr>
      <w:r>
        <w:rPr>
          <w:rFonts w:ascii="Arial" w:hAnsi="Arial"/>
          <w:b/>
          <w:bCs/>
          <w:u w:val="single"/>
        </w:rPr>
        <w:t>Questions:</w:t>
      </w:r>
    </w:p>
    <w:p w:rsidR="001A15EF" w:rsidRPr="00E47A58" w:rsidRDefault="001A15EF" w:rsidP="001A15EF">
      <w:pPr>
        <w:spacing w:after="120" w:line="240" w:lineRule="auto"/>
        <w:ind w:firstLine="284"/>
        <w:rPr>
          <w:rFonts w:ascii="Arial" w:hAnsi="Arial"/>
          <w:iCs/>
          <w:sz w:val="24"/>
          <w:szCs w:val="24"/>
        </w:rPr>
      </w:pPr>
      <w:r w:rsidRPr="00BF070E">
        <w:rPr>
          <w:rFonts w:ascii="Arial" w:hAnsi="Arial"/>
          <w:iCs/>
          <w:sz w:val="24"/>
          <w:szCs w:val="24"/>
        </w:rPr>
        <w:t xml:space="preserve">Q1) Do </w:t>
      </w:r>
      <w:r w:rsidRPr="00E47A58">
        <w:rPr>
          <w:rFonts w:ascii="Arial" w:hAnsi="Arial"/>
          <w:iCs/>
          <w:sz w:val="24"/>
          <w:szCs w:val="24"/>
        </w:rPr>
        <w:t>the currents direction agrees with those in the Figure?</w:t>
      </w:r>
    </w:p>
    <w:p w:rsidR="001A15EF" w:rsidRPr="00E47A58" w:rsidRDefault="001A15EF" w:rsidP="001A15EF">
      <w:pPr>
        <w:spacing w:after="120" w:line="240" w:lineRule="auto"/>
        <w:ind w:firstLine="284"/>
        <w:rPr>
          <w:rFonts w:ascii="Arial" w:hAnsi="Arial"/>
          <w:iCs/>
          <w:sz w:val="24"/>
          <w:szCs w:val="24"/>
        </w:rPr>
      </w:pPr>
      <w:r w:rsidRPr="00E47A58">
        <w:rPr>
          <w:rFonts w:ascii="Arial" w:hAnsi="Arial"/>
          <w:iCs/>
          <w:sz w:val="24"/>
          <w:szCs w:val="24"/>
        </w:rPr>
        <w:t xml:space="preserve">Q2) Is there a relationship between </w:t>
      </w:r>
      <m:oMath>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oMath>
      <w:r w:rsidRPr="00E47A58">
        <w:rPr>
          <w:rFonts w:ascii="Arial" w:hAnsi="Arial"/>
          <w:sz w:val="24"/>
          <w:szCs w:val="24"/>
        </w:rPr>
        <w:t xml:space="preserve">, </w:t>
      </w:r>
      <m:oMath>
        <m:sSubSup>
          <m:sSubSupPr>
            <m:ctrlPr>
              <w:rPr>
                <w:rFonts w:ascii="Cambria Math" w:hAnsi="Arial"/>
                <w:sz w:val="24"/>
                <w:szCs w:val="24"/>
              </w:rPr>
            </m:ctrlPr>
          </m:sSubSupPr>
          <m:e>
            <m:r>
              <m:rPr>
                <m:sty m:val="p"/>
              </m:rPr>
              <w:rPr>
                <w:rFonts w:ascii="Cambria Math" w:hAnsi="Cambria Math"/>
                <w:sz w:val="24"/>
                <w:szCs w:val="24"/>
              </w:rPr>
              <m:t>I</m:t>
            </m:r>
          </m:e>
          <m:sub>
            <m:r>
              <m:rPr>
                <m:sty m:val="p"/>
              </m:rPr>
              <w:rPr>
                <w:rFonts w:ascii="Cambria Math" w:hAnsi="Cambria Math"/>
                <w:sz w:val="24"/>
                <w:szCs w:val="24"/>
              </w:rPr>
              <m:t>1</m:t>
            </m:r>
          </m:sub>
          <m:sup>
            <m:r>
              <m:rPr>
                <m:sty m:val="p"/>
              </m:rPr>
              <w:rPr>
                <w:rFonts w:ascii="Cambria Math" w:hAnsi="Arial"/>
                <w:sz w:val="24"/>
                <w:szCs w:val="24"/>
              </w:rPr>
              <m:t>'</m:t>
            </m:r>
          </m:sup>
        </m:sSubSup>
      </m:oMath>
      <w:r w:rsidRPr="00E47A58">
        <w:rPr>
          <w:rFonts w:ascii="Arial" w:hAnsi="Arial"/>
          <w:sz w:val="24"/>
          <w:szCs w:val="24"/>
        </w:rPr>
        <w:t xml:space="preserve"> and </w:t>
      </w:r>
      <m:oMath>
        <m:sSubSup>
          <m:sSubSupPr>
            <m:ctrlPr>
              <w:rPr>
                <w:rFonts w:ascii="Cambria Math" w:hAnsi="Arial"/>
                <w:sz w:val="24"/>
                <w:szCs w:val="24"/>
              </w:rPr>
            </m:ctrlPr>
          </m:sSubSupPr>
          <m:e>
            <m:r>
              <m:rPr>
                <m:sty m:val="p"/>
              </m:rPr>
              <w:rPr>
                <w:rFonts w:ascii="Cambria Math" w:hAnsi="Cambria Math"/>
                <w:sz w:val="24"/>
                <w:szCs w:val="24"/>
              </w:rPr>
              <m:t>I</m:t>
            </m:r>
          </m:e>
          <m:sub>
            <m:r>
              <m:rPr>
                <m:sty m:val="p"/>
              </m:rPr>
              <w:rPr>
                <w:rFonts w:ascii="Cambria Math" w:hAnsi="Cambria Math"/>
                <w:sz w:val="24"/>
                <w:szCs w:val="24"/>
              </w:rPr>
              <m:t>1</m:t>
            </m:r>
          </m:sub>
          <m:sup>
            <m:r>
              <m:rPr>
                <m:sty m:val="p"/>
              </m:rPr>
              <w:rPr>
                <w:rFonts w:ascii="Cambria Math" w:hAnsi="Arial"/>
                <w:sz w:val="24"/>
                <w:szCs w:val="24"/>
              </w:rPr>
              <m:t>''</m:t>
            </m:r>
          </m:sup>
        </m:sSubSup>
      </m:oMath>
      <w:r w:rsidRPr="00E47A58">
        <w:rPr>
          <w:rFonts w:ascii="Arial" w:hAnsi="Arial"/>
          <w:iCs/>
          <w:sz w:val="24"/>
          <w:szCs w:val="24"/>
        </w:rPr>
        <w:t>?</w:t>
      </w:r>
    </w:p>
    <w:p w:rsidR="001A15EF" w:rsidRPr="00E47A58" w:rsidRDefault="001A15EF" w:rsidP="001A15EF">
      <w:pPr>
        <w:spacing w:after="120" w:line="240" w:lineRule="auto"/>
        <w:ind w:firstLine="284"/>
        <w:rPr>
          <w:rFonts w:ascii="Arial" w:hAnsi="Arial"/>
          <w:sz w:val="24"/>
          <w:szCs w:val="24"/>
        </w:rPr>
      </w:pPr>
      <w:r w:rsidRPr="00E47A58">
        <w:rPr>
          <w:rFonts w:ascii="Arial" w:hAnsi="Arial"/>
          <w:iCs/>
          <w:sz w:val="24"/>
          <w:szCs w:val="24"/>
        </w:rPr>
        <w:t>Q3) Does the same relationship holds for (</w:t>
      </w:r>
      <m:oMath>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oMath>
      <w:r w:rsidRPr="00E47A58">
        <w:rPr>
          <w:rFonts w:ascii="Arial" w:hAnsi="Arial"/>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E47A58">
        <w:rPr>
          <w:rFonts w:ascii="Arial" w:hAnsi="Arial"/>
          <w:sz w:val="24"/>
          <w:szCs w:val="24"/>
        </w:rPr>
        <w:t xml:space="preserve"> , </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2</m:t>
            </m:r>
          </m:sub>
          <m:sup>
            <m:r>
              <m:rPr>
                <m:sty m:val="p"/>
              </m:rPr>
              <w:rPr>
                <w:rFonts w:ascii="Cambria Math" w:hAnsi="Cambria Math"/>
                <w:sz w:val="24"/>
                <w:szCs w:val="24"/>
              </w:rPr>
              <m:t>''</m:t>
            </m:r>
          </m:sup>
        </m:sSubSup>
      </m:oMath>
      <w:r w:rsidRPr="00E47A58">
        <w:rPr>
          <w:rFonts w:ascii="Arial" w:hAnsi="Arial"/>
          <w:sz w:val="24"/>
          <w:szCs w:val="24"/>
        </w:rPr>
        <w:t>)</w:t>
      </w:r>
      <w:r w:rsidRPr="00E47A58">
        <w:rPr>
          <w:rFonts w:ascii="Arial" w:hAnsi="Arial"/>
          <w:iCs/>
          <w:sz w:val="24"/>
          <w:szCs w:val="24"/>
        </w:rPr>
        <w:t>, and for (</w:t>
      </w:r>
      <m:oMath>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3</m:t>
            </m:r>
          </m:sub>
        </m:sSub>
      </m:oMath>
      <w:r w:rsidRPr="00E47A58">
        <w:rPr>
          <w:rFonts w:ascii="Arial" w:hAnsi="Arial"/>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3</m:t>
            </m:r>
          </m:sub>
          <m:sup>
            <m:r>
              <m:rPr>
                <m:sty m:val="p"/>
              </m:rPr>
              <w:rPr>
                <w:rFonts w:ascii="Cambria Math" w:hAnsi="Cambria Math"/>
                <w:sz w:val="24"/>
                <w:szCs w:val="24"/>
              </w:rPr>
              <m:t>'</m:t>
            </m:r>
          </m:sup>
        </m:sSubSup>
      </m:oMath>
      <w:r w:rsidRPr="00E47A58">
        <w:rPr>
          <w:rFonts w:ascii="Arial" w:hAnsi="Arial"/>
          <w:sz w:val="24"/>
          <w:szCs w:val="24"/>
        </w:rPr>
        <w:t xml:space="preserve"> , </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3</m:t>
            </m:r>
          </m:sub>
          <m:sup>
            <m:r>
              <m:rPr>
                <m:sty m:val="p"/>
              </m:rPr>
              <w:rPr>
                <w:rFonts w:ascii="Cambria Math" w:hAnsi="Cambria Math"/>
                <w:sz w:val="24"/>
                <w:szCs w:val="24"/>
              </w:rPr>
              <m:t>''</m:t>
            </m:r>
          </m:sup>
        </m:sSubSup>
      </m:oMath>
      <w:r w:rsidRPr="00E47A58">
        <w:rPr>
          <w:rFonts w:ascii="Arial" w:hAnsi="Arial"/>
          <w:sz w:val="24"/>
          <w:szCs w:val="24"/>
        </w:rPr>
        <w:t>) ?</w:t>
      </w:r>
    </w:p>
    <w:p w:rsidR="001A15EF" w:rsidRPr="00E47A58" w:rsidRDefault="001A15EF" w:rsidP="001A15EF">
      <w:pPr>
        <w:pStyle w:val="ListParagraph"/>
        <w:numPr>
          <w:ilvl w:val="0"/>
          <w:numId w:val="47"/>
        </w:numPr>
        <w:spacing w:after="120" w:line="240" w:lineRule="auto"/>
        <w:rPr>
          <w:rFonts w:ascii="Arial" w:eastAsiaTheme="minorHAnsi" w:hAnsi="Arial"/>
          <w:sz w:val="24"/>
          <w:szCs w:val="24"/>
          <w:lang w:val="en-GB"/>
        </w:rPr>
      </w:pPr>
      <w:r w:rsidRPr="00E47A58">
        <w:rPr>
          <w:rFonts w:ascii="Arial" w:hAnsi="Arial"/>
          <w:b/>
          <w:bCs/>
          <w:sz w:val="24"/>
          <w:szCs w:val="24"/>
        </w:rPr>
        <w:t>Thevenin’s Theorem:</w:t>
      </w:r>
    </w:p>
    <w:p w:rsidR="001A15EF" w:rsidRPr="005D508C" w:rsidRDefault="001A15EF" w:rsidP="001A15EF">
      <w:pPr>
        <w:pStyle w:val="ListParagraph"/>
        <w:numPr>
          <w:ilvl w:val="0"/>
          <w:numId w:val="50"/>
        </w:numPr>
        <w:spacing w:after="120" w:line="240" w:lineRule="auto"/>
        <w:rPr>
          <w:rFonts w:ascii="Arial" w:eastAsiaTheme="minorHAnsi" w:hAnsi="Arial"/>
          <w:sz w:val="24"/>
          <w:szCs w:val="24"/>
          <w:lang w:val="en-GB"/>
        </w:rPr>
      </w:pPr>
      <w:r w:rsidRPr="00E47A58">
        <w:rPr>
          <w:rFonts w:ascii="Arial" w:hAnsi="Arial"/>
          <w:sz w:val="24"/>
          <w:szCs w:val="24"/>
        </w:rPr>
        <w:t>Connect the circuit as shown in Figure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7"/>
        <w:gridCol w:w="4335"/>
      </w:tblGrid>
      <w:tr w:rsidR="001A15EF" w:rsidTr="001A15EF">
        <w:tc>
          <w:tcPr>
            <w:tcW w:w="4518" w:type="dxa"/>
          </w:tcPr>
          <w:p w:rsidR="001A15EF" w:rsidRDefault="001A15EF" w:rsidP="001A15EF">
            <w:pPr>
              <w:spacing w:after="120"/>
              <w:rPr>
                <w:rFonts w:ascii="Arial" w:hAnsi="Arial"/>
                <w:sz w:val="24"/>
                <w:szCs w:val="24"/>
              </w:rPr>
            </w:pPr>
            <w:r>
              <w:object w:dxaOrig="6464" w:dyaOrig="3107">
                <v:shape id="_x0000_i1058" type="#_x0000_t75" style="width:3in;height:155.25pt" o:ole="">
                  <v:imagedata r:id="rId82" o:title=""/>
                </v:shape>
                <o:OLEObject Type="Embed" ProgID="Visio.Drawing.11" ShapeID="_x0000_i1058" DrawAspect="Content" ObjectID="_1430074536" r:id="rId83"/>
              </w:object>
            </w:r>
          </w:p>
        </w:tc>
        <w:tc>
          <w:tcPr>
            <w:tcW w:w="4724" w:type="dxa"/>
          </w:tcPr>
          <w:p w:rsidR="001A15EF" w:rsidRDefault="0035770A" w:rsidP="001A15EF">
            <w:pPr>
              <w:spacing w:after="120"/>
              <w:jc w:val="center"/>
              <w:rPr>
                <w:rFonts w:ascii="Arial" w:hAnsi="Arial"/>
                <w:sz w:val="24"/>
                <w:szCs w:val="24"/>
              </w:rPr>
            </w:pPr>
            <w:r>
              <w:object w:dxaOrig="5250" w:dyaOrig="2745">
                <v:shape id="_x0000_i1059" type="#_x0000_t75" style="width:224.15pt;height:137.1pt" o:ole="">
                  <v:imagedata r:id="rId84" o:title=""/>
                </v:shape>
                <o:OLEObject Type="Embed" ProgID="PBrush" ShapeID="_x0000_i1059" DrawAspect="Content" ObjectID="_1430074537" r:id="rId85"/>
              </w:object>
            </w:r>
          </w:p>
        </w:tc>
      </w:tr>
      <w:tr w:rsidR="001A15EF" w:rsidTr="001A15EF">
        <w:tc>
          <w:tcPr>
            <w:tcW w:w="4518" w:type="dxa"/>
          </w:tcPr>
          <w:p w:rsidR="001A15EF" w:rsidRPr="00E47A58" w:rsidRDefault="001A15EF" w:rsidP="001A15EF">
            <w:pPr>
              <w:spacing w:after="120"/>
              <w:jc w:val="center"/>
              <w:rPr>
                <w:b/>
              </w:rPr>
            </w:pPr>
            <w:r w:rsidRPr="00E47A58">
              <w:rPr>
                <w:rFonts w:ascii="Arial" w:hAnsi="Arial"/>
                <w:b/>
                <w:sz w:val="24"/>
                <w:szCs w:val="24"/>
              </w:rPr>
              <w:t>Figure 7</w:t>
            </w:r>
          </w:p>
        </w:tc>
        <w:tc>
          <w:tcPr>
            <w:tcW w:w="4724" w:type="dxa"/>
          </w:tcPr>
          <w:p w:rsidR="001A15EF" w:rsidRPr="00E47A58" w:rsidRDefault="001A15EF" w:rsidP="001A15EF">
            <w:pPr>
              <w:spacing w:after="120"/>
              <w:jc w:val="center"/>
              <w:rPr>
                <w:b/>
              </w:rPr>
            </w:pPr>
            <w:r w:rsidRPr="00E47A58">
              <w:rPr>
                <w:rFonts w:ascii="Arial" w:hAnsi="Arial"/>
                <w:b/>
                <w:sz w:val="24"/>
                <w:szCs w:val="24"/>
              </w:rPr>
              <w:t xml:space="preserve">Figure </w:t>
            </w:r>
            <w:r>
              <w:rPr>
                <w:rFonts w:ascii="Arial" w:hAnsi="Arial"/>
                <w:b/>
                <w:sz w:val="24"/>
                <w:szCs w:val="24"/>
              </w:rPr>
              <w:t>8</w:t>
            </w:r>
          </w:p>
        </w:tc>
      </w:tr>
    </w:tbl>
    <w:p w:rsidR="001A15EF" w:rsidRPr="00E47A58" w:rsidRDefault="001A15EF" w:rsidP="001A15EF">
      <w:pPr>
        <w:pStyle w:val="ListParagraph"/>
        <w:numPr>
          <w:ilvl w:val="0"/>
          <w:numId w:val="50"/>
        </w:numPr>
        <w:rPr>
          <w:rFonts w:ascii="Arial" w:hAnsi="Arial"/>
          <w:sz w:val="24"/>
          <w:szCs w:val="24"/>
        </w:rPr>
      </w:pPr>
      <w:r w:rsidRPr="00E47A58">
        <w:rPr>
          <w:rFonts w:ascii="Arial" w:hAnsi="Arial"/>
          <w:sz w:val="24"/>
          <w:szCs w:val="24"/>
        </w:rPr>
        <w:t xml:space="preserve">Measure the current in the 680 </w:t>
      </w:r>
      <w:r w:rsidRPr="00E47A58">
        <w:rPr>
          <w:rFonts w:ascii="Arial" w:hAnsi="Arial"/>
          <w:sz w:val="24"/>
          <w:szCs w:val="24"/>
        </w:rPr>
        <w:sym w:font="Symbol" w:char="0057"/>
      </w:r>
      <w:r w:rsidRPr="00E47A58">
        <w:rPr>
          <w:rFonts w:ascii="Arial" w:hAnsi="Arial"/>
          <w:sz w:val="24"/>
          <w:szCs w:val="24"/>
        </w:rPr>
        <w:t xml:space="preserve"> resistors.</w:t>
      </w:r>
    </w:p>
    <w:p w:rsidR="001A15EF" w:rsidRPr="00E47A58" w:rsidRDefault="001A15EF" w:rsidP="001A15EF">
      <w:pPr>
        <w:pStyle w:val="ListParagraph"/>
        <w:numPr>
          <w:ilvl w:val="0"/>
          <w:numId w:val="50"/>
        </w:numPr>
        <w:rPr>
          <w:rFonts w:ascii="Arial" w:hAnsi="Arial"/>
          <w:sz w:val="24"/>
          <w:szCs w:val="24"/>
        </w:rPr>
      </w:pPr>
      <w:r w:rsidRPr="00E47A58">
        <w:rPr>
          <w:rFonts w:ascii="Arial" w:hAnsi="Arial"/>
          <w:sz w:val="24"/>
          <w:szCs w:val="24"/>
        </w:rPr>
        <w:t xml:space="preserve">Remove the 680 </w:t>
      </w:r>
      <w:r w:rsidRPr="00E47A58">
        <w:rPr>
          <w:rFonts w:ascii="Arial" w:hAnsi="Arial"/>
          <w:sz w:val="24"/>
          <w:szCs w:val="24"/>
        </w:rPr>
        <w:sym w:font="Symbol" w:char="0057"/>
      </w:r>
      <w:r w:rsidRPr="00E47A58">
        <w:rPr>
          <w:rFonts w:ascii="Arial" w:hAnsi="Arial"/>
          <w:sz w:val="24"/>
          <w:szCs w:val="24"/>
        </w:rPr>
        <w:t>resistor, and measure the voltage between terminals X, Y, i.e. (Vth).</w:t>
      </w:r>
    </w:p>
    <w:p w:rsidR="0035770A" w:rsidRDefault="0035770A" w:rsidP="0035770A">
      <w:pPr>
        <w:pStyle w:val="ListParagraph"/>
        <w:numPr>
          <w:ilvl w:val="0"/>
          <w:numId w:val="50"/>
        </w:numPr>
        <w:jc w:val="both"/>
        <w:rPr>
          <w:rFonts w:ascii="Arial" w:hAnsi="Arial"/>
        </w:rPr>
      </w:pPr>
      <w:r>
        <w:rPr>
          <w:rFonts w:ascii="Arial" w:hAnsi="Arial"/>
        </w:rPr>
        <w:t xml:space="preserve">To find Rth </w:t>
      </w:r>
      <w:r w:rsidRPr="005D508C">
        <w:rPr>
          <w:rFonts w:ascii="Arial" w:hAnsi="Arial"/>
        </w:rPr>
        <w:t xml:space="preserve">Remove the voltage source, as shown in </w:t>
      </w:r>
      <w:r w:rsidRPr="006017A6">
        <w:rPr>
          <w:rFonts w:ascii="Arial" w:hAnsi="Arial"/>
          <w:b/>
          <w:bCs/>
        </w:rPr>
        <w:t>Figure 8</w:t>
      </w:r>
      <w:r w:rsidRPr="005D508C">
        <w:rPr>
          <w:rFonts w:ascii="Arial" w:hAnsi="Arial"/>
        </w:rPr>
        <w:t>. The resistance of this network may be found by connecting a test voltage source between points X and Y. Measure the total current by  applying 2,4,6 and 8 V, calculate the resistance using ohm’s law, and take the average of the values to find R</w:t>
      </w:r>
      <w:r w:rsidRPr="005D508C">
        <w:rPr>
          <w:rFonts w:ascii="Arial" w:hAnsi="Arial"/>
          <w:vertAlign w:val="subscript"/>
        </w:rPr>
        <w:t>th</w:t>
      </w:r>
      <w:r w:rsidRPr="005D508C">
        <w:rPr>
          <w:rFonts w:ascii="Arial" w:hAnsi="Arial"/>
        </w:rPr>
        <w:t xml:space="preserve">, </w:t>
      </w:r>
    </w:p>
    <w:p w:rsidR="0035770A" w:rsidRDefault="0035770A" w:rsidP="0035770A">
      <w:pPr>
        <w:pStyle w:val="ListParagraph"/>
        <w:jc w:val="both"/>
        <w:rPr>
          <w:rFonts w:ascii="Arial" w:hAnsi="Arial"/>
        </w:rPr>
      </w:pPr>
    </w:p>
    <w:tbl>
      <w:tblPr>
        <w:tblStyle w:val="TableGrid"/>
        <w:tblW w:w="0" w:type="auto"/>
        <w:tblInd w:w="720" w:type="dxa"/>
        <w:tblLook w:val="04A0"/>
      </w:tblPr>
      <w:tblGrid>
        <w:gridCol w:w="1215"/>
        <w:gridCol w:w="1211"/>
        <w:gridCol w:w="1211"/>
        <w:gridCol w:w="1211"/>
        <w:gridCol w:w="1212"/>
        <w:gridCol w:w="1253"/>
      </w:tblGrid>
      <w:tr w:rsidR="0035770A" w:rsidTr="0035770A">
        <w:trPr>
          <w:trHeight w:val="303"/>
        </w:trPr>
        <w:tc>
          <w:tcPr>
            <w:tcW w:w="1215" w:type="dxa"/>
          </w:tcPr>
          <w:p w:rsidR="0035770A" w:rsidRDefault="0035770A" w:rsidP="0035770A">
            <w:pPr>
              <w:pStyle w:val="ListParagraph"/>
              <w:ind w:left="0"/>
              <w:jc w:val="center"/>
              <w:rPr>
                <w:rFonts w:ascii="Arial" w:hAnsi="Arial"/>
              </w:rPr>
            </w:pPr>
            <w:r>
              <w:rPr>
                <w:rFonts w:ascii="Arial" w:hAnsi="Arial"/>
              </w:rPr>
              <w:t>V</w:t>
            </w:r>
          </w:p>
        </w:tc>
        <w:tc>
          <w:tcPr>
            <w:tcW w:w="1211" w:type="dxa"/>
          </w:tcPr>
          <w:p w:rsidR="0035770A" w:rsidRDefault="0035770A" w:rsidP="0035770A">
            <w:pPr>
              <w:pStyle w:val="ListParagraph"/>
              <w:ind w:left="0"/>
              <w:jc w:val="center"/>
              <w:rPr>
                <w:rFonts w:ascii="Arial" w:hAnsi="Arial"/>
              </w:rPr>
            </w:pPr>
            <w:r>
              <w:rPr>
                <w:rFonts w:ascii="Arial" w:hAnsi="Arial"/>
              </w:rPr>
              <w:t>2</w:t>
            </w:r>
          </w:p>
        </w:tc>
        <w:tc>
          <w:tcPr>
            <w:tcW w:w="1211" w:type="dxa"/>
          </w:tcPr>
          <w:p w:rsidR="0035770A" w:rsidRDefault="0035770A" w:rsidP="0035770A">
            <w:pPr>
              <w:pStyle w:val="ListParagraph"/>
              <w:ind w:left="0"/>
              <w:jc w:val="center"/>
              <w:rPr>
                <w:rFonts w:ascii="Arial" w:hAnsi="Arial"/>
              </w:rPr>
            </w:pPr>
            <w:r>
              <w:rPr>
                <w:rFonts w:ascii="Arial" w:hAnsi="Arial"/>
              </w:rPr>
              <w:t>4</w:t>
            </w:r>
          </w:p>
        </w:tc>
        <w:tc>
          <w:tcPr>
            <w:tcW w:w="1211" w:type="dxa"/>
          </w:tcPr>
          <w:p w:rsidR="0035770A" w:rsidRDefault="0035770A" w:rsidP="0035770A">
            <w:pPr>
              <w:pStyle w:val="ListParagraph"/>
              <w:ind w:left="0"/>
              <w:jc w:val="center"/>
              <w:rPr>
                <w:rFonts w:ascii="Arial" w:hAnsi="Arial"/>
              </w:rPr>
            </w:pPr>
            <w:r>
              <w:rPr>
                <w:rFonts w:ascii="Arial" w:hAnsi="Arial"/>
              </w:rPr>
              <w:t>6</w:t>
            </w:r>
          </w:p>
        </w:tc>
        <w:tc>
          <w:tcPr>
            <w:tcW w:w="1212" w:type="dxa"/>
          </w:tcPr>
          <w:p w:rsidR="0035770A" w:rsidRDefault="0035770A" w:rsidP="0035770A">
            <w:pPr>
              <w:pStyle w:val="ListParagraph"/>
              <w:ind w:left="0"/>
              <w:jc w:val="center"/>
              <w:rPr>
                <w:rFonts w:ascii="Arial" w:hAnsi="Arial"/>
              </w:rPr>
            </w:pPr>
            <w:r>
              <w:rPr>
                <w:rFonts w:ascii="Arial" w:hAnsi="Arial"/>
              </w:rPr>
              <w:t>8</w:t>
            </w:r>
          </w:p>
        </w:tc>
        <w:tc>
          <w:tcPr>
            <w:tcW w:w="1253" w:type="dxa"/>
            <w:vMerge w:val="restart"/>
          </w:tcPr>
          <w:p w:rsidR="0035770A" w:rsidRDefault="0035770A" w:rsidP="000521F5">
            <w:pPr>
              <w:pStyle w:val="ListParagraph"/>
              <w:ind w:left="0"/>
              <w:jc w:val="both"/>
              <w:rPr>
                <w:rFonts w:ascii="Arial" w:hAnsi="Arial"/>
              </w:rPr>
            </w:pPr>
            <w:r>
              <w:rPr>
                <w:rFonts w:ascii="Arial" w:hAnsi="Arial"/>
              </w:rPr>
              <w:t xml:space="preserve"> </w:t>
            </w:r>
          </w:p>
        </w:tc>
      </w:tr>
      <w:tr w:rsidR="0035770A" w:rsidTr="0035770A">
        <w:trPr>
          <w:trHeight w:val="251"/>
        </w:trPr>
        <w:tc>
          <w:tcPr>
            <w:tcW w:w="1215" w:type="dxa"/>
          </w:tcPr>
          <w:p w:rsidR="0035770A" w:rsidRDefault="0035770A" w:rsidP="0035770A">
            <w:pPr>
              <w:pStyle w:val="ListParagraph"/>
              <w:ind w:left="0"/>
              <w:jc w:val="center"/>
              <w:rPr>
                <w:rFonts w:ascii="Arial" w:hAnsi="Arial"/>
              </w:rPr>
            </w:pPr>
            <w:r>
              <w:rPr>
                <w:rFonts w:ascii="Arial" w:hAnsi="Arial"/>
              </w:rPr>
              <w:t>I</w:t>
            </w:r>
          </w:p>
        </w:tc>
        <w:tc>
          <w:tcPr>
            <w:tcW w:w="1211" w:type="dxa"/>
          </w:tcPr>
          <w:p w:rsidR="0035770A" w:rsidRDefault="0035770A" w:rsidP="0035770A">
            <w:pPr>
              <w:pStyle w:val="ListParagraph"/>
              <w:ind w:left="0"/>
              <w:jc w:val="center"/>
              <w:rPr>
                <w:rFonts w:ascii="Arial" w:hAnsi="Arial"/>
              </w:rPr>
            </w:pPr>
          </w:p>
        </w:tc>
        <w:tc>
          <w:tcPr>
            <w:tcW w:w="1211" w:type="dxa"/>
          </w:tcPr>
          <w:p w:rsidR="0035770A" w:rsidRDefault="0035770A" w:rsidP="0035770A">
            <w:pPr>
              <w:pStyle w:val="ListParagraph"/>
              <w:ind w:left="0"/>
              <w:jc w:val="center"/>
              <w:rPr>
                <w:rFonts w:ascii="Arial" w:hAnsi="Arial"/>
              </w:rPr>
            </w:pPr>
          </w:p>
        </w:tc>
        <w:tc>
          <w:tcPr>
            <w:tcW w:w="1211" w:type="dxa"/>
          </w:tcPr>
          <w:p w:rsidR="0035770A" w:rsidRDefault="0035770A" w:rsidP="0035770A">
            <w:pPr>
              <w:pStyle w:val="ListParagraph"/>
              <w:ind w:left="0"/>
              <w:jc w:val="center"/>
              <w:rPr>
                <w:rFonts w:ascii="Arial" w:hAnsi="Arial"/>
              </w:rPr>
            </w:pPr>
          </w:p>
        </w:tc>
        <w:tc>
          <w:tcPr>
            <w:tcW w:w="1212" w:type="dxa"/>
          </w:tcPr>
          <w:p w:rsidR="0035770A" w:rsidRDefault="0035770A" w:rsidP="0035770A">
            <w:pPr>
              <w:pStyle w:val="ListParagraph"/>
              <w:ind w:left="0"/>
              <w:jc w:val="center"/>
              <w:rPr>
                <w:rFonts w:ascii="Arial" w:hAnsi="Arial"/>
              </w:rPr>
            </w:pPr>
          </w:p>
        </w:tc>
        <w:tc>
          <w:tcPr>
            <w:tcW w:w="1253" w:type="dxa"/>
            <w:vMerge/>
          </w:tcPr>
          <w:p w:rsidR="0035770A" w:rsidRDefault="0035770A" w:rsidP="000521F5">
            <w:pPr>
              <w:pStyle w:val="ListParagraph"/>
              <w:ind w:left="0"/>
              <w:jc w:val="both"/>
              <w:rPr>
                <w:rFonts w:ascii="Arial" w:hAnsi="Arial"/>
              </w:rPr>
            </w:pPr>
          </w:p>
        </w:tc>
      </w:tr>
      <w:tr w:rsidR="0035770A" w:rsidTr="0035770A">
        <w:trPr>
          <w:trHeight w:val="341"/>
        </w:trPr>
        <w:tc>
          <w:tcPr>
            <w:tcW w:w="1215" w:type="dxa"/>
          </w:tcPr>
          <w:p w:rsidR="0035770A" w:rsidRDefault="0035770A" w:rsidP="0035770A">
            <w:pPr>
              <w:pStyle w:val="ListParagraph"/>
              <w:ind w:left="0"/>
              <w:jc w:val="center"/>
              <w:rPr>
                <w:rFonts w:ascii="Arial" w:hAnsi="Arial"/>
              </w:rPr>
            </w:pPr>
            <w:r>
              <w:rPr>
                <w:rFonts w:ascii="Arial" w:hAnsi="Arial"/>
              </w:rPr>
              <w:t>R</w:t>
            </w:r>
          </w:p>
        </w:tc>
        <w:tc>
          <w:tcPr>
            <w:tcW w:w="1211" w:type="dxa"/>
          </w:tcPr>
          <w:p w:rsidR="0035770A" w:rsidRDefault="0035770A" w:rsidP="0035770A">
            <w:pPr>
              <w:pStyle w:val="ListParagraph"/>
              <w:ind w:left="0"/>
              <w:jc w:val="center"/>
              <w:rPr>
                <w:rFonts w:ascii="Arial" w:hAnsi="Arial"/>
              </w:rPr>
            </w:pPr>
          </w:p>
        </w:tc>
        <w:tc>
          <w:tcPr>
            <w:tcW w:w="1211" w:type="dxa"/>
          </w:tcPr>
          <w:p w:rsidR="0035770A" w:rsidRDefault="0035770A" w:rsidP="0035770A">
            <w:pPr>
              <w:pStyle w:val="ListParagraph"/>
              <w:ind w:left="0"/>
              <w:jc w:val="center"/>
              <w:rPr>
                <w:rFonts w:ascii="Arial" w:hAnsi="Arial"/>
              </w:rPr>
            </w:pPr>
          </w:p>
        </w:tc>
        <w:tc>
          <w:tcPr>
            <w:tcW w:w="1211" w:type="dxa"/>
          </w:tcPr>
          <w:p w:rsidR="0035770A" w:rsidRDefault="0035770A" w:rsidP="0035770A">
            <w:pPr>
              <w:pStyle w:val="ListParagraph"/>
              <w:ind w:left="0"/>
              <w:jc w:val="center"/>
              <w:rPr>
                <w:rFonts w:ascii="Arial" w:hAnsi="Arial"/>
              </w:rPr>
            </w:pPr>
          </w:p>
        </w:tc>
        <w:tc>
          <w:tcPr>
            <w:tcW w:w="1212" w:type="dxa"/>
          </w:tcPr>
          <w:p w:rsidR="0035770A" w:rsidRDefault="0035770A" w:rsidP="0035770A">
            <w:pPr>
              <w:pStyle w:val="ListParagraph"/>
              <w:ind w:left="0"/>
              <w:jc w:val="center"/>
              <w:rPr>
                <w:rFonts w:ascii="Arial" w:hAnsi="Arial"/>
              </w:rPr>
            </w:pPr>
          </w:p>
        </w:tc>
        <w:tc>
          <w:tcPr>
            <w:tcW w:w="1253" w:type="dxa"/>
          </w:tcPr>
          <w:p w:rsidR="0035770A" w:rsidRDefault="0035770A" w:rsidP="000521F5">
            <w:pPr>
              <w:pStyle w:val="ListParagraph"/>
              <w:ind w:left="0"/>
              <w:jc w:val="both"/>
              <w:rPr>
                <w:rFonts w:ascii="Arial" w:hAnsi="Arial"/>
              </w:rPr>
            </w:pPr>
            <w:r>
              <w:rPr>
                <w:rFonts w:ascii="Arial" w:hAnsi="Arial"/>
              </w:rPr>
              <w:t>Raverage</w:t>
            </w:r>
          </w:p>
        </w:tc>
      </w:tr>
    </w:tbl>
    <w:p w:rsidR="0035770A" w:rsidRDefault="0035770A" w:rsidP="0035770A">
      <w:pPr>
        <w:pStyle w:val="ListParagraph"/>
        <w:jc w:val="both"/>
        <w:rPr>
          <w:rFonts w:ascii="Arial" w:hAnsi="Arial"/>
        </w:rPr>
      </w:pPr>
    </w:p>
    <w:p w:rsidR="0035770A" w:rsidRDefault="0035770A" w:rsidP="0035770A">
      <w:pPr>
        <w:pStyle w:val="ListParagraph"/>
        <w:jc w:val="both"/>
        <w:rPr>
          <w:rFonts w:ascii="Arial" w:hAnsi="Arial"/>
        </w:rPr>
      </w:pPr>
      <w:r>
        <w:rPr>
          <w:rFonts w:ascii="Arial" w:hAnsi="Arial"/>
        </w:rPr>
        <w:t xml:space="preserve">5 Find </w:t>
      </w:r>
      <w:r w:rsidRPr="005D508C">
        <w:rPr>
          <w:rFonts w:ascii="Arial" w:hAnsi="Arial"/>
        </w:rPr>
        <w:t xml:space="preserve">the current through the 680 </w:t>
      </w:r>
      <w:r w:rsidRPr="005D508C">
        <w:rPr>
          <w:rFonts w:ascii="Arial" w:hAnsi="Arial"/>
        </w:rPr>
        <w:sym w:font="Symbol" w:char="0057"/>
      </w:r>
      <w:r w:rsidRPr="005D508C">
        <w:rPr>
          <w:rFonts w:ascii="Arial" w:hAnsi="Arial"/>
        </w:rPr>
        <w:t>.</w:t>
      </w:r>
      <w:r>
        <w:rPr>
          <w:rFonts w:ascii="Arial" w:hAnsi="Arial"/>
        </w:rPr>
        <w:t xml:space="preserve"> </w:t>
      </w:r>
      <w:r w:rsidRPr="005D508C">
        <w:rPr>
          <w:rFonts w:ascii="Arial" w:hAnsi="Arial"/>
        </w:rPr>
        <w:t>Compare the calculated and measured</w:t>
      </w:r>
      <w:r>
        <w:rPr>
          <w:rFonts w:ascii="Arial" w:hAnsi="Arial"/>
        </w:rPr>
        <w:t xml:space="preserve"> </w:t>
      </w:r>
      <w:r w:rsidRPr="005D508C">
        <w:rPr>
          <w:rFonts w:ascii="Arial" w:hAnsi="Arial"/>
        </w:rPr>
        <w:t>current value</w:t>
      </w:r>
      <w:r>
        <w:rPr>
          <w:rFonts w:ascii="Arial" w:hAnsi="Arial"/>
        </w:rPr>
        <w:t>s in step 2 .</w:t>
      </w:r>
    </w:p>
    <w:p w:rsidR="004D7516" w:rsidRPr="00045078" w:rsidRDefault="004D7516" w:rsidP="004D7516">
      <w:pPr>
        <w:pageBreakBefore/>
        <w:tabs>
          <w:tab w:val="left" w:pos="540"/>
          <w:tab w:val="left" w:pos="8550"/>
          <w:tab w:val="left" w:pos="8640"/>
        </w:tabs>
        <w:jc w:val="center"/>
        <w:rPr>
          <w:rFonts w:ascii="Arial" w:hAnsi="Arial" w:cs="Arial"/>
          <w:sz w:val="24"/>
          <w:szCs w:val="24"/>
        </w:rPr>
      </w:pPr>
      <w:r w:rsidRPr="00045078">
        <w:rPr>
          <w:rFonts w:ascii="Arial" w:hAnsi="Arial" w:cs="Arial"/>
          <w:sz w:val="24"/>
          <w:szCs w:val="24"/>
        </w:rPr>
        <w:lastRenderedPageBreak/>
        <w:t>AN-NAJAH NATIONAL UNIVERSITY</w:t>
      </w:r>
    </w:p>
    <w:p w:rsidR="004D7516" w:rsidRPr="00045078" w:rsidRDefault="004D7516" w:rsidP="004D7516">
      <w:pPr>
        <w:tabs>
          <w:tab w:val="left" w:pos="1620"/>
          <w:tab w:val="left" w:pos="8550"/>
          <w:tab w:val="left" w:pos="8640"/>
        </w:tabs>
        <w:jc w:val="center"/>
        <w:rPr>
          <w:rFonts w:ascii="Arial" w:hAnsi="Arial" w:cs="Arial"/>
          <w:sz w:val="24"/>
          <w:szCs w:val="24"/>
        </w:rPr>
      </w:pPr>
      <w:r w:rsidRPr="00045078">
        <w:rPr>
          <w:rFonts w:ascii="Arial" w:hAnsi="Arial" w:cs="Arial"/>
          <w:sz w:val="24"/>
          <w:szCs w:val="24"/>
        </w:rPr>
        <w:t xml:space="preserve"> FACULTY OF ENGINEERING</w:t>
      </w:r>
    </w:p>
    <w:p w:rsidR="004D7516" w:rsidRPr="00045078" w:rsidRDefault="004D7516" w:rsidP="004D7516">
      <w:pPr>
        <w:tabs>
          <w:tab w:val="left" w:pos="1620"/>
          <w:tab w:val="left" w:pos="8550"/>
          <w:tab w:val="left" w:pos="8640"/>
        </w:tabs>
        <w:jc w:val="center"/>
        <w:rPr>
          <w:rFonts w:ascii="Arial" w:hAnsi="Arial" w:cs="Arial"/>
          <w:sz w:val="24"/>
          <w:szCs w:val="24"/>
        </w:rPr>
      </w:pPr>
      <w:r w:rsidRPr="00045078">
        <w:rPr>
          <w:rFonts w:ascii="Arial" w:hAnsi="Arial" w:cs="Arial"/>
          <w:sz w:val="24"/>
          <w:szCs w:val="24"/>
        </w:rPr>
        <w:t>ELECTRICAL ENGINEERING DEPARTMENT</w:t>
      </w:r>
    </w:p>
    <w:p w:rsidR="004D7516" w:rsidRPr="00045078" w:rsidRDefault="004D7516" w:rsidP="004D7516">
      <w:pPr>
        <w:tabs>
          <w:tab w:val="left" w:pos="1620"/>
          <w:tab w:val="left" w:pos="8550"/>
          <w:tab w:val="left" w:pos="8640"/>
        </w:tabs>
        <w:jc w:val="center"/>
        <w:rPr>
          <w:rFonts w:ascii="Arial" w:hAnsi="Arial" w:cs="Arial"/>
          <w:sz w:val="24"/>
          <w:szCs w:val="24"/>
        </w:rPr>
      </w:pPr>
      <w:r w:rsidRPr="00045078">
        <w:rPr>
          <w:rFonts w:ascii="Arial" w:hAnsi="Arial" w:cs="Arial"/>
          <w:sz w:val="24"/>
          <w:szCs w:val="24"/>
        </w:rPr>
        <w:t xml:space="preserve">     EXPERIMENT# 4</w:t>
      </w:r>
    </w:p>
    <w:p w:rsidR="004D7516" w:rsidRPr="00024B60" w:rsidRDefault="004D7516" w:rsidP="004D7516">
      <w:pPr>
        <w:pStyle w:val="Heading1"/>
        <w:jc w:val="center"/>
        <w:rPr>
          <w:rFonts w:cs="Arial"/>
          <w:bCs w:val="0"/>
          <w:szCs w:val="24"/>
        </w:rPr>
      </w:pPr>
      <w:r w:rsidRPr="00024B60">
        <w:rPr>
          <w:rFonts w:cs="Arial"/>
          <w:bCs w:val="0"/>
          <w:szCs w:val="24"/>
        </w:rPr>
        <w:t xml:space="preserve">    Voltage Source</w:t>
      </w:r>
    </w:p>
    <w:p w:rsidR="004D7516" w:rsidRPr="00045078" w:rsidRDefault="004D7516" w:rsidP="004D7516">
      <w:pPr>
        <w:rPr>
          <w:rFonts w:ascii="Arial" w:hAnsi="Arial" w:cs="Arial"/>
          <w:b/>
          <w:bCs/>
          <w:sz w:val="32"/>
          <w:szCs w:val="28"/>
          <w:u w:val="single"/>
        </w:rPr>
      </w:pPr>
      <w:r w:rsidRPr="00045078">
        <w:rPr>
          <w:rFonts w:ascii="Arial" w:hAnsi="Arial" w:cs="Arial"/>
          <w:b/>
          <w:bCs/>
          <w:sz w:val="32"/>
          <w:szCs w:val="28"/>
          <w:u w:val="single"/>
        </w:rPr>
        <w:t>Objectives:</w:t>
      </w:r>
    </w:p>
    <w:p w:rsidR="004D7516" w:rsidRPr="00024B60" w:rsidRDefault="004D7516" w:rsidP="004D7516">
      <w:pPr>
        <w:rPr>
          <w:rFonts w:ascii="Arial" w:hAnsi="Arial" w:cs="Arial"/>
          <w:b/>
          <w:bCs/>
          <w:iCs/>
          <w:sz w:val="24"/>
          <w:szCs w:val="24"/>
          <w:u w:val="single"/>
        </w:rPr>
      </w:pPr>
    </w:p>
    <w:p w:rsidR="004D7516" w:rsidRPr="00024B60" w:rsidRDefault="004D7516" w:rsidP="00264114">
      <w:pPr>
        <w:pStyle w:val="BodyText"/>
        <w:numPr>
          <w:ilvl w:val="0"/>
          <w:numId w:val="19"/>
        </w:numPr>
        <w:rPr>
          <w:rFonts w:cs="Arial"/>
          <w:bCs/>
          <w:iCs/>
          <w:szCs w:val="24"/>
        </w:rPr>
      </w:pPr>
      <w:r w:rsidRPr="00024B60">
        <w:rPr>
          <w:rFonts w:cs="Arial"/>
          <w:bCs/>
          <w:iCs/>
          <w:szCs w:val="24"/>
        </w:rPr>
        <w:t>To study the parameters of the voltage source.</w:t>
      </w:r>
    </w:p>
    <w:p w:rsidR="004D7516" w:rsidRPr="00024B60" w:rsidRDefault="004D7516" w:rsidP="00264114">
      <w:pPr>
        <w:pStyle w:val="Caption"/>
        <w:numPr>
          <w:ilvl w:val="0"/>
          <w:numId w:val="19"/>
        </w:numPr>
        <w:rPr>
          <w:rFonts w:cs="Arial"/>
          <w:bCs/>
          <w:iCs/>
          <w:szCs w:val="24"/>
        </w:rPr>
      </w:pPr>
      <w:r w:rsidRPr="00024B60">
        <w:rPr>
          <w:rFonts w:cs="Arial"/>
          <w:bCs/>
          <w:iCs/>
          <w:szCs w:val="24"/>
        </w:rPr>
        <w:t>To study the Series Circuiting of Voltage Sources.</w:t>
      </w:r>
    </w:p>
    <w:p w:rsidR="004D7516" w:rsidRPr="00024B60" w:rsidRDefault="004D7516" w:rsidP="00264114">
      <w:pPr>
        <w:pStyle w:val="Heading3"/>
        <w:numPr>
          <w:ilvl w:val="0"/>
          <w:numId w:val="19"/>
        </w:numPr>
        <w:jc w:val="left"/>
        <w:rPr>
          <w:rFonts w:cs="Arial"/>
          <w:bCs/>
          <w:iCs/>
          <w:sz w:val="24"/>
          <w:szCs w:val="24"/>
        </w:rPr>
      </w:pPr>
      <w:r w:rsidRPr="00024B60">
        <w:rPr>
          <w:rFonts w:cs="Arial"/>
          <w:bCs/>
          <w:iCs/>
          <w:sz w:val="24"/>
          <w:szCs w:val="24"/>
        </w:rPr>
        <w:t>To study the Parallel Circuiting of Voltage Sources.</w:t>
      </w:r>
    </w:p>
    <w:p w:rsidR="004D7516" w:rsidRPr="00D17055" w:rsidRDefault="004D7516" w:rsidP="004D7516">
      <w:pPr>
        <w:rPr>
          <w:rFonts w:ascii="Arial" w:hAnsi="Arial" w:cs="Arial"/>
          <w:sz w:val="24"/>
          <w:szCs w:val="24"/>
        </w:rPr>
      </w:pPr>
    </w:p>
    <w:p w:rsidR="004D7516" w:rsidRPr="00D17055" w:rsidRDefault="004D7516" w:rsidP="00264114">
      <w:pPr>
        <w:pStyle w:val="ListParagraph"/>
        <w:numPr>
          <w:ilvl w:val="0"/>
          <w:numId w:val="12"/>
        </w:numPr>
        <w:spacing w:after="0" w:line="240" w:lineRule="auto"/>
        <w:ind w:right="-7"/>
        <w:rPr>
          <w:rFonts w:ascii="Arial" w:hAnsi="Arial"/>
          <w:b/>
          <w:bCs/>
          <w:sz w:val="28"/>
          <w:szCs w:val="24"/>
          <w:u w:val="single"/>
        </w:rPr>
      </w:pPr>
      <w:r w:rsidRPr="00D17055">
        <w:rPr>
          <w:rFonts w:ascii="Arial" w:hAnsi="Arial"/>
          <w:b/>
          <w:bCs/>
          <w:sz w:val="28"/>
          <w:szCs w:val="24"/>
          <w:u w:val="single"/>
        </w:rPr>
        <w:t>Introduction:</w:t>
      </w:r>
    </w:p>
    <w:p w:rsidR="004D7516" w:rsidRPr="00D17055" w:rsidRDefault="004D7516" w:rsidP="004D7516">
      <w:pPr>
        <w:ind w:right="-7"/>
        <w:rPr>
          <w:rFonts w:ascii="Arial" w:hAnsi="Arial" w:cs="Arial"/>
          <w:b/>
          <w:bCs/>
          <w:sz w:val="24"/>
          <w:szCs w:val="24"/>
          <w:u w:val="single"/>
        </w:rPr>
      </w:pPr>
    </w:p>
    <w:p w:rsidR="004D7516" w:rsidRPr="00D17055" w:rsidRDefault="004D7516" w:rsidP="00264114">
      <w:pPr>
        <w:pStyle w:val="ListParagraph"/>
        <w:numPr>
          <w:ilvl w:val="0"/>
          <w:numId w:val="10"/>
        </w:numPr>
        <w:autoSpaceDE w:val="0"/>
        <w:autoSpaceDN w:val="0"/>
        <w:adjustRightInd w:val="0"/>
        <w:spacing w:after="0" w:line="240" w:lineRule="auto"/>
        <w:rPr>
          <w:rFonts w:ascii="Arial" w:hAnsi="Arial"/>
          <w:b/>
          <w:bCs/>
          <w:sz w:val="24"/>
          <w:szCs w:val="24"/>
        </w:rPr>
      </w:pPr>
      <w:r w:rsidRPr="00D17055">
        <w:rPr>
          <w:rFonts w:ascii="Arial" w:eastAsiaTheme="minorHAnsi" w:hAnsi="Arial"/>
          <w:b/>
          <w:bCs/>
          <w:color w:val="000000"/>
          <w:sz w:val="24"/>
          <w:szCs w:val="24"/>
        </w:rPr>
        <w:t>Voltage Sources</w:t>
      </w:r>
    </w:p>
    <w:p w:rsidR="004D7516" w:rsidRPr="00D17055" w:rsidRDefault="004D7516" w:rsidP="004D7516">
      <w:pPr>
        <w:autoSpaceDE w:val="0"/>
        <w:autoSpaceDN w:val="0"/>
        <w:adjustRightInd w:val="0"/>
        <w:jc w:val="both"/>
        <w:rPr>
          <w:rFonts w:ascii="Arial" w:hAnsi="Arial" w:cs="Arial"/>
          <w:color w:val="000000"/>
          <w:sz w:val="24"/>
          <w:szCs w:val="24"/>
        </w:rPr>
      </w:pPr>
      <w:r w:rsidRPr="00D17055">
        <w:rPr>
          <w:rFonts w:ascii="Arial" w:hAnsi="Arial" w:cs="Arial"/>
          <w:color w:val="000000"/>
          <w:sz w:val="24"/>
          <w:szCs w:val="24"/>
        </w:rPr>
        <w:t>Voltage sources used in circuit analysis are usually "ideal" sources.  By ideal we mean that the value of the voltage of the source does not change regardless of how much current it supplies. Practical sources are limited in the amount of current they can supply.</w:t>
      </w:r>
    </w:p>
    <w:p w:rsidR="004D7516" w:rsidRPr="00D17055" w:rsidRDefault="004D7516" w:rsidP="004D7516">
      <w:pPr>
        <w:autoSpaceDE w:val="0"/>
        <w:autoSpaceDN w:val="0"/>
        <w:adjustRightInd w:val="0"/>
        <w:rPr>
          <w:rFonts w:ascii="Arial" w:hAnsi="Arial" w:cs="Arial"/>
          <w:color w:val="000000"/>
          <w:sz w:val="24"/>
          <w:szCs w:val="24"/>
        </w:rPr>
      </w:pPr>
    </w:p>
    <w:p w:rsidR="004D7516" w:rsidRPr="00D17055" w:rsidRDefault="004D7516" w:rsidP="00264114">
      <w:pPr>
        <w:pStyle w:val="ListParagraph"/>
        <w:numPr>
          <w:ilvl w:val="0"/>
          <w:numId w:val="10"/>
        </w:numPr>
        <w:autoSpaceDE w:val="0"/>
        <w:autoSpaceDN w:val="0"/>
        <w:adjustRightInd w:val="0"/>
        <w:spacing w:after="0" w:line="240" w:lineRule="auto"/>
        <w:rPr>
          <w:rFonts w:ascii="Arial" w:hAnsi="Arial"/>
          <w:b/>
          <w:bCs/>
          <w:sz w:val="24"/>
          <w:szCs w:val="24"/>
        </w:rPr>
      </w:pPr>
      <w:r w:rsidRPr="00D17055">
        <w:rPr>
          <w:rFonts w:ascii="Arial" w:eastAsiaTheme="minorHAnsi" w:hAnsi="Arial"/>
          <w:b/>
          <w:bCs/>
          <w:color w:val="000000"/>
          <w:sz w:val="24"/>
          <w:szCs w:val="24"/>
        </w:rPr>
        <w:t>Voltage Measurement</w:t>
      </w:r>
    </w:p>
    <w:p w:rsidR="004D7516" w:rsidRPr="00D17055" w:rsidRDefault="004D7516" w:rsidP="004D7516">
      <w:pPr>
        <w:autoSpaceDE w:val="0"/>
        <w:autoSpaceDN w:val="0"/>
        <w:adjustRightInd w:val="0"/>
        <w:jc w:val="both"/>
        <w:rPr>
          <w:rFonts w:ascii="Arial" w:hAnsi="Arial" w:cs="Arial"/>
          <w:bCs/>
          <w:sz w:val="24"/>
          <w:szCs w:val="24"/>
        </w:rPr>
      </w:pPr>
      <w:r w:rsidRPr="00D17055">
        <w:rPr>
          <w:rFonts w:ascii="Arial" w:hAnsi="Arial" w:cs="Arial"/>
          <w:color w:val="000000"/>
          <w:sz w:val="24"/>
          <w:szCs w:val="24"/>
        </w:rPr>
        <w:t xml:space="preserve">The DMM will be used to measure voltage. </w:t>
      </w:r>
      <w:r w:rsidRPr="00D17055">
        <w:rPr>
          <w:rFonts w:ascii="Arial" w:hAnsi="Arial" w:cs="Arial"/>
          <w:iCs/>
          <w:color w:val="000000"/>
          <w:sz w:val="24"/>
          <w:szCs w:val="24"/>
        </w:rPr>
        <w:t>To measure voltage the meter leads are connected across (in parallel with) the device.</w:t>
      </w:r>
      <w:r w:rsidRPr="00D17055">
        <w:rPr>
          <w:rFonts w:ascii="Arial" w:hAnsi="Arial" w:cs="Arial"/>
          <w:color w:val="000000"/>
          <w:sz w:val="24"/>
          <w:szCs w:val="24"/>
        </w:rPr>
        <w:t xml:space="preserve">  Voltage is measured between two nodes.  Voltage is a potential difference.  You are measuring the potential difference between two nodes.</w:t>
      </w:r>
    </w:p>
    <w:p w:rsidR="004D7516" w:rsidRPr="00D17055" w:rsidRDefault="004D7516" w:rsidP="004D7516">
      <w:pPr>
        <w:autoSpaceDE w:val="0"/>
        <w:autoSpaceDN w:val="0"/>
        <w:adjustRightInd w:val="0"/>
        <w:rPr>
          <w:rFonts w:ascii="Arial" w:hAnsi="Arial" w:cs="Arial"/>
          <w:b/>
          <w:bCs/>
          <w:sz w:val="24"/>
          <w:szCs w:val="24"/>
        </w:rPr>
      </w:pPr>
    </w:p>
    <w:p w:rsidR="004D7516" w:rsidRPr="00D17055" w:rsidRDefault="004D7516" w:rsidP="00264114">
      <w:pPr>
        <w:pStyle w:val="ListParagraph"/>
        <w:numPr>
          <w:ilvl w:val="0"/>
          <w:numId w:val="10"/>
        </w:numPr>
        <w:autoSpaceDE w:val="0"/>
        <w:autoSpaceDN w:val="0"/>
        <w:adjustRightInd w:val="0"/>
        <w:spacing w:after="0" w:line="240" w:lineRule="auto"/>
        <w:rPr>
          <w:rFonts w:ascii="Arial" w:hAnsi="Arial"/>
          <w:b/>
          <w:bCs/>
          <w:sz w:val="24"/>
          <w:szCs w:val="24"/>
        </w:rPr>
      </w:pPr>
      <w:r w:rsidRPr="00D17055">
        <w:rPr>
          <w:rFonts w:ascii="Arial" w:eastAsiaTheme="minorHAnsi" w:hAnsi="Arial"/>
          <w:b/>
          <w:bCs/>
          <w:color w:val="000000"/>
          <w:sz w:val="24"/>
          <w:szCs w:val="24"/>
        </w:rPr>
        <w:t>Current Measurement</w:t>
      </w:r>
    </w:p>
    <w:p w:rsidR="004D7516" w:rsidRPr="00D17055" w:rsidRDefault="004D7516" w:rsidP="004D7516">
      <w:pPr>
        <w:autoSpaceDE w:val="0"/>
        <w:autoSpaceDN w:val="0"/>
        <w:adjustRightInd w:val="0"/>
        <w:jc w:val="both"/>
        <w:rPr>
          <w:rFonts w:ascii="Arial" w:hAnsi="Arial" w:cs="Arial"/>
          <w:sz w:val="24"/>
          <w:szCs w:val="24"/>
        </w:rPr>
      </w:pPr>
      <w:r w:rsidRPr="00D17055">
        <w:rPr>
          <w:rFonts w:ascii="Arial" w:hAnsi="Arial" w:cs="Arial"/>
          <w:iCs/>
          <w:color w:val="000000"/>
          <w:sz w:val="24"/>
          <w:szCs w:val="24"/>
        </w:rPr>
        <w:t>To measure current the meter must be connected in series with the circuit so that the current flowing through the ammeter is the same as the current flowing through the circuit.</w:t>
      </w:r>
      <w:r w:rsidRPr="00D17055">
        <w:rPr>
          <w:rFonts w:ascii="Arial" w:hAnsi="Arial" w:cs="Arial"/>
          <w:color w:val="000000"/>
          <w:sz w:val="24"/>
          <w:szCs w:val="24"/>
        </w:rPr>
        <w:t xml:space="preserve">  The circuit must be temporarily disconnected to insert the ammeter in series with it. </w:t>
      </w:r>
    </w:p>
    <w:p w:rsidR="004D7516" w:rsidRPr="00D17055" w:rsidRDefault="004D7516" w:rsidP="004D7516">
      <w:pPr>
        <w:autoSpaceDE w:val="0"/>
        <w:autoSpaceDN w:val="0"/>
        <w:adjustRightInd w:val="0"/>
        <w:rPr>
          <w:rFonts w:ascii="Arial" w:hAnsi="Arial" w:cs="Arial"/>
          <w:b/>
          <w:bCs/>
          <w:sz w:val="24"/>
          <w:szCs w:val="24"/>
        </w:rPr>
      </w:pPr>
    </w:p>
    <w:p w:rsidR="004D7516" w:rsidRPr="00D17055" w:rsidRDefault="004D7516" w:rsidP="00264114">
      <w:pPr>
        <w:pStyle w:val="ListParagraph"/>
        <w:numPr>
          <w:ilvl w:val="0"/>
          <w:numId w:val="12"/>
        </w:numPr>
        <w:autoSpaceDE w:val="0"/>
        <w:autoSpaceDN w:val="0"/>
        <w:adjustRightInd w:val="0"/>
        <w:spacing w:after="0" w:line="240" w:lineRule="auto"/>
        <w:rPr>
          <w:rFonts w:ascii="Arial" w:hAnsi="Arial"/>
          <w:b/>
          <w:bCs/>
          <w:sz w:val="28"/>
          <w:szCs w:val="24"/>
        </w:rPr>
      </w:pPr>
      <w:r w:rsidRPr="00D17055">
        <w:rPr>
          <w:rFonts w:ascii="Arial" w:hAnsi="Arial"/>
          <w:b/>
          <w:bCs/>
          <w:sz w:val="28"/>
          <w:szCs w:val="24"/>
        </w:rPr>
        <w:t>Equivalent Voltage Source</w:t>
      </w:r>
    </w:p>
    <w:p w:rsidR="004D7516" w:rsidRPr="00D17055" w:rsidRDefault="004D7516" w:rsidP="00264114">
      <w:pPr>
        <w:pStyle w:val="ListParagraph"/>
        <w:numPr>
          <w:ilvl w:val="0"/>
          <w:numId w:val="11"/>
        </w:numPr>
        <w:autoSpaceDE w:val="0"/>
        <w:autoSpaceDN w:val="0"/>
        <w:adjustRightInd w:val="0"/>
        <w:spacing w:after="0" w:line="240" w:lineRule="auto"/>
        <w:rPr>
          <w:rFonts w:ascii="Arial" w:hAnsi="Arial"/>
          <w:b/>
          <w:bCs/>
          <w:sz w:val="24"/>
          <w:szCs w:val="24"/>
        </w:rPr>
      </w:pPr>
      <w:r w:rsidRPr="00D17055">
        <w:rPr>
          <w:rFonts w:ascii="Arial" w:hAnsi="Arial"/>
          <w:b/>
          <w:bCs/>
          <w:sz w:val="24"/>
          <w:szCs w:val="24"/>
        </w:rPr>
        <w:t>Basics</w:t>
      </w:r>
    </w:p>
    <w:p w:rsidR="004D7516" w:rsidRPr="00D17055" w:rsidRDefault="004D7516" w:rsidP="004D7516">
      <w:pPr>
        <w:autoSpaceDE w:val="0"/>
        <w:autoSpaceDN w:val="0"/>
        <w:adjustRightInd w:val="0"/>
        <w:jc w:val="both"/>
        <w:rPr>
          <w:rFonts w:ascii="Arial" w:hAnsi="Arial" w:cs="Arial"/>
          <w:sz w:val="24"/>
          <w:szCs w:val="24"/>
        </w:rPr>
      </w:pPr>
      <w:r w:rsidRPr="00D17055">
        <w:rPr>
          <w:rFonts w:ascii="Arial" w:hAnsi="Arial" w:cs="Arial"/>
          <w:sz w:val="24"/>
          <w:szCs w:val="24"/>
        </w:rPr>
        <w:t>As the set-ups of voltage sources in electrics and electrical engineering are very complex, an equivalent circuit diagram is used for the required calculations.</w:t>
      </w:r>
    </w:p>
    <w:tbl>
      <w:tblPr>
        <w:tblW w:w="0" w:type="auto"/>
        <w:tblLook w:val="04A0"/>
      </w:tblPr>
      <w:tblGrid>
        <w:gridCol w:w="8522"/>
      </w:tblGrid>
      <w:tr w:rsidR="004D7516" w:rsidRPr="00D17055" w:rsidTr="004D7516">
        <w:tc>
          <w:tcPr>
            <w:tcW w:w="8522" w:type="dxa"/>
          </w:tcPr>
          <w:p w:rsidR="004D7516" w:rsidRPr="00D17055" w:rsidRDefault="004D7516" w:rsidP="004D7516">
            <w:pPr>
              <w:autoSpaceDE w:val="0"/>
              <w:autoSpaceDN w:val="0"/>
              <w:adjustRightInd w:val="0"/>
              <w:jc w:val="center"/>
              <w:rPr>
                <w:rFonts w:ascii="Arial" w:hAnsi="Arial" w:cs="Arial"/>
                <w:sz w:val="24"/>
                <w:szCs w:val="24"/>
              </w:rPr>
            </w:pPr>
            <w:r w:rsidRPr="00D17055">
              <w:rPr>
                <w:rFonts w:ascii="Arial" w:hAnsi="Arial" w:cs="Arial"/>
                <w:sz w:val="24"/>
                <w:szCs w:val="24"/>
              </w:rPr>
              <w:object w:dxaOrig="6038" w:dyaOrig="3117">
                <v:shape id="_x0000_i1060" type="#_x0000_t75" style="width:254.2pt;height:131.5pt" o:ole="">
                  <v:imagedata r:id="rId86" o:title=""/>
                </v:shape>
                <o:OLEObject Type="Embed" ProgID="Visio.Drawing.11" ShapeID="_x0000_i1060" DrawAspect="Content" ObjectID="_1430074538" r:id="rId87"/>
              </w:object>
            </w:r>
          </w:p>
        </w:tc>
      </w:tr>
      <w:tr w:rsidR="004D7516" w:rsidRPr="00D17055" w:rsidTr="004D7516">
        <w:tc>
          <w:tcPr>
            <w:tcW w:w="8522" w:type="dxa"/>
          </w:tcPr>
          <w:p w:rsidR="004D7516" w:rsidRPr="00D17055" w:rsidRDefault="004D7516" w:rsidP="004D7516">
            <w:pPr>
              <w:autoSpaceDE w:val="0"/>
              <w:autoSpaceDN w:val="0"/>
              <w:adjustRightInd w:val="0"/>
              <w:jc w:val="center"/>
              <w:rPr>
                <w:rFonts w:ascii="Arial" w:hAnsi="Arial" w:cs="Arial"/>
                <w:b/>
                <w:sz w:val="24"/>
                <w:szCs w:val="24"/>
              </w:rPr>
            </w:pPr>
            <w:r w:rsidRPr="00D17055">
              <w:rPr>
                <w:rFonts w:ascii="Arial" w:hAnsi="Arial" w:cs="Arial"/>
                <w:b/>
                <w:iCs/>
                <w:sz w:val="24"/>
                <w:szCs w:val="24"/>
              </w:rPr>
              <w:t>Figure 1:Circuit diagram of an equivalent voltage source</w:t>
            </w:r>
          </w:p>
        </w:tc>
      </w:tr>
    </w:tbl>
    <w:p w:rsidR="004D7516" w:rsidRPr="00D17055" w:rsidRDefault="004D7516" w:rsidP="004D7516">
      <w:pPr>
        <w:autoSpaceDE w:val="0"/>
        <w:autoSpaceDN w:val="0"/>
        <w:adjustRightInd w:val="0"/>
        <w:rPr>
          <w:rFonts w:ascii="Arial" w:hAnsi="Arial" w:cs="Arial"/>
          <w:b/>
          <w:sz w:val="24"/>
          <w:szCs w:val="24"/>
        </w:rPr>
      </w:pPr>
      <w:r w:rsidRPr="00D17055">
        <w:rPr>
          <w:rFonts w:ascii="Arial" w:hAnsi="Arial" w:cs="Arial"/>
          <w:b/>
          <w:sz w:val="24"/>
          <w:szCs w:val="24"/>
        </w:rPr>
        <w:t xml:space="preserve">Where, </w:t>
      </w:r>
    </w:p>
    <w:p w:rsidR="004D7516" w:rsidRPr="00D17055" w:rsidRDefault="004D7516" w:rsidP="004D7516">
      <w:pPr>
        <w:autoSpaceDE w:val="0"/>
        <w:autoSpaceDN w:val="0"/>
        <w:adjustRightInd w:val="0"/>
        <w:rPr>
          <w:rFonts w:ascii="Arial" w:hAnsi="Arial" w:cs="Arial"/>
          <w:sz w:val="24"/>
          <w:szCs w:val="24"/>
        </w:rPr>
      </w:pP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V</w:t>
      </w:r>
      <w:r w:rsidRPr="00D17055">
        <w:rPr>
          <w:rFonts w:ascii="Arial" w:hAnsi="Arial" w:cs="Arial"/>
          <w:sz w:val="24"/>
          <w:szCs w:val="24"/>
          <w:vertAlign w:val="subscript"/>
        </w:rPr>
        <w:t>O</w:t>
      </w:r>
      <w:r w:rsidRPr="00D17055">
        <w:rPr>
          <w:rFonts w:ascii="Arial" w:hAnsi="Arial" w:cs="Arial"/>
          <w:sz w:val="24"/>
          <w:szCs w:val="24"/>
        </w:rPr>
        <w:t xml:space="preserve">: </w:t>
      </w:r>
      <w:r>
        <w:rPr>
          <w:rFonts w:ascii="Arial" w:hAnsi="Arial" w:cs="Arial"/>
          <w:sz w:val="24"/>
          <w:szCs w:val="24"/>
        </w:rPr>
        <w:t xml:space="preserve">initial </w:t>
      </w:r>
      <w:r w:rsidRPr="00D17055">
        <w:rPr>
          <w:rFonts w:ascii="Arial" w:hAnsi="Arial" w:cs="Arial"/>
          <w:sz w:val="24"/>
          <w:szCs w:val="24"/>
        </w:rPr>
        <w:t>voltage</w:t>
      </w: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R</w:t>
      </w:r>
      <w:r w:rsidRPr="00D17055">
        <w:rPr>
          <w:rFonts w:ascii="Arial" w:hAnsi="Arial" w:cs="Arial"/>
          <w:sz w:val="24"/>
          <w:szCs w:val="24"/>
          <w:vertAlign w:val="subscript"/>
        </w:rPr>
        <w:t>i</w:t>
      </w:r>
      <w:r w:rsidRPr="00D17055">
        <w:rPr>
          <w:rFonts w:ascii="Arial" w:hAnsi="Arial" w:cs="Arial"/>
          <w:sz w:val="24"/>
          <w:szCs w:val="24"/>
        </w:rPr>
        <w:t>: Internal resistance</w:t>
      </w: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V</w:t>
      </w:r>
      <w:r w:rsidRPr="00D17055">
        <w:rPr>
          <w:rFonts w:ascii="Arial" w:hAnsi="Arial" w:cs="Arial"/>
          <w:sz w:val="24"/>
          <w:szCs w:val="24"/>
          <w:vertAlign w:val="subscript"/>
        </w:rPr>
        <w:t>i</w:t>
      </w:r>
      <w:r w:rsidRPr="00D17055">
        <w:rPr>
          <w:rFonts w:ascii="Arial" w:hAnsi="Arial" w:cs="Arial"/>
          <w:sz w:val="24"/>
          <w:szCs w:val="24"/>
        </w:rPr>
        <w:t>: Voltage drop at the internal resistance Ri</w:t>
      </w: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V</w:t>
      </w:r>
      <w:r w:rsidRPr="00D17055">
        <w:rPr>
          <w:rFonts w:ascii="Arial" w:hAnsi="Arial" w:cs="Arial"/>
          <w:sz w:val="24"/>
          <w:szCs w:val="24"/>
          <w:vertAlign w:val="subscript"/>
        </w:rPr>
        <w:t>12</w:t>
      </w:r>
      <w:r w:rsidRPr="00D17055">
        <w:rPr>
          <w:rFonts w:ascii="Arial" w:hAnsi="Arial" w:cs="Arial"/>
          <w:sz w:val="24"/>
          <w:szCs w:val="24"/>
        </w:rPr>
        <w:t>: Terminal voltage</w:t>
      </w: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R</w:t>
      </w:r>
      <w:r w:rsidRPr="00D17055">
        <w:rPr>
          <w:rFonts w:ascii="Arial" w:hAnsi="Arial" w:cs="Arial"/>
          <w:sz w:val="24"/>
          <w:szCs w:val="24"/>
          <w:vertAlign w:val="subscript"/>
        </w:rPr>
        <w:t>L</w:t>
      </w:r>
      <w:r w:rsidRPr="00D17055">
        <w:rPr>
          <w:rFonts w:ascii="Arial" w:hAnsi="Arial" w:cs="Arial"/>
          <w:sz w:val="24"/>
          <w:szCs w:val="24"/>
        </w:rPr>
        <w:t>: Load resistance</w:t>
      </w: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I</w:t>
      </w:r>
      <w:r w:rsidRPr="00D17055">
        <w:rPr>
          <w:rFonts w:ascii="Arial" w:hAnsi="Arial" w:cs="Arial"/>
          <w:sz w:val="24"/>
          <w:szCs w:val="24"/>
          <w:vertAlign w:val="subscript"/>
        </w:rPr>
        <w:t>L</w:t>
      </w:r>
      <w:r w:rsidRPr="00D17055">
        <w:rPr>
          <w:rFonts w:ascii="Arial" w:hAnsi="Arial" w:cs="Arial"/>
          <w:sz w:val="24"/>
          <w:szCs w:val="24"/>
        </w:rPr>
        <w:t>: Load current</w:t>
      </w:r>
    </w:p>
    <w:p w:rsidR="004D7516" w:rsidRPr="00D17055" w:rsidRDefault="004D7516" w:rsidP="004D7516">
      <w:pPr>
        <w:ind w:right="-7"/>
        <w:rPr>
          <w:rFonts w:ascii="Arial" w:hAnsi="Arial" w:cs="Arial"/>
          <w:b/>
          <w:bCs/>
          <w:sz w:val="24"/>
          <w:szCs w:val="24"/>
          <w:u w:val="single"/>
        </w:rPr>
      </w:pPr>
    </w:p>
    <w:p w:rsidR="004D7516" w:rsidRPr="00D17055" w:rsidRDefault="004D7516" w:rsidP="004D7516">
      <w:pPr>
        <w:autoSpaceDE w:val="0"/>
        <w:autoSpaceDN w:val="0"/>
        <w:adjustRightInd w:val="0"/>
        <w:jc w:val="both"/>
        <w:rPr>
          <w:rFonts w:ascii="Arial" w:hAnsi="Arial" w:cs="Arial"/>
          <w:sz w:val="24"/>
          <w:szCs w:val="24"/>
        </w:rPr>
      </w:pPr>
      <w:r w:rsidRPr="00D17055">
        <w:rPr>
          <w:rFonts w:ascii="Arial" w:hAnsi="Arial" w:cs="Arial"/>
          <w:sz w:val="24"/>
          <w:szCs w:val="24"/>
        </w:rPr>
        <w:t xml:space="preserve">A voltage source consists of input voltage V0 and an internal resistance Ri. Is the equivalent voltage source unloaded </w:t>
      </w:r>
      <w:r w:rsidRPr="00D17055">
        <w:rPr>
          <w:rFonts w:ascii="Arial" w:hAnsi="Arial" w:cs="Arial"/>
          <w:b/>
          <w:bCs/>
          <w:sz w:val="24"/>
          <w:szCs w:val="24"/>
        </w:rPr>
        <w:t>(unload mode)</w:t>
      </w:r>
      <w:r w:rsidRPr="00D17055">
        <w:rPr>
          <w:rFonts w:ascii="Arial" w:hAnsi="Arial" w:cs="Arial"/>
          <w:sz w:val="24"/>
          <w:szCs w:val="24"/>
        </w:rPr>
        <w:t>, no current flows within the circuit (open circuit), means:</w:t>
      </w:r>
    </w:p>
    <w:p w:rsidR="004D7516" w:rsidRPr="00D17055" w:rsidRDefault="004D7516" w:rsidP="004D7516">
      <w:pPr>
        <w:autoSpaceDE w:val="0"/>
        <w:autoSpaceDN w:val="0"/>
        <w:adjustRightInd w:val="0"/>
        <w:rPr>
          <w:rFonts w:ascii="Arial" w:hAnsi="Arial" w:cs="Arial"/>
          <w:sz w:val="24"/>
          <w:szCs w:val="24"/>
        </w:rPr>
      </w:pPr>
    </w:p>
    <w:p w:rsidR="004D7516" w:rsidRPr="00D17055" w:rsidRDefault="00E43B12" w:rsidP="004D7516">
      <w:pPr>
        <w:autoSpaceDE w:val="0"/>
        <w:autoSpaceDN w:val="0"/>
        <w:adjustRightInd w:val="0"/>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12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oMath>
      </m:oMathPara>
    </w:p>
    <w:p w:rsidR="004D7516" w:rsidRPr="00D17055" w:rsidRDefault="004D7516" w:rsidP="004D7516">
      <w:pPr>
        <w:autoSpaceDE w:val="0"/>
        <w:autoSpaceDN w:val="0"/>
        <w:adjustRightInd w:val="0"/>
        <w:rPr>
          <w:rFonts w:ascii="Arial" w:hAnsi="Arial" w:cs="Arial"/>
          <w:sz w:val="24"/>
          <w:szCs w:val="24"/>
        </w:rPr>
      </w:pPr>
    </w:p>
    <w:p w:rsidR="004D7516" w:rsidRPr="00D17055" w:rsidRDefault="004D7516" w:rsidP="004D7516">
      <w:pPr>
        <w:autoSpaceDE w:val="0"/>
        <w:autoSpaceDN w:val="0"/>
        <w:adjustRightInd w:val="0"/>
        <w:jc w:val="both"/>
        <w:rPr>
          <w:rFonts w:ascii="Arial" w:hAnsi="Arial" w:cs="Arial"/>
          <w:sz w:val="24"/>
          <w:szCs w:val="24"/>
        </w:rPr>
      </w:pPr>
      <w:r w:rsidRPr="00D17055">
        <w:rPr>
          <w:rFonts w:ascii="Arial" w:hAnsi="Arial" w:cs="Arial"/>
          <w:sz w:val="24"/>
          <w:szCs w:val="24"/>
        </w:rPr>
        <w:t xml:space="preserve">Is the equivalent voltage source loaded </w:t>
      </w:r>
      <w:r w:rsidRPr="00D17055">
        <w:rPr>
          <w:rFonts w:ascii="Arial" w:hAnsi="Arial" w:cs="Arial"/>
          <w:b/>
          <w:bCs/>
          <w:sz w:val="24"/>
          <w:szCs w:val="24"/>
        </w:rPr>
        <w:t>(load mode)</w:t>
      </w:r>
      <w:r w:rsidRPr="00D17055">
        <w:rPr>
          <w:rFonts w:ascii="Arial" w:hAnsi="Arial" w:cs="Arial"/>
          <w:sz w:val="24"/>
          <w:szCs w:val="24"/>
        </w:rPr>
        <w:t>, following voltage ratios are given:</w:t>
      </w:r>
    </w:p>
    <w:p w:rsidR="004D7516" w:rsidRPr="00D17055" w:rsidRDefault="004D7516" w:rsidP="004D7516">
      <w:pPr>
        <w:autoSpaceDE w:val="0"/>
        <w:autoSpaceDN w:val="0"/>
        <w:adjustRightInd w:val="0"/>
        <w:rPr>
          <w:rFonts w:ascii="Arial" w:hAnsi="Arial" w:cs="Arial"/>
          <w:sz w:val="24"/>
          <w:szCs w:val="24"/>
        </w:rPr>
      </w:pPr>
    </w:p>
    <w:p w:rsidR="004D7516" w:rsidRPr="00D17055" w:rsidRDefault="00E43B12" w:rsidP="004D7516">
      <w:pPr>
        <w:autoSpaceDE w:val="0"/>
        <w:autoSpaceDN w:val="0"/>
        <w:adjustRightInd w:val="0"/>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12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oMath>
      </m:oMathPara>
    </w:p>
    <w:p w:rsidR="004D7516" w:rsidRPr="00D17055" w:rsidRDefault="004D7516" w:rsidP="004D7516">
      <w:pPr>
        <w:autoSpaceDE w:val="0"/>
        <w:autoSpaceDN w:val="0"/>
        <w:adjustRightInd w:val="0"/>
        <w:rPr>
          <w:rFonts w:ascii="Arial" w:hAnsi="Arial" w:cs="Arial"/>
          <w:sz w:val="24"/>
          <w:szCs w:val="24"/>
        </w:rPr>
      </w:pPr>
    </w:p>
    <w:p w:rsidR="004D7516" w:rsidRPr="00D17055" w:rsidRDefault="004D7516" w:rsidP="004D7516">
      <w:pPr>
        <w:autoSpaceDE w:val="0"/>
        <w:autoSpaceDN w:val="0"/>
        <w:adjustRightInd w:val="0"/>
        <w:rPr>
          <w:rFonts w:ascii="Arial" w:hAnsi="Arial" w:cs="Arial"/>
          <w:sz w:val="24"/>
          <w:szCs w:val="24"/>
        </w:rPr>
      </w:pPr>
      <w:r w:rsidRPr="00D17055">
        <w:rPr>
          <w:rFonts w:ascii="Arial" w:hAnsi="Arial" w:cs="Arial"/>
          <w:sz w:val="24"/>
          <w:szCs w:val="24"/>
        </w:rPr>
        <w:t>Load current according Ohm’s law is as follows:</w:t>
      </w:r>
    </w:p>
    <w:p w:rsidR="004D7516" w:rsidRPr="00D17055" w:rsidRDefault="004D7516" w:rsidP="004D7516">
      <w:pPr>
        <w:autoSpaceDE w:val="0"/>
        <w:autoSpaceDN w:val="0"/>
        <w:adjustRightInd w:val="0"/>
        <w:rPr>
          <w:rFonts w:ascii="Arial" w:hAnsi="Arial" w:cs="Arial"/>
          <w:sz w:val="24"/>
          <w:szCs w:val="24"/>
        </w:rPr>
      </w:pPr>
    </w:p>
    <w:p w:rsidR="004D7516" w:rsidRPr="00D17055" w:rsidRDefault="00E43B12" w:rsidP="004D7516">
      <w:pPr>
        <w:autoSpaceDE w:val="0"/>
        <w:autoSpaceDN w:val="0"/>
        <w:adjustRightInd w:val="0"/>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L</m:t>
                  </m:r>
                </m:sub>
              </m:sSub>
            </m:den>
          </m:f>
        </m:oMath>
      </m:oMathPara>
    </w:p>
    <w:p w:rsidR="004D7516" w:rsidRPr="00D17055" w:rsidRDefault="004D7516" w:rsidP="004D7516">
      <w:pPr>
        <w:autoSpaceDE w:val="0"/>
        <w:autoSpaceDN w:val="0"/>
        <w:adjustRightInd w:val="0"/>
        <w:rPr>
          <w:rFonts w:ascii="Arial" w:hAnsi="Arial" w:cs="Arial"/>
          <w:sz w:val="24"/>
          <w:szCs w:val="24"/>
        </w:rPr>
      </w:pPr>
    </w:p>
    <w:p w:rsidR="004D7516" w:rsidRPr="00D17055" w:rsidRDefault="004D7516" w:rsidP="004D7516">
      <w:pPr>
        <w:autoSpaceDE w:val="0"/>
        <w:autoSpaceDN w:val="0"/>
        <w:adjustRightInd w:val="0"/>
        <w:jc w:val="both"/>
        <w:rPr>
          <w:rFonts w:ascii="Arial" w:hAnsi="Arial" w:cs="Arial"/>
          <w:sz w:val="24"/>
          <w:szCs w:val="24"/>
        </w:rPr>
      </w:pPr>
      <w:r w:rsidRPr="00D17055">
        <w:rPr>
          <w:rFonts w:ascii="Arial" w:hAnsi="Arial" w:cs="Arial"/>
          <w:sz w:val="24"/>
          <w:szCs w:val="24"/>
        </w:rPr>
        <w:lastRenderedPageBreak/>
        <w:t xml:space="preserve">In the equivalent voltage source in short circuit </w:t>
      </w:r>
      <w:r w:rsidRPr="00D17055">
        <w:rPr>
          <w:rFonts w:ascii="Arial" w:hAnsi="Arial" w:cs="Arial"/>
          <w:b/>
          <w:bCs/>
          <w:sz w:val="24"/>
          <w:szCs w:val="24"/>
        </w:rPr>
        <w:t>(short circuit mode)</w:t>
      </w:r>
      <w:r w:rsidRPr="00D17055">
        <w:rPr>
          <w:rFonts w:ascii="Arial" w:hAnsi="Arial" w:cs="Arial"/>
          <w:sz w:val="24"/>
          <w:szCs w:val="24"/>
        </w:rPr>
        <w:t>, voltage is:</w:t>
      </w:r>
    </w:p>
    <w:p w:rsidR="004D7516" w:rsidRPr="00D17055" w:rsidRDefault="004D7516" w:rsidP="004D7516">
      <w:pPr>
        <w:autoSpaceDE w:val="0"/>
        <w:autoSpaceDN w:val="0"/>
        <w:adjustRightInd w:val="0"/>
        <w:rPr>
          <w:rFonts w:ascii="Arial" w:hAnsi="Arial" w:cs="Arial"/>
          <w:sz w:val="24"/>
          <w:szCs w:val="24"/>
        </w:rPr>
      </w:pPr>
    </w:p>
    <w:p w:rsidR="004D7516" w:rsidRPr="00D17055" w:rsidRDefault="00E43B12" w:rsidP="004D7516">
      <w:pPr>
        <w:autoSpaceDE w:val="0"/>
        <w:autoSpaceDN w:val="0"/>
        <w:adjustRightInd w:val="0"/>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12</m:t>
              </m:r>
            </m:sub>
          </m:sSub>
          <m:r>
            <w:rPr>
              <w:rFonts w:ascii="Cambria Math" w:hAnsi="Arial" w:cs="Arial"/>
              <w:sz w:val="24"/>
              <w:szCs w:val="24"/>
            </w:rPr>
            <m:t>=0</m:t>
          </m:r>
        </m:oMath>
      </m:oMathPara>
    </w:p>
    <w:p w:rsidR="004D7516" w:rsidRPr="00D17055" w:rsidRDefault="004D7516" w:rsidP="004D7516">
      <w:pPr>
        <w:autoSpaceDE w:val="0"/>
        <w:autoSpaceDN w:val="0"/>
        <w:adjustRightInd w:val="0"/>
        <w:rPr>
          <w:rFonts w:ascii="Arial" w:hAnsi="Arial" w:cs="Arial"/>
          <w:sz w:val="24"/>
          <w:szCs w:val="24"/>
        </w:rPr>
      </w:pPr>
    </w:p>
    <w:p w:rsidR="004D7516" w:rsidRPr="00D17055" w:rsidRDefault="004D7516" w:rsidP="004D7516">
      <w:pPr>
        <w:autoSpaceDE w:val="0"/>
        <w:autoSpaceDN w:val="0"/>
        <w:adjustRightInd w:val="0"/>
        <w:rPr>
          <w:rFonts w:ascii="Arial" w:hAnsi="Arial" w:cs="Arial"/>
          <w:sz w:val="24"/>
          <w:szCs w:val="24"/>
          <w:vertAlign w:val="subscript"/>
        </w:rPr>
      </w:pPr>
      <w:r w:rsidRPr="00D17055">
        <w:rPr>
          <w:rFonts w:ascii="Arial" w:hAnsi="Arial" w:cs="Arial"/>
          <w:sz w:val="24"/>
          <w:szCs w:val="24"/>
        </w:rPr>
        <w:t>A short circuit current I</w:t>
      </w:r>
      <w:r w:rsidRPr="00D17055">
        <w:rPr>
          <w:rFonts w:ascii="Arial" w:hAnsi="Arial" w:cs="Arial"/>
          <w:sz w:val="24"/>
          <w:szCs w:val="24"/>
          <w:vertAlign w:val="subscript"/>
        </w:rPr>
        <w:t>SC</w:t>
      </w:r>
      <w:r w:rsidRPr="00D17055">
        <w:rPr>
          <w:rFonts w:ascii="Arial" w:hAnsi="Arial" w:cs="Arial"/>
          <w:sz w:val="24"/>
          <w:szCs w:val="24"/>
        </w:rPr>
        <w:t xml:space="preserve"> is limited by the internal resistance R</w:t>
      </w:r>
      <w:r w:rsidRPr="00D17055">
        <w:rPr>
          <w:rFonts w:ascii="Arial" w:hAnsi="Arial" w:cs="Arial"/>
          <w:sz w:val="24"/>
          <w:szCs w:val="24"/>
          <w:vertAlign w:val="subscript"/>
        </w:rPr>
        <w:t>i</w:t>
      </w:r>
    </w:p>
    <w:p w:rsidR="004D7516" w:rsidRPr="00D17055" w:rsidRDefault="004D7516" w:rsidP="004D7516">
      <w:pPr>
        <w:autoSpaceDE w:val="0"/>
        <w:autoSpaceDN w:val="0"/>
        <w:adjustRightInd w:val="0"/>
        <w:rPr>
          <w:rFonts w:ascii="Arial" w:hAnsi="Arial" w:cs="Arial"/>
          <w:sz w:val="24"/>
          <w:szCs w:val="24"/>
          <w:vertAlign w:val="subscript"/>
        </w:rPr>
      </w:pPr>
    </w:p>
    <w:p w:rsidR="004D7516" w:rsidRPr="00D17055" w:rsidRDefault="00E43B12" w:rsidP="004D7516">
      <w:pPr>
        <w:autoSpaceDE w:val="0"/>
        <w:autoSpaceDN w:val="0"/>
        <w:adjustRightInd w:val="0"/>
        <w:rPr>
          <w:rFonts w:ascii="Arial" w:hAnsi="Arial" w:cs="Arial"/>
          <w:i/>
          <w:iCs/>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Sc</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den>
          </m:f>
        </m:oMath>
      </m:oMathPara>
    </w:p>
    <w:p w:rsidR="004D7516" w:rsidRDefault="004D7516" w:rsidP="004D7516">
      <w:pPr>
        <w:autoSpaceDE w:val="0"/>
        <w:autoSpaceDN w:val="0"/>
        <w:adjustRightInd w:val="0"/>
        <w:jc w:val="both"/>
        <w:rPr>
          <w:rFonts w:ascii="Arial" w:hAnsi="Arial" w:cs="Arial"/>
          <w:sz w:val="24"/>
          <w:szCs w:val="24"/>
        </w:rPr>
      </w:pPr>
      <w:r w:rsidRPr="00D17055">
        <w:rPr>
          <w:rFonts w:ascii="Arial" w:hAnsi="Arial" w:cs="Arial"/>
          <w:sz w:val="24"/>
          <w:szCs w:val="24"/>
        </w:rPr>
        <w:t>The parameters V</w:t>
      </w:r>
      <w:r w:rsidRPr="00D17055">
        <w:rPr>
          <w:rFonts w:ascii="Arial" w:hAnsi="Arial" w:cs="Arial"/>
          <w:sz w:val="24"/>
          <w:szCs w:val="24"/>
          <w:vertAlign w:val="subscript"/>
        </w:rPr>
        <w:t>o</w:t>
      </w:r>
      <w:r w:rsidRPr="00D17055">
        <w:rPr>
          <w:rFonts w:ascii="Arial" w:hAnsi="Arial" w:cs="Arial"/>
          <w:sz w:val="24"/>
          <w:szCs w:val="24"/>
        </w:rPr>
        <w:t>, R</w:t>
      </w:r>
      <w:r w:rsidRPr="00D17055">
        <w:rPr>
          <w:rFonts w:ascii="Arial" w:hAnsi="Arial" w:cs="Arial"/>
          <w:sz w:val="24"/>
          <w:szCs w:val="24"/>
          <w:vertAlign w:val="subscript"/>
        </w:rPr>
        <w:t>i</w:t>
      </w:r>
      <w:r w:rsidRPr="00D17055">
        <w:rPr>
          <w:rFonts w:ascii="Arial" w:hAnsi="Arial" w:cs="Arial"/>
          <w:sz w:val="24"/>
          <w:szCs w:val="24"/>
        </w:rPr>
        <w:t xml:space="preserve"> and I</w:t>
      </w:r>
      <w:r w:rsidRPr="00D17055">
        <w:rPr>
          <w:rFonts w:ascii="Arial" w:hAnsi="Arial" w:cs="Arial"/>
          <w:sz w:val="24"/>
          <w:szCs w:val="24"/>
          <w:vertAlign w:val="subscript"/>
        </w:rPr>
        <w:t>SC</w:t>
      </w:r>
      <w:r w:rsidRPr="00D17055">
        <w:rPr>
          <w:rFonts w:ascii="Arial" w:hAnsi="Arial" w:cs="Arial"/>
          <w:sz w:val="24"/>
          <w:szCs w:val="24"/>
        </w:rPr>
        <w:t xml:space="preserve"> of an equivalent voltage source can be determined by characteristic curve shown in Figure 2</w:t>
      </w:r>
    </w:p>
    <w:p w:rsidR="004D7516" w:rsidRDefault="004D7516" w:rsidP="004D7516">
      <w:pPr>
        <w:autoSpaceDE w:val="0"/>
        <w:autoSpaceDN w:val="0"/>
        <w:adjustRightInd w:val="0"/>
        <w:jc w:val="both"/>
        <w:rPr>
          <w:rFonts w:ascii="Arial" w:hAnsi="Arial" w:cs="Arial"/>
          <w:sz w:val="24"/>
          <w:szCs w:val="24"/>
        </w:rPr>
      </w:pPr>
    </w:p>
    <w:tbl>
      <w:tblPr>
        <w:tblW w:w="0" w:type="auto"/>
        <w:tblLook w:val="04A0"/>
      </w:tblPr>
      <w:tblGrid>
        <w:gridCol w:w="8522"/>
      </w:tblGrid>
      <w:tr w:rsidR="004D7516" w:rsidTr="004D7516">
        <w:tc>
          <w:tcPr>
            <w:tcW w:w="8522" w:type="dxa"/>
          </w:tcPr>
          <w:p w:rsidR="004D7516" w:rsidRPr="005D7F0B" w:rsidRDefault="004D7516" w:rsidP="004D7516">
            <w:pPr>
              <w:autoSpaceDE w:val="0"/>
              <w:autoSpaceDN w:val="0"/>
              <w:adjustRightInd w:val="0"/>
              <w:jc w:val="center"/>
              <w:rPr>
                <w:rFonts w:ascii="Arial" w:hAnsi="Arial" w:cs="Arial"/>
              </w:rPr>
            </w:pPr>
            <w:r>
              <w:object w:dxaOrig="8784" w:dyaOrig="4884">
                <v:shape id="_x0000_i1061" type="#_x0000_t75" style="width:304.3pt;height:169.05pt" o:ole="">
                  <v:imagedata r:id="rId88" o:title=""/>
                </v:shape>
                <o:OLEObject Type="Embed" ProgID="PBrush" ShapeID="_x0000_i1061" DrawAspect="Content" ObjectID="_1430074539" r:id="rId89"/>
              </w:object>
            </w:r>
          </w:p>
        </w:tc>
      </w:tr>
      <w:tr w:rsidR="004D7516" w:rsidTr="004D7516">
        <w:tc>
          <w:tcPr>
            <w:tcW w:w="8522" w:type="dxa"/>
          </w:tcPr>
          <w:p w:rsidR="004D7516" w:rsidRPr="005D7F0B" w:rsidRDefault="004D7516" w:rsidP="004D7516">
            <w:pPr>
              <w:autoSpaceDE w:val="0"/>
              <w:autoSpaceDN w:val="0"/>
              <w:adjustRightInd w:val="0"/>
              <w:jc w:val="center"/>
              <w:rPr>
                <w:rFonts w:ascii="Arial" w:hAnsi="Arial" w:cs="Arial"/>
              </w:rPr>
            </w:pPr>
            <w:r w:rsidRPr="005D7F0B">
              <w:rPr>
                <w:rFonts w:ascii="Arial" w:hAnsi="Arial" w:cs="Arial"/>
              </w:rPr>
              <w:t>Figure 2: characteristic curve</w:t>
            </w:r>
          </w:p>
        </w:tc>
      </w:tr>
    </w:tbl>
    <w:p w:rsidR="004D7516" w:rsidRDefault="004D7516" w:rsidP="004D7516">
      <w:pPr>
        <w:pStyle w:val="Caption"/>
        <w:ind w:left="420"/>
        <w:rPr>
          <w:rFonts w:cs="Arial"/>
          <w:b/>
          <w:bCs/>
          <w:szCs w:val="24"/>
        </w:rPr>
      </w:pPr>
    </w:p>
    <w:p w:rsidR="004D7516" w:rsidRDefault="004D7516" w:rsidP="004D7516"/>
    <w:p w:rsidR="004D7516" w:rsidRPr="00F10B69" w:rsidRDefault="004D7516" w:rsidP="004D7516"/>
    <w:p w:rsidR="004D7516" w:rsidRPr="00D17055" w:rsidRDefault="004D7516" w:rsidP="00264114">
      <w:pPr>
        <w:pStyle w:val="Caption"/>
        <w:numPr>
          <w:ilvl w:val="0"/>
          <w:numId w:val="11"/>
        </w:numPr>
        <w:rPr>
          <w:rFonts w:cs="Arial"/>
          <w:b/>
          <w:bCs/>
          <w:szCs w:val="24"/>
        </w:rPr>
      </w:pPr>
      <w:r w:rsidRPr="00D17055">
        <w:rPr>
          <w:rFonts w:cs="Arial"/>
          <w:b/>
          <w:bCs/>
          <w:szCs w:val="24"/>
        </w:rPr>
        <w:t>Series Circuiting of Voltage Sources</w:t>
      </w:r>
    </w:p>
    <w:p w:rsidR="004D7516" w:rsidRPr="00D17055" w:rsidRDefault="004D7516" w:rsidP="004D7516">
      <w:pPr>
        <w:rPr>
          <w:rFonts w:ascii="Arial" w:hAnsi="Arial" w:cs="Arial"/>
          <w:sz w:val="24"/>
          <w:szCs w:val="24"/>
        </w:rPr>
      </w:pPr>
    </w:p>
    <w:p w:rsidR="004D7516" w:rsidRPr="00D17055" w:rsidRDefault="004D7516" w:rsidP="004D7516">
      <w:pPr>
        <w:pStyle w:val="BodyText"/>
        <w:rPr>
          <w:rFonts w:cs="Arial"/>
          <w:szCs w:val="24"/>
        </w:rPr>
      </w:pPr>
      <w:r w:rsidRPr="00D17055">
        <w:rPr>
          <w:rFonts w:cs="Arial"/>
          <w:szCs w:val="24"/>
        </w:rPr>
        <w:t xml:space="preserve">Series circuiting of voltage sources as in the </w:t>
      </w:r>
      <w:r>
        <w:rPr>
          <w:rFonts w:cs="Arial"/>
          <w:szCs w:val="24"/>
        </w:rPr>
        <w:t>Figure 3</w:t>
      </w:r>
      <w:r w:rsidRPr="00D17055">
        <w:rPr>
          <w:rFonts w:cs="Arial"/>
          <w:szCs w:val="24"/>
        </w:rPr>
        <w:t xml:space="preserve"> (The precondition is that the poles of the voltage source are connected correctly, plus pole of one voltage source to the minus of the next one) gives a higher total voltage:</w:t>
      </w:r>
    </w:p>
    <w:p w:rsidR="004D7516" w:rsidRPr="00D17055" w:rsidRDefault="004D7516" w:rsidP="004D7516">
      <w:pPr>
        <w:pStyle w:val="BodyText"/>
        <w:rPr>
          <w:rFonts w:cs="Arial"/>
          <w:szCs w:val="24"/>
        </w:rPr>
      </w:pPr>
    </w:p>
    <w:p w:rsidR="004D7516" w:rsidRDefault="00E43B12" w:rsidP="004D7516">
      <w:pPr>
        <w:pStyle w:val="BodyText"/>
        <w:rPr>
          <w:rFonts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tot</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cs="Arial"/>
                  <w:szCs w:val="24"/>
                </w:rPr>
                <m:t>1</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cs="Arial"/>
                  <w:szCs w:val="24"/>
                </w:rPr>
                <m:t>2</m:t>
              </m:r>
            </m:sub>
          </m:sSub>
        </m:oMath>
      </m:oMathPara>
    </w:p>
    <w:tbl>
      <w:tblPr>
        <w:tblW w:w="0" w:type="auto"/>
        <w:tblLook w:val="04A0"/>
      </w:tblPr>
      <w:tblGrid>
        <w:gridCol w:w="8522"/>
      </w:tblGrid>
      <w:tr w:rsidR="004D7516" w:rsidTr="004D7516">
        <w:tc>
          <w:tcPr>
            <w:tcW w:w="8522" w:type="dxa"/>
          </w:tcPr>
          <w:p w:rsidR="004D7516" w:rsidRDefault="004D7516" w:rsidP="004D7516">
            <w:pPr>
              <w:pStyle w:val="BodyText"/>
              <w:jc w:val="center"/>
              <w:rPr>
                <w:rFonts w:cs="Arial"/>
                <w:szCs w:val="24"/>
              </w:rPr>
            </w:pPr>
            <w:r w:rsidRPr="00D17055">
              <w:rPr>
                <w:rFonts w:cs="Arial"/>
                <w:szCs w:val="24"/>
              </w:rPr>
              <w:object w:dxaOrig="4842" w:dyaOrig="6067">
                <v:shape id="_x0000_i1062" type="#_x0000_t75" style="width:166.55pt;height:208.5pt" o:ole="">
                  <v:imagedata r:id="rId90" o:title=""/>
                </v:shape>
                <o:OLEObject Type="Embed" ProgID="Visio.Drawing.11" ShapeID="_x0000_i1062" DrawAspect="Content" ObjectID="_1430074540" r:id="rId91"/>
              </w:object>
            </w:r>
          </w:p>
        </w:tc>
      </w:tr>
      <w:tr w:rsidR="004D7516" w:rsidTr="004D7516">
        <w:tc>
          <w:tcPr>
            <w:tcW w:w="8522" w:type="dxa"/>
          </w:tcPr>
          <w:p w:rsidR="004D7516" w:rsidRPr="005D7F0B" w:rsidRDefault="004D7516" w:rsidP="004D7516">
            <w:pPr>
              <w:pStyle w:val="BodyText"/>
              <w:jc w:val="center"/>
              <w:rPr>
                <w:rFonts w:cs="Arial"/>
                <w:b/>
                <w:szCs w:val="24"/>
              </w:rPr>
            </w:pPr>
            <w:r w:rsidRPr="005D7F0B">
              <w:rPr>
                <w:rFonts w:cs="Arial"/>
                <w:b/>
                <w:sz w:val="20"/>
                <w:szCs w:val="24"/>
              </w:rPr>
              <w:t>Figure 3</w:t>
            </w:r>
          </w:p>
        </w:tc>
      </w:tr>
    </w:tbl>
    <w:p w:rsidR="004D7516" w:rsidRPr="00D17055" w:rsidRDefault="004D7516" w:rsidP="004D7516">
      <w:pPr>
        <w:pStyle w:val="BodyText"/>
        <w:rPr>
          <w:rFonts w:cs="Arial"/>
          <w:szCs w:val="24"/>
        </w:rPr>
      </w:pPr>
    </w:p>
    <w:p w:rsidR="004D7516" w:rsidRPr="00D17055" w:rsidRDefault="004D7516" w:rsidP="004D7516">
      <w:pPr>
        <w:rPr>
          <w:rFonts w:ascii="Arial" w:hAnsi="Arial" w:cs="Arial"/>
          <w:sz w:val="24"/>
          <w:szCs w:val="24"/>
        </w:rPr>
      </w:pPr>
    </w:p>
    <w:p w:rsidR="004D7516" w:rsidRPr="00D17055" w:rsidRDefault="004D7516" w:rsidP="004D7516">
      <w:pPr>
        <w:pStyle w:val="BodyText"/>
        <w:jc w:val="both"/>
        <w:rPr>
          <w:rFonts w:cs="Arial"/>
          <w:szCs w:val="24"/>
        </w:rPr>
      </w:pPr>
      <w:r w:rsidRPr="00D17055">
        <w:rPr>
          <w:rFonts w:cs="Arial"/>
          <w:szCs w:val="24"/>
        </w:rPr>
        <w:t>If the poles are reversed the total voltage corresponds to the difference between the initial voltages:</w:t>
      </w:r>
    </w:p>
    <w:p w:rsidR="004D7516" w:rsidRPr="00D17055" w:rsidRDefault="00E43B12" w:rsidP="004D7516">
      <w:pPr>
        <w:pStyle w:val="BodyText"/>
        <w:rPr>
          <w:rFonts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tot</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cs="Arial"/>
                  <w:szCs w:val="24"/>
                </w:rPr>
                <m:t>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cs="Arial"/>
                  <w:szCs w:val="24"/>
                </w:rPr>
                <m:t>2</m:t>
              </m:r>
            </m:sub>
          </m:sSub>
        </m:oMath>
      </m:oMathPara>
    </w:p>
    <w:p w:rsidR="004D7516" w:rsidRPr="00D17055" w:rsidRDefault="004D7516" w:rsidP="004D7516">
      <w:pPr>
        <w:jc w:val="center"/>
        <w:rPr>
          <w:rFonts w:ascii="Arial" w:hAnsi="Arial" w:cs="Arial"/>
          <w:sz w:val="24"/>
          <w:szCs w:val="24"/>
        </w:rPr>
      </w:pPr>
    </w:p>
    <w:p w:rsidR="004D7516" w:rsidRPr="00D17055" w:rsidRDefault="004D7516" w:rsidP="004D7516">
      <w:pPr>
        <w:pStyle w:val="BodyText"/>
        <w:jc w:val="both"/>
        <w:rPr>
          <w:rFonts w:cs="Arial"/>
          <w:szCs w:val="24"/>
        </w:rPr>
      </w:pPr>
      <w:r w:rsidRPr="00D17055">
        <w:rPr>
          <w:rFonts w:cs="Arial"/>
          <w:szCs w:val="24"/>
        </w:rPr>
        <w:t>The internal resistors of the series-connected voltage sources add to a total internal resistance of:</w:t>
      </w:r>
    </w:p>
    <w:p w:rsidR="004D7516" w:rsidRPr="00D17055" w:rsidRDefault="004D7516" w:rsidP="004D7516">
      <w:pPr>
        <w:pStyle w:val="BodyText"/>
        <w:rPr>
          <w:rFonts w:cs="Arial"/>
          <w:szCs w:val="24"/>
        </w:rPr>
      </w:pPr>
    </w:p>
    <w:p w:rsidR="004D7516" w:rsidRPr="00D17055" w:rsidRDefault="00E43B12" w:rsidP="004D7516">
      <w:pPr>
        <w:pStyle w:val="BodyText"/>
        <w:rPr>
          <w:rFonts w:cs="Arial"/>
          <w:szCs w:val="24"/>
        </w:rPr>
      </w:pPr>
      <m:oMathPara>
        <m:oMath>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itot</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i</m:t>
              </m:r>
              <m:r>
                <w:rPr>
                  <w:rFonts w:ascii="Cambria Math" w:cs="Arial"/>
                  <w:szCs w:val="24"/>
                </w:rPr>
                <m:t>1</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i</m:t>
              </m:r>
              <m:r>
                <w:rPr>
                  <w:rFonts w:ascii="Cambria Math" w:cs="Arial"/>
                  <w:szCs w:val="24"/>
                </w:rPr>
                <m:t>2</m:t>
              </m:r>
            </m:sub>
          </m:sSub>
        </m:oMath>
      </m:oMathPara>
    </w:p>
    <w:p w:rsidR="004D7516" w:rsidRPr="00D17055" w:rsidRDefault="004D7516" w:rsidP="004D7516">
      <w:pPr>
        <w:pStyle w:val="BodyText"/>
        <w:rPr>
          <w:rFonts w:cs="Arial"/>
          <w:szCs w:val="24"/>
        </w:rPr>
      </w:pPr>
    </w:p>
    <w:p w:rsidR="004D7516" w:rsidRPr="00D17055" w:rsidRDefault="004D7516" w:rsidP="004D7516">
      <w:pPr>
        <w:pStyle w:val="BodyText"/>
        <w:rPr>
          <w:rFonts w:cs="Arial"/>
          <w:szCs w:val="24"/>
        </w:rPr>
      </w:pPr>
      <w:r w:rsidRPr="00D17055">
        <w:rPr>
          <w:rFonts w:cs="Arial"/>
          <w:szCs w:val="24"/>
        </w:rPr>
        <w:t>A load resistor RL a current IL:</w:t>
      </w:r>
    </w:p>
    <w:p w:rsidR="004D7516" w:rsidRPr="00D17055" w:rsidRDefault="004D7516" w:rsidP="004D7516">
      <w:pPr>
        <w:jc w:val="center"/>
        <w:rPr>
          <w:rFonts w:ascii="Arial" w:hAnsi="Arial" w:cs="Arial"/>
          <w:sz w:val="24"/>
          <w:szCs w:val="24"/>
        </w:rPr>
      </w:pPr>
      <w:r w:rsidRPr="00D17055">
        <w:rPr>
          <w:rFonts w:ascii="Arial" w:hAnsi="Arial" w:cs="Arial"/>
          <w:position w:val="-56"/>
          <w:sz w:val="24"/>
          <w:szCs w:val="24"/>
        </w:rPr>
        <w:object w:dxaOrig="3400" w:dyaOrig="1280">
          <v:shape id="_x0000_i1063" type="#_x0000_t75" style="width:98.9pt;height:37.55pt" o:ole="" fillcolor="window">
            <v:imagedata r:id="rId92" o:title=""/>
          </v:shape>
          <o:OLEObject Type="Embed" ProgID="Equation.DSMT4" ShapeID="_x0000_i1063" DrawAspect="Content" ObjectID="_1430074541" r:id="rId93"/>
        </w:object>
      </w:r>
    </w:p>
    <w:p w:rsidR="004D7516" w:rsidRPr="00D17055" w:rsidRDefault="004D7516" w:rsidP="004D7516">
      <w:pPr>
        <w:rPr>
          <w:rFonts w:ascii="Arial" w:hAnsi="Arial" w:cs="Arial"/>
          <w:sz w:val="24"/>
          <w:szCs w:val="24"/>
        </w:rPr>
      </w:pPr>
    </w:p>
    <w:p w:rsidR="004D7516" w:rsidRPr="00D17055" w:rsidRDefault="004D7516" w:rsidP="00264114">
      <w:pPr>
        <w:pStyle w:val="Heading3"/>
        <w:numPr>
          <w:ilvl w:val="0"/>
          <w:numId w:val="11"/>
        </w:numPr>
        <w:jc w:val="left"/>
        <w:rPr>
          <w:rFonts w:cs="Arial"/>
          <w:b/>
          <w:bCs/>
          <w:sz w:val="24"/>
          <w:szCs w:val="24"/>
        </w:rPr>
      </w:pPr>
      <w:r w:rsidRPr="00D17055">
        <w:rPr>
          <w:rFonts w:cs="Arial"/>
          <w:b/>
          <w:bCs/>
          <w:sz w:val="24"/>
          <w:szCs w:val="24"/>
        </w:rPr>
        <w:t>Parallel Circuiting of Voltage Sources</w:t>
      </w:r>
    </w:p>
    <w:p w:rsidR="004D7516" w:rsidRDefault="004D7516" w:rsidP="004D7516">
      <w:pPr>
        <w:jc w:val="both"/>
        <w:rPr>
          <w:rFonts w:ascii="Arial" w:hAnsi="Arial" w:cs="Arial"/>
          <w:sz w:val="24"/>
          <w:szCs w:val="24"/>
        </w:rPr>
      </w:pPr>
    </w:p>
    <w:p w:rsidR="004D7516" w:rsidRPr="005D7F0B" w:rsidRDefault="004D7516" w:rsidP="004D7516">
      <w:pPr>
        <w:jc w:val="both"/>
        <w:rPr>
          <w:rFonts w:ascii="Arial" w:hAnsi="Arial" w:cs="Arial"/>
          <w:sz w:val="24"/>
          <w:szCs w:val="24"/>
        </w:rPr>
      </w:pPr>
      <w:r w:rsidRPr="005D7F0B">
        <w:rPr>
          <w:rFonts w:ascii="Arial" w:hAnsi="Arial" w:cs="Arial"/>
          <w:sz w:val="24"/>
          <w:szCs w:val="24"/>
        </w:rPr>
        <w:t>If multiple voltage sources with same voltage are parallel connected, current IL increases. Therefore same poles have to be interconnected. If voltages are not equal there is an equalizing current flow I0 within the voltage sources. The current value is dependent on the voltage</w:t>
      </w:r>
      <w:r>
        <w:rPr>
          <w:rFonts w:ascii="Arial" w:hAnsi="Arial" w:cs="Arial"/>
          <w:sz w:val="24"/>
          <w:szCs w:val="24"/>
        </w:rPr>
        <w:t xml:space="preserve"> difference</w:t>
      </w:r>
      <w:r w:rsidRPr="005D7F0B">
        <w:rPr>
          <w:rFonts w:ascii="Arial" w:hAnsi="Arial" w:cs="Arial"/>
          <w:sz w:val="24"/>
          <w:szCs w:val="24"/>
        </w:rPr>
        <w:t xml:space="preserve"> and each internal resistance</w:t>
      </w:r>
    </w:p>
    <w:p w:rsidR="004D7516" w:rsidRPr="00D17055" w:rsidRDefault="004D7516" w:rsidP="004D7516">
      <w:pPr>
        <w:jc w:val="center"/>
        <w:rPr>
          <w:rFonts w:ascii="Arial" w:hAnsi="Arial" w:cs="Arial"/>
          <w:sz w:val="24"/>
          <w:szCs w:val="24"/>
        </w:rPr>
      </w:pPr>
    </w:p>
    <w:tbl>
      <w:tblPr>
        <w:tblW w:w="0" w:type="auto"/>
        <w:tblLook w:val="04A0"/>
      </w:tblPr>
      <w:tblGrid>
        <w:gridCol w:w="8522"/>
      </w:tblGrid>
      <w:tr w:rsidR="004D7516" w:rsidTr="004D7516">
        <w:tc>
          <w:tcPr>
            <w:tcW w:w="8522" w:type="dxa"/>
          </w:tcPr>
          <w:p w:rsidR="004D7516" w:rsidRDefault="004D7516" w:rsidP="004D7516">
            <w:pPr>
              <w:jc w:val="center"/>
              <w:rPr>
                <w:rFonts w:ascii="Arial" w:hAnsi="Arial" w:cs="Arial"/>
                <w:sz w:val="24"/>
                <w:szCs w:val="24"/>
              </w:rPr>
            </w:pPr>
            <w:r w:rsidRPr="00D17055">
              <w:rPr>
                <w:rFonts w:ascii="Arial" w:hAnsi="Arial" w:cs="Arial"/>
                <w:sz w:val="24"/>
                <w:szCs w:val="24"/>
              </w:rPr>
              <w:object w:dxaOrig="4750" w:dyaOrig="3300">
                <v:shape id="_x0000_i1064" type="#_x0000_t75" style="width:185.95pt;height:128.95pt" o:ole="">
                  <v:imagedata r:id="rId94" o:title=""/>
                </v:shape>
                <o:OLEObject Type="Embed" ProgID="Visio.Drawing.11" ShapeID="_x0000_i1064" DrawAspect="Content" ObjectID="_1430074542" r:id="rId95"/>
              </w:object>
            </w:r>
          </w:p>
        </w:tc>
      </w:tr>
      <w:tr w:rsidR="004D7516" w:rsidTr="004D7516">
        <w:tc>
          <w:tcPr>
            <w:tcW w:w="8522" w:type="dxa"/>
          </w:tcPr>
          <w:p w:rsidR="004D7516" w:rsidRPr="008E766C" w:rsidRDefault="004D7516" w:rsidP="004D7516">
            <w:pPr>
              <w:jc w:val="center"/>
              <w:rPr>
                <w:rFonts w:ascii="Arial" w:hAnsi="Arial" w:cs="Arial"/>
                <w:sz w:val="24"/>
                <w:szCs w:val="24"/>
              </w:rPr>
            </w:pPr>
            <w:r w:rsidRPr="008E766C">
              <w:rPr>
                <w:rFonts w:ascii="Arial" w:hAnsi="Arial" w:cs="Arial"/>
                <w:b/>
                <w:szCs w:val="24"/>
              </w:rPr>
              <w:t xml:space="preserve">Figure </w:t>
            </w:r>
            <w:r>
              <w:rPr>
                <w:rFonts w:ascii="Arial" w:hAnsi="Arial" w:cs="Arial"/>
                <w:b/>
                <w:szCs w:val="24"/>
              </w:rPr>
              <w:t>4</w:t>
            </w:r>
          </w:p>
        </w:tc>
      </w:tr>
    </w:tbl>
    <w:p w:rsidR="004D7516" w:rsidRPr="00D17055" w:rsidRDefault="004D7516" w:rsidP="004D7516">
      <w:pPr>
        <w:rPr>
          <w:rFonts w:ascii="Arial" w:hAnsi="Arial" w:cs="Arial"/>
          <w:sz w:val="24"/>
          <w:szCs w:val="24"/>
        </w:rPr>
      </w:pPr>
    </w:p>
    <w:p w:rsidR="004D7516" w:rsidRPr="008E766C" w:rsidRDefault="004D7516" w:rsidP="004D7516">
      <w:pPr>
        <w:autoSpaceDE w:val="0"/>
        <w:autoSpaceDN w:val="0"/>
        <w:adjustRightInd w:val="0"/>
        <w:jc w:val="both"/>
        <w:rPr>
          <w:rFonts w:ascii="Arial" w:hAnsi="Arial" w:cs="Arial"/>
          <w:sz w:val="24"/>
          <w:szCs w:val="24"/>
        </w:rPr>
      </w:pPr>
      <w:r w:rsidRPr="008E766C">
        <w:rPr>
          <w:rFonts w:ascii="Arial" w:hAnsi="Arial" w:cs="Arial"/>
          <w:sz w:val="24"/>
          <w:szCs w:val="24"/>
        </w:rPr>
        <w:t>Load current IL depends on the load resistance RL, on internal resistances of each voltage supply and on the initial voltages.</w:t>
      </w:r>
    </w:p>
    <w:p w:rsidR="004D7516" w:rsidRPr="00D17055" w:rsidRDefault="004D7516" w:rsidP="004D7516">
      <w:pPr>
        <w:jc w:val="center"/>
        <w:rPr>
          <w:rFonts w:ascii="Arial" w:hAnsi="Arial" w:cs="Arial"/>
          <w:sz w:val="24"/>
          <w:szCs w:val="24"/>
        </w:rPr>
      </w:pPr>
    </w:p>
    <w:p w:rsidR="004D7516" w:rsidRPr="00D17055" w:rsidRDefault="004D7516" w:rsidP="004D7516">
      <w:pPr>
        <w:jc w:val="center"/>
        <w:rPr>
          <w:rFonts w:ascii="Arial" w:hAnsi="Arial" w:cs="Arial"/>
          <w:sz w:val="24"/>
          <w:szCs w:val="24"/>
        </w:rPr>
      </w:pPr>
      <w:r w:rsidRPr="00D17055">
        <w:rPr>
          <w:rFonts w:ascii="Arial" w:hAnsi="Arial" w:cs="Arial"/>
          <w:position w:val="-54"/>
          <w:sz w:val="24"/>
          <w:szCs w:val="24"/>
        </w:rPr>
        <w:object w:dxaOrig="6259" w:dyaOrig="1260">
          <v:shape id="_x0000_i1065" type="#_x0000_t75" style="width:194.7pt;height:38.2pt" o:ole="" fillcolor="window">
            <v:imagedata r:id="rId96" o:title=""/>
          </v:shape>
          <o:OLEObject Type="Embed" ProgID="Equation.DSMT4" ShapeID="_x0000_i1065" DrawAspect="Content" ObjectID="_1430074543" r:id="rId97"/>
        </w:object>
      </w:r>
    </w:p>
    <w:p w:rsidR="004D7516" w:rsidRPr="00D17055" w:rsidRDefault="004D7516" w:rsidP="004D7516">
      <w:pPr>
        <w:jc w:val="center"/>
        <w:rPr>
          <w:rFonts w:ascii="Arial" w:hAnsi="Arial" w:cs="Arial"/>
          <w:sz w:val="24"/>
          <w:szCs w:val="24"/>
        </w:rPr>
      </w:pPr>
    </w:p>
    <w:p w:rsidR="004D7516" w:rsidRPr="00D17055" w:rsidRDefault="004D7516" w:rsidP="004D7516">
      <w:pPr>
        <w:rPr>
          <w:rFonts w:ascii="Arial" w:hAnsi="Arial" w:cs="Arial"/>
          <w:sz w:val="24"/>
          <w:szCs w:val="24"/>
        </w:rPr>
      </w:pPr>
      <w:r w:rsidRPr="00D17055">
        <w:rPr>
          <w:rFonts w:ascii="Arial" w:hAnsi="Arial" w:cs="Arial"/>
          <w:sz w:val="24"/>
          <w:szCs w:val="24"/>
        </w:rPr>
        <w:t>The internal resistors are in parallel, which gives a total internal resistance of:</w:t>
      </w:r>
    </w:p>
    <w:p w:rsidR="004D7516" w:rsidRPr="00D17055" w:rsidRDefault="004D7516" w:rsidP="004D7516">
      <w:pPr>
        <w:rPr>
          <w:rFonts w:ascii="Arial" w:hAnsi="Arial" w:cs="Arial"/>
          <w:sz w:val="24"/>
          <w:szCs w:val="24"/>
        </w:rPr>
      </w:pPr>
    </w:p>
    <w:p w:rsidR="004D7516" w:rsidRPr="00D17055" w:rsidRDefault="004D7516" w:rsidP="004D7516">
      <w:pPr>
        <w:jc w:val="center"/>
        <w:rPr>
          <w:rFonts w:ascii="Arial" w:hAnsi="Arial" w:cs="Arial"/>
          <w:sz w:val="24"/>
          <w:szCs w:val="24"/>
        </w:rPr>
      </w:pPr>
    </w:p>
    <w:p w:rsidR="004D7516" w:rsidRPr="00D17055" w:rsidRDefault="004D7516" w:rsidP="004D7516">
      <w:pPr>
        <w:jc w:val="center"/>
        <w:rPr>
          <w:rFonts w:ascii="Arial" w:hAnsi="Arial" w:cs="Arial"/>
          <w:sz w:val="24"/>
          <w:szCs w:val="24"/>
        </w:rPr>
      </w:pPr>
      <w:r w:rsidRPr="00D17055">
        <w:rPr>
          <w:rFonts w:ascii="Arial" w:hAnsi="Arial" w:cs="Arial"/>
          <w:position w:val="-54"/>
          <w:sz w:val="24"/>
          <w:szCs w:val="24"/>
        </w:rPr>
        <w:object w:dxaOrig="2820" w:dyaOrig="1260">
          <v:shape id="_x0000_i1066" type="#_x0000_t75" style="width:90.15pt;height:40.05pt" o:ole="" fillcolor="window">
            <v:imagedata r:id="rId98" o:title=""/>
          </v:shape>
          <o:OLEObject Type="Embed" ProgID="Equation.DSMT4" ShapeID="_x0000_i1066" DrawAspect="Content" ObjectID="_1430074544" r:id="rId99"/>
        </w:object>
      </w:r>
    </w:p>
    <w:p w:rsidR="004D7516" w:rsidRPr="00D17055" w:rsidRDefault="004D7516" w:rsidP="00264114">
      <w:pPr>
        <w:pStyle w:val="ListParagraph"/>
        <w:numPr>
          <w:ilvl w:val="0"/>
          <w:numId w:val="12"/>
        </w:numPr>
        <w:spacing w:after="0" w:line="240" w:lineRule="auto"/>
        <w:rPr>
          <w:rFonts w:ascii="Arial" w:hAnsi="Arial"/>
          <w:sz w:val="24"/>
          <w:szCs w:val="24"/>
        </w:rPr>
      </w:pPr>
      <w:r w:rsidRPr="00D17055">
        <w:rPr>
          <w:rFonts w:ascii="Arial" w:hAnsi="Arial"/>
          <w:b/>
          <w:bCs/>
          <w:sz w:val="24"/>
          <w:szCs w:val="24"/>
          <w:u w:val="single"/>
        </w:rPr>
        <w:t>Experimental Procedure</w:t>
      </w:r>
    </w:p>
    <w:p w:rsidR="004D7516" w:rsidRPr="007401CF" w:rsidRDefault="004D7516" w:rsidP="004D7516">
      <w:pPr>
        <w:jc w:val="center"/>
        <w:rPr>
          <w:rFonts w:ascii="Arial" w:hAnsi="Arial" w:cs="Arial"/>
          <w:sz w:val="16"/>
          <w:szCs w:val="16"/>
        </w:rPr>
      </w:pPr>
    </w:p>
    <w:p w:rsidR="004D7516" w:rsidRPr="0067369F" w:rsidRDefault="004D7516" w:rsidP="00264114">
      <w:pPr>
        <w:pStyle w:val="ListParagraph"/>
        <w:numPr>
          <w:ilvl w:val="0"/>
          <w:numId w:val="13"/>
        </w:numPr>
        <w:spacing w:after="0" w:line="240" w:lineRule="auto"/>
        <w:rPr>
          <w:rFonts w:ascii="Arial" w:hAnsi="Arial"/>
          <w:b/>
          <w:bCs/>
          <w:sz w:val="28"/>
          <w:szCs w:val="28"/>
          <w:u w:val="single"/>
        </w:rPr>
      </w:pPr>
      <w:r w:rsidRPr="0067369F">
        <w:rPr>
          <w:rFonts w:ascii="Arial" w:hAnsi="Arial"/>
          <w:b/>
          <w:bCs/>
          <w:sz w:val="28"/>
          <w:szCs w:val="28"/>
          <w:u w:val="single"/>
        </w:rPr>
        <w:t>Voltage Source :</w:t>
      </w:r>
    </w:p>
    <w:p w:rsidR="004D7516" w:rsidRPr="008E766C" w:rsidRDefault="004D7516" w:rsidP="004D7516">
      <w:pPr>
        <w:ind w:left="360"/>
        <w:rPr>
          <w:rFonts w:ascii="Arial" w:hAnsi="Arial" w:cs="Arial"/>
          <w:b/>
          <w:bCs/>
          <w:sz w:val="24"/>
          <w:szCs w:val="24"/>
          <w:u w:val="single"/>
        </w:rPr>
      </w:pPr>
      <w:r w:rsidRPr="008E766C">
        <w:rPr>
          <w:rFonts w:ascii="Arial" w:hAnsi="Arial" w:cs="Arial"/>
          <w:sz w:val="24"/>
          <w:szCs w:val="24"/>
        </w:rPr>
        <w:t>Connect the circuit as shown in Figure 5,we add 22</w:t>
      </w:r>
      <w:r w:rsidRPr="00D17055">
        <w:sym w:font="Symbol" w:char="F057"/>
      </w:r>
      <w:r w:rsidRPr="008E766C">
        <w:rPr>
          <w:rFonts w:ascii="Arial" w:hAnsi="Arial" w:cs="Arial"/>
          <w:sz w:val="24"/>
          <w:szCs w:val="24"/>
        </w:rPr>
        <w:t xml:space="preserve"> resistor as an internal resistant Ri.</w:t>
      </w:r>
    </w:p>
    <w:tbl>
      <w:tblPr>
        <w:tblW w:w="0" w:type="auto"/>
        <w:tblInd w:w="142" w:type="dxa"/>
        <w:tblLook w:val="04A0"/>
      </w:tblPr>
      <w:tblGrid>
        <w:gridCol w:w="8380"/>
      </w:tblGrid>
      <w:tr w:rsidR="004D7516" w:rsidTr="00024B60">
        <w:tc>
          <w:tcPr>
            <w:tcW w:w="8380" w:type="dxa"/>
          </w:tcPr>
          <w:p w:rsidR="004D7516" w:rsidRDefault="007401CF" w:rsidP="004D7516">
            <w:pPr>
              <w:jc w:val="center"/>
              <w:rPr>
                <w:rFonts w:ascii="Arial" w:hAnsi="Arial" w:cs="Arial"/>
                <w:sz w:val="24"/>
                <w:szCs w:val="24"/>
              </w:rPr>
            </w:pPr>
            <w:r>
              <w:object w:dxaOrig="4455" w:dyaOrig="3150">
                <v:shape id="_x0000_i1067" type="#_x0000_t75" style="width:211pt;height:149.65pt" o:ole="">
                  <v:imagedata r:id="rId100" o:title=""/>
                </v:shape>
                <o:OLEObject Type="Embed" ProgID="PBrush" ShapeID="_x0000_i1067" DrawAspect="Content" ObjectID="_1430074545" r:id="rId101"/>
              </w:object>
            </w:r>
          </w:p>
        </w:tc>
      </w:tr>
      <w:tr w:rsidR="004D7516" w:rsidTr="00024B60">
        <w:tc>
          <w:tcPr>
            <w:tcW w:w="8380" w:type="dxa"/>
          </w:tcPr>
          <w:p w:rsidR="004D7516" w:rsidRPr="008E766C" w:rsidRDefault="004D7516" w:rsidP="004D7516">
            <w:pPr>
              <w:jc w:val="center"/>
              <w:rPr>
                <w:rFonts w:ascii="Arial" w:hAnsi="Arial" w:cs="Arial"/>
                <w:sz w:val="24"/>
                <w:szCs w:val="24"/>
              </w:rPr>
            </w:pPr>
            <w:r w:rsidRPr="008E766C">
              <w:rPr>
                <w:rFonts w:ascii="Arial" w:hAnsi="Arial" w:cs="Arial"/>
                <w:b/>
                <w:szCs w:val="24"/>
              </w:rPr>
              <w:t>Figure 5</w:t>
            </w:r>
          </w:p>
        </w:tc>
      </w:tr>
    </w:tbl>
    <w:p w:rsidR="004D7516" w:rsidRDefault="004D7516" w:rsidP="00264114">
      <w:pPr>
        <w:pStyle w:val="ListParagraph"/>
        <w:numPr>
          <w:ilvl w:val="0"/>
          <w:numId w:val="7"/>
        </w:numPr>
        <w:jc w:val="both"/>
        <w:rPr>
          <w:rFonts w:ascii="Arial" w:hAnsi="Arial"/>
          <w:sz w:val="24"/>
          <w:szCs w:val="24"/>
        </w:rPr>
      </w:pPr>
      <w:r w:rsidRPr="00D17055">
        <w:rPr>
          <w:rFonts w:ascii="Arial" w:hAnsi="Arial"/>
          <w:sz w:val="24"/>
          <w:szCs w:val="24"/>
        </w:rPr>
        <w:lastRenderedPageBreak/>
        <w:t>Measure the open circuit voltage V</w:t>
      </w:r>
      <w:r w:rsidRPr="00D17055">
        <w:rPr>
          <w:rFonts w:ascii="Arial" w:hAnsi="Arial"/>
          <w:sz w:val="24"/>
          <w:szCs w:val="24"/>
          <w:vertAlign w:val="subscript"/>
        </w:rPr>
        <w:t xml:space="preserve">OC </w:t>
      </w:r>
      <w:r w:rsidRPr="00D17055">
        <w:rPr>
          <w:rFonts w:ascii="Arial" w:hAnsi="Arial"/>
          <w:sz w:val="24"/>
          <w:szCs w:val="24"/>
        </w:rPr>
        <w:t xml:space="preserve">at points (1, 2), connect a 100 </w:t>
      </w:r>
      <w:r w:rsidRPr="00D17055">
        <w:rPr>
          <w:rFonts w:ascii="Arial" w:hAnsi="Arial"/>
          <w:sz w:val="24"/>
          <w:szCs w:val="24"/>
        </w:rPr>
        <w:sym w:font="Symbol" w:char="0057"/>
      </w:r>
      <w:r w:rsidRPr="00D17055">
        <w:rPr>
          <w:rFonts w:ascii="Arial" w:hAnsi="Arial"/>
          <w:sz w:val="24"/>
          <w:szCs w:val="24"/>
        </w:rPr>
        <w:t xml:space="preserve"> resistor and measure V</w:t>
      </w:r>
      <w:r w:rsidRPr="00D17055">
        <w:rPr>
          <w:rFonts w:ascii="Arial" w:hAnsi="Arial"/>
          <w:sz w:val="24"/>
          <w:szCs w:val="24"/>
          <w:vertAlign w:val="subscript"/>
        </w:rPr>
        <w:t>12</w:t>
      </w:r>
      <w:r w:rsidRPr="00D17055">
        <w:rPr>
          <w:rFonts w:ascii="Arial" w:hAnsi="Arial"/>
          <w:sz w:val="24"/>
          <w:szCs w:val="24"/>
        </w:rPr>
        <w:t xml:space="preserve"> at points (1,2) and I</w:t>
      </w:r>
      <w:r w:rsidRPr="00D17055">
        <w:rPr>
          <w:rFonts w:ascii="Arial" w:hAnsi="Arial"/>
          <w:sz w:val="24"/>
          <w:szCs w:val="24"/>
          <w:vertAlign w:val="subscript"/>
        </w:rPr>
        <w:t>L</w:t>
      </w:r>
      <w:r w:rsidRPr="00D17055">
        <w:rPr>
          <w:rFonts w:ascii="Arial" w:hAnsi="Arial"/>
          <w:sz w:val="24"/>
          <w:szCs w:val="24"/>
        </w:rPr>
        <w:t xml:space="preserve">, replace 100 </w:t>
      </w:r>
      <w:r w:rsidRPr="00D17055">
        <w:rPr>
          <w:rFonts w:ascii="Arial" w:hAnsi="Arial"/>
          <w:sz w:val="24"/>
          <w:szCs w:val="24"/>
        </w:rPr>
        <w:sym w:font="Symbol" w:char="0057"/>
      </w:r>
      <w:r w:rsidRPr="00D17055">
        <w:rPr>
          <w:rFonts w:ascii="Arial" w:hAnsi="Arial"/>
          <w:sz w:val="24"/>
          <w:szCs w:val="24"/>
        </w:rPr>
        <w:t xml:space="preserve"> by 33 </w:t>
      </w:r>
      <w:r w:rsidRPr="00D17055">
        <w:rPr>
          <w:rFonts w:ascii="Arial" w:hAnsi="Arial"/>
          <w:sz w:val="24"/>
          <w:szCs w:val="24"/>
        </w:rPr>
        <w:sym w:font="Symbol" w:char="0057"/>
      </w:r>
      <w:r w:rsidRPr="00D17055">
        <w:rPr>
          <w:rFonts w:ascii="Arial" w:hAnsi="Arial"/>
          <w:sz w:val="24"/>
          <w:szCs w:val="24"/>
        </w:rPr>
        <w:t>, measure I</w:t>
      </w:r>
      <w:r w:rsidRPr="00D17055">
        <w:rPr>
          <w:rFonts w:ascii="Arial" w:hAnsi="Arial"/>
          <w:sz w:val="24"/>
          <w:szCs w:val="24"/>
          <w:vertAlign w:val="subscript"/>
        </w:rPr>
        <w:t>L</w:t>
      </w:r>
      <w:r w:rsidRPr="00D17055">
        <w:rPr>
          <w:rFonts w:ascii="Arial" w:hAnsi="Arial"/>
          <w:sz w:val="24"/>
          <w:szCs w:val="24"/>
        </w:rPr>
        <w:t xml:space="preserve"> and V</w:t>
      </w:r>
      <w:r w:rsidRPr="00D17055">
        <w:rPr>
          <w:rFonts w:ascii="Arial" w:hAnsi="Arial"/>
          <w:sz w:val="24"/>
          <w:szCs w:val="24"/>
          <w:vertAlign w:val="subscript"/>
        </w:rPr>
        <w:t>12</w:t>
      </w:r>
      <w:r w:rsidRPr="00D17055">
        <w:rPr>
          <w:rFonts w:ascii="Arial" w:hAnsi="Arial"/>
          <w:sz w:val="24"/>
          <w:szCs w:val="24"/>
        </w:rPr>
        <w:t>, disconnect R</w:t>
      </w:r>
      <w:r w:rsidRPr="00D17055">
        <w:rPr>
          <w:rFonts w:ascii="Arial" w:hAnsi="Arial"/>
          <w:sz w:val="24"/>
          <w:szCs w:val="24"/>
          <w:vertAlign w:val="subscript"/>
        </w:rPr>
        <w:t>L</w:t>
      </w:r>
      <w:r w:rsidRPr="00D17055">
        <w:rPr>
          <w:rFonts w:ascii="Arial" w:hAnsi="Arial"/>
          <w:sz w:val="24"/>
          <w:szCs w:val="24"/>
        </w:rPr>
        <w:t xml:space="preserve"> and connect Ammeter to the points 1,2 then measured I</w:t>
      </w:r>
      <w:r w:rsidRPr="00D17055">
        <w:rPr>
          <w:rFonts w:ascii="Arial" w:hAnsi="Arial"/>
          <w:sz w:val="24"/>
          <w:szCs w:val="24"/>
          <w:vertAlign w:val="subscript"/>
        </w:rPr>
        <w:t xml:space="preserve">SC, </w:t>
      </w:r>
      <w:r w:rsidRPr="00D17055">
        <w:rPr>
          <w:rFonts w:ascii="Arial" w:hAnsi="Arial"/>
          <w:sz w:val="24"/>
          <w:szCs w:val="24"/>
        </w:rPr>
        <w:t>record your  results as in Table 1.</w:t>
      </w:r>
    </w:p>
    <w:p w:rsidR="004D7516" w:rsidRPr="008E766C" w:rsidRDefault="004D7516" w:rsidP="004D7516">
      <w:pPr>
        <w:spacing w:after="200" w:line="276" w:lineRule="auto"/>
        <w:jc w:val="center"/>
        <w:rPr>
          <w:rFonts w:ascii="Arial" w:hAnsi="Arial" w:cs="Arial"/>
          <w:b/>
          <w:sz w:val="24"/>
          <w:szCs w:val="24"/>
        </w:rPr>
      </w:pPr>
      <w:r w:rsidRPr="008E766C">
        <w:rPr>
          <w:rFonts w:ascii="Arial" w:hAnsi="Arial" w:cs="Arial"/>
          <w:b/>
          <w:sz w:val="24"/>
          <w:szCs w:val="24"/>
        </w:rPr>
        <w:t>Table1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1217"/>
        <w:gridCol w:w="1217"/>
        <w:gridCol w:w="1217"/>
        <w:gridCol w:w="1218"/>
        <w:gridCol w:w="1218"/>
      </w:tblGrid>
      <w:tr w:rsidR="004D7516" w:rsidRPr="00D17055" w:rsidTr="004D7516">
        <w:trPr>
          <w:jc w:val="center"/>
        </w:trPr>
        <w:tc>
          <w:tcPr>
            <w:tcW w:w="2434" w:type="dxa"/>
            <w:gridSpan w:val="2"/>
          </w:tcPr>
          <w:p w:rsidR="004D7516" w:rsidRPr="008E766C" w:rsidRDefault="004D7516" w:rsidP="004D7516">
            <w:pPr>
              <w:spacing w:line="276" w:lineRule="auto"/>
              <w:jc w:val="both"/>
              <w:rPr>
                <w:rFonts w:ascii="Arial" w:hAnsi="Arial" w:cs="Arial"/>
              </w:rPr>
            </w:pPr>
          </w:p>
        </w:tc>
        <w:tc>
          <w:tcPr>
            <w:tcW w:w="2434" w:type="dxa"/>
            <w:gridSpan w:val="2"/>
          </w:tcPr>
          <w:p w:rsidR="004D7516" w:rsidRPr="008E766C" w:rsidRDefault="004D7516" w:rsidP="004D7516">
            <w:pPr>
              <w:spacing w:line="276" w:lineRule="auto"/>
              <w:jc w:val="center"/>
              <w:rPr>
                <w:rFonts w:ascii="Arial" w:hAnsi="Arial" w:cs="Arial"/>
              </w:rPr>
            </w:pPr>
            <w:r w:rsidRPr="008E766C">
              <w:rPr>
                <w:rFonts w:ascii="Arial" w:hAnsi="Arial" w:cs="Arial"/>
              </w:rPr>
              <w:t xml:space="preserve">RL=100 </w:t>
            </w:r>
            <w:r w:rsidRPr="008E766C">
              <w:rPr>
                <w:rFonts w:ascii="Arial" w:hAnsi="Arial" w:cs="Arial"/>
              </w:rPr>
              <w:sym w:font="Symbol" w:char="0057"/>
            </w:r>
          </w:p>
        </w:tc>
        <w:tc>
          <w:tcPr>
            <w:tcW w:w="2436" w:type="dxa"/>
            <w:gridSpan w:val="2"/>
          </w:tcPr>
          <w:p w:rsidR="004D7516" w:rsidRPr="008E766C" w:rsidRDefault="004D7516" w:rsidP="004D7516">
            <w:pPr>
              <w:spacing w:line="276" w:lineRule="auto"/>
              <w:jc w:val="center"/>
              <w:rPr>
                <w:rFonts w:ascii="Arial" w:hAnsi="Arial" w:cs="Arial"/>
              </w:rPr>
            </w:pPr>
            <w:r w:rsidRPr="008E766C">
              <w:rPr>
                <w:rFonts w:ascii="Arial" w:hAnsi="Arial" w:cs="Arial"/>
              </w:rPr>
              <w:t xml:space="preserve">RL=33 </w:t>
            </w:r>
            <w:r w:rsidRPr="008E766C">
              <w:rPr>
                <w:rFonts w:ascii="Arial" w:hAnsi="Arial" w:cs="Arial"/>
              </w:rPr>
              <w:sym w:font="Symbol" w:char="0057"/>
            </w:r>
          </w:p>
        </w:tc>
      </w:tr>
      <w:tr w:rsidR="004D7516" w:rsidRPr="00D17055" w:rsidTr="004D7516">
        <w:trPr>
          <w:jc w:val="center"/>
        </w:trPr>
        <w:tc>
          <w:tcPr>
            <w:tcW w:w="1217" w:type="dxa"/>
          </w:tcPr>
          <w:p w:rsidR="004D7516" w:rsidRPr="008E766C" w:rsidRDefault="004D7516" w:rsidP="004D7516">
            <w:pPr>
              <w:spacing w:line="276" w:lineRule="auto"/>
              <w:jc w:val="center"/>
              <w:rPr>
                <w:rFonts w:ascii="Arial" w:hAnsi="Arial" w:cs="Arial"/>
              </w:rPr>
            </w:pPr>
            <w:r w:rsidRPr="008E766C">
              <w:rPr>
                <w:rFonts w:ascii="Arial" w:hAnsi="Arial" w:cs="Arial"/>
              </w:rPr>
              <w:t>V</w:t>
            </w:r>
            <w:r w:rsidRPr="008E766C">
              <w:rPr>
                <w:rFonts w:ascii="Arial" w:hAnsi="Arial" w:cs="Arial"/>
                <w:vertAlign w:val="subscript"/>
              </w:rPr>
              <w:t>O</w:t>
            </w:r>
            <w:r w:rsidRPr="008E766C">
              <w:rPr>
                <w:rFonts w:ascii="Arial" w:hAnsi="Arial" w:cs="Arial"/>
              </w:rPr>
              <w:t xml:space="preserve"> (V)</w:t>
            </w:r>
          </w:p>
        </w:tc>
        <w:tc>
          <w:tcPr>
            <w:tcW w:w="1217" w:type="dxa"/>
          </w:tcPr>
          <w:p w:rsidR="004D7516" w:rsidRPr="008E766C" w:rsidRDefault="004D7516" w:rsidP="004D7516">
            <w:pPr>
              <w:spacing w:line="276" w:lineRule="auto"/>
              <w:jc w:val="center"/>
              <w:rPr>
                <w:rFonts w:ascii="Arial" w:hAnsi="Arial" w:cs="Arial"/>
              </w:rPr>
            </w:pPr>
            <w:r w:rsidRPr="008E766C">
              <w:rPr>
                <w:rFonts w:ascii="Arial" w:hAnsi="Arial" w:cs="Arial"/>
              </w:rPr>
              <w:t>I</w:t>
            </w:r>
            <w:r w:rsidRPr="008E766C">
              <w:rPr>
                <w:rFonts w:ascii="Arial" w:hAnsi="Arial" w:cs="Arial"/>
                <w:vertAlign w:val="subscript"/>
              </w:rPr>
              <w:t>SC</w:t>
            </w:r>
            <w:r w:rsidRPr="008E766C">
              <w:rPr>
                <w:rFonts w:ascii="Arial" w:hAnsi="Arial" w:cs="Arial"/>
              </w:rPr>
              <w:t xml:space="preserve"> (mA)</w:t>
            </w:r>
          </w:p>
        </w:tc>
        <w:tc>
          <w:tcPr>
            <w:tcW w:w="1217" w:type="dxa"/>
          </w:tcPr>
          <w:p w:rsidR="004D7516" w:rsidRPr="008E766C" w:rsidRDefault="004D7516" w:rsidP="004D7516">
            <w:pPr>
              <w:spacing w:line="276" w:lineRule="auto"/>
              <w:jc w:val="center"/>
              <w:rPr>
                <w:rFonts w:ascii="Arial" w:hAnsi="Arial" w:cs="Arial"/>
              </w:rPr>
            </w:pPr>
            <w:r w:rsidRPr="008E766C">
              <w:rPr>
                <w:rFonts w:ascii="Arial" w:hAnsi="Arial" w:cs="Arial"/>
              </w:rPr>
              <w:t>V</w:t>
            </w:r>
            <w:r w:rsidRPr="008E766C">
              <w:rPr>
                <w:rFonts w:ascii="Arial" w:hAnsi="Arial" w:cs="Arial"/>
                <w:vertAlign w:val="subscript"/>
              </w:rPr>
              <w:t>12</w:t>
            </w:r>
            <w:r w:rsidRPr="008E766C">
              <w:rPr>
                <w:rFonts w:ascii="Arial" w:hAnsi="Arial" w:cs="Arial"/>
              </w:rPr>
              <w:t xml:space="preserve"> (V)</w:t>
            </w:r>
          </w:p>
        </w:tc>
        <w:tc>
          <w:tcPr>
            <w:tcW w:w="1217" w:type="dxa"/>
          </w:tcPr>
          <w:p w:rsidR="004D7516" w:rsidRPr="008E766C" w:rsidRDefault="004D7516" w:rsidP="004D7516">
            <w:pPr>
              <w:spacing w:line="276" w:lineRule="auto"/>
              <w:jc w:val="center"/>
              <w:rPr>
                <w:rFonts w:ascii="Arial" w:hAnsi="Arial" w:cs="Arial"/>
              </w:rPr>
            </w:pPr>
            <w:r w:rsidRPr="008E766C">
              <w:rPr>
                <w:rFonts w:ascii="Arial" w:hAnsi="Arial" w:cs="Arial"/>
              </w:rPr>
              <w:t>I</w:t>
            </w:r>
            <w:r w:rsidRPr="008E766C">
              <w:rPr>
                <w:rFonts w:ascii="Arial" w:hAnsi="Arial" w:cs="Arial"/>
                <w:vertAlign w:val="subscript"/>
              </w:rPr>
              <w:t>L</w:t>
            </w:r>
            <w:r w:rsidRPr="008E766C">
              <w:rPr>
                <w:rFonts w:ascii="Arial" w:hAnsi="Arial" w:cs="Arial"/>
              </w:rPr>
              <w:t xml:space="preserve"> (mA)</w:t>
            </w:r>
          </w:p>
        </w:tc>
        <w:tc>
          <w:tcPr>
            <w:tcW w:w="1218" w:type="dxa"/>
          </w:tcPr>
          <w:p w:rsidR="004D7516" w:rsidRPr="008E766C" w:rsidRDefault="004D7516" w:rsidP="004D7516">
            <w:pPr>
              <w:spacing w:line="276" w:lineRule="auto"/>
              <w:jc w:val="center"/>
              <w:rPr>
                <w:rFonts w:ascii="Arial" w:hAnsi="Arial" w:cs="Arial"/>
              </w:rPr>
            </w:pPr>
            <w:r w:rsidRPr="008E766C">
              <w:rPr>
                <w:rFonts w:ascii="Arial" w:hAnsi="Arial" w:cs="Arial"/>
              </w:rPr>
              <w:t>V</w:t>
            </w:r>
            <w:r w:rsidRPr="008E766C">
              <w:rPr>
                <w:rFonts w:ascii="Arial" w:hAnsi="Arial" w:cs="Arial"/>
                <w:vertAlign w:val="subscript"/>
              </w:rPr>
              <w:t>12</w:t>
            </w:r>
            <w:r w:rsidRPr="008E766C">
              <w:rPr>
                <w:rFonts w:ascii="Arial" w:hAnsi="Arial" w:cs="Arial"/>
              </w:rPr>
              <w:t xml:space="preserve"> (V)</w:t>
            </w:r>
          </w:p>
        </w:tc>
        <w:tc>
          <w:tcPr>
            <w:tcW w:w="1218" w:type="dxa"/>
          </w:tcPr>
          <w:p w:rsidR="004D7516" w:rsidRPr="008E766C" w:rsidRDefault="004D7516" w:rsidP="004D7516">
            <w:pPr>
              <w:spacing w:line="276" w:lineRule="auto"/>
              <w:jc w:val="center"/>
              <w:rPr>
                <w:rFonts w:ascii="Arial" w:hAnsi="Arial" w:cs="Arial"/>
              </w:rPr>
            </w:pPr>
            <w:r w:rsidRPr="008E766C">
              <w:rPr>
                <w:rFonts w:ascii="Arial" w:hAnsi="Arial" w:cs="Arial"/>
              </w:rPr>
              <w:t>I</w:t>
            </w:r>
            <w:r w:rsidRPr="008E766C">
              <w:rPr>
                <w:rFonts w:ascii="Arial" w:hAnsi="Arial" w:cs="Arial"/>
                <w:vertAlign w:val="subscript"/>
              </w:rPr>
              <w:t>L</w:t>
            </w:r>
            <w:r w:rsidRPr="008E766C">
              <w:rPr>
                <w:rFonts w:ascii="Arial" w:hAnsi="Arial" w:cs="Arial"/>
              </w:rPr>
              <w:t xml:space="preserve"> (mA)</w:t>
            </w:r>
          </w:p>
        </w:tc>
      </w:tr>
      <w:tr w:rsidR="004D7516" w:rsidRPr="00D17055" w:rsidTr="004D7516">
        <w:trPr>
          <w:trHeight w:val="620"/>
          <w:jc w:val="center"/>
        </w:trPr>
        <w:tc>
          <w:tcPr>
            <w:tcW w:w="1217" w:type="dxa"/>
          </w:tcPr>
          <w:p w:rsidR="004D7516" w:rsidRPr="008E766C" w:rsidRDefault="004D7516" w:rsidP="004D7516">
            <w:pPr>
              <w:spacing w:line="276" w:lineRule="auto"/>
              <w:jc w:val="both"/>
              <w:rPr>
                <w:rFonts w:ascii="Arial" w:hAnsi="Arial" w:cs="Arial"/>
              </w:rPr>
            </w:pPr>
          </w:p>
        </w:tc>
        <w:tc>
          <w:tcPr>
            <w:tcW w:w="1217" w:type="dxa"/>
          </w:tcPr>
          <w:p w:rsidR="004D7516" w:rsidRPr="008E766C" w:rsidRDefault="004D7516" w:rsidP="004D7516">
            <w:pPr>
              <w:spacing w:line="276" w:lineRule="auto"/>
              <w:jc w:val="both"/>
              <w:rPr>
                <w:rFonts w:ascii="Arial" w:hAnsi="Arial" w:cs="Arial"/>
              </w:rPr>
            </w:pPr>
          </w:p>
        </w:tc>
        <w:tc>
          <w:tcPr>
            <w:tcW w:w="1217" w:type="dxa"/>
          </w:tcPr>
          <w:p w:rsidR="004D7516" w:rsidRPr="008E766C" w:rsidRDefault="004D7516" w:rsidP="004D7516">
            <w:pPr>
              <w:spacing w:line="276" w:lineRule="auto"/>
              <w:jc w:val="center"/>
              <w:rPr>
                <w:rFonts w:ascii="Arial" w:hAnsi="Arial" w:cs="Arial"/>
              </w:rPr>
            </w:pPr>
          </w:p>
        </w:tc>
        <w:tc>
          <w:tcPr>
            <w:tcW w:w="1217" w:type="dxa"/>
          </w:tcPr>
          <w:p w:rsidR="004D7516" w:rsidRPr="008E766C" w:rsidRDefault="004D7516" w:rsidP="004D7516">
            <w:pPr>
              <w:spacing w:line="276" w:lineRule="auto"/>
              <w:jc w:val="center"/>
              <w:rPr>
                <w:rFonts w:ascii="Arial" w:hAnsi="Arial" w:cs="Arial"/>
              </w:rPr>
            </w:pPr>
          </w:p>
        </w:tc>
        <w:tc>
          <w:tcPr>
            <w:tcW w:w="1218" w:type="dxa"/>
          </w:tcPr>
          <w:p w:rsidR="004D7516" w:rsidRPr="008E766C" w:rsidRDefault="004D7516" w:rsidP="004D7516">
            <w:pPr>
              <w:spacing w:line="276" w:lineRule="auto"/>
              <w:jc w:val="center"/>
              <w:rPr>
                <w:rFonts w:ascii="Arial" w:hAnsi="Arial" w:cs="Arial"/>
              </w:rPr>
            </w:pPr>
          </w:p>
        </w:tc>
        <w:tc>
          <w:tcPr>
            <w:tcW w:w="1218" w:type="dxa"/>
          </w:tcPr>
          <w:p w:rsidR="004D7516" w:rsidRPr="008E766C" w:rsidRDefault="004D7516" w:rsidP="004D7516">
            <w:pPr>
              <w:spacing w:line="276" w:lineRule="auto"/>
              <w:jc w:val="both"/>
              <w:rPr>
                <w:rFonts w:ascii="Arial" w:hAnsi="Arial" w:cs="Arial"/>
              </w:rPr>
            </w:pPr>
          </w:p>
        </w:tc>
      </w:tr>
    </w:tbl>
    <w:p w:rsidR="004D7516" w:rsidRPr="00D17055" w:rsidRDefault="004D7516" w:rsidP="00264114">
      <w:pPr>
        <w:pStyle w:val="ListParagraph"/>
        <w:numPr>
          <w:ilvl w:val="0"/>
          <w:numId w:val="7"/>
        </w:numPr>
        <w:jc w:val="both"/>
        <w:rPr>
          <w:rFonts w:ascii="Arial" w:hAnsi="Arial"/>
          <w:sz w:val="24"/>
          <w:szCs w:val="24"/>
        </w:rPr>
      </w:pPr>
      <w:r w:rsidRPr="00D17055">
        <w:rPr>
          <w:rFonts w:ascii="Arial" w:hAnsi="Arial"/>
          <w:sz w:val="24"/>
          <w:szCs w:val="24"/>
        </w:rPr>
        <w:t xml:space="preserve">Plot the voltage source </w:t>
      </w:r>
      <w:r w:rsidRPr="00D17055">
        <w:rPr>
          <w:rFonts w:ascii="Arial" w:eastAsiaTheme="minorHAnsi" w:hAnsi="Arial"/>
          <w:sz w:val="24"/>
          <w:szCs w:val="24"/>
          <w:lang w:val="en-GB"/>
        </w:rPr>
        <w:t>Characteristic curve</w:t>
      </w:r>
      <w:r w:rsidRPr="00D17055">
        <w:rPr>
          <w:rFonts w:ascii="Arial" w:hAnsi="Arial"/>
          <w:sz w:val="24"/>
          <w:szCs w:val="24"/>
        </w:rPr>
        <w:t xml:space="preserve">, showing load lines (100 </w:t>
      </w:r>
      <w:r w:rsidRPr="00D17055">
        <w:rPr>
          <w:rFonts w:ascii="Arial" w:hAnsi="Arial"/>
          <w:sz w:val="24"/>
          <w:szCs w:val="24"/>
        </w:rPr>
        <w:sym w:font="Symbol" w:char="0057"/>
      </w:r>
      <w:r w:rsidRPr="00D17055">
        <w:rPr>
          <w:rFonts w:ascii="Arial" w:hAnsi="Arial"/>
          <w:sz w:val="24"/>
          <w:szCs w:val="24"/>
        </w:rPr>
        <w:t xml:space="preserve">, 33 </w:t>
      </w:r>
      <w:r w:rsidRPr="00D17055">
        <w:rPr>
          <w:rFonts w:ascii="Arial" w:hAnsi="Arial"/>
          <w:sz w:val="24"/>
          <w:szCs w:val="24"/>
        </w:rPr>
        <w:sym w:font="Symbol" w:char="0057"/>
      </w:r>
      <w:r w:rsidRPr="00D17055">
        <w:rPr>
          <w:rFonts w:ascii="Arial" w:hAnsi="Arial"/>
          <w:sz w:val="24"/>
          <w:szCs w:val="24"/>
        </w:rPr>
        <w:t xml:space="preserve"> ).</w:t>
      </w:r>
    </w:p>
    <w:p w:rsidR="004D7516" w:rsidRPr="00D17055" w:rsidRDefault="004D7516" w:rsidP="004D7516">
      <w:pPr>
        <w:autoSpaceDE w:val="0"/>
        <w:autoSpaceDN w:val="0"/>
        <w:adjustRightInd w:val="0"/>
        <w:jc w:val="both"/>
        <w:rPr>
          <w:rFonts w:ascii="Arial" w:hAnsi="Arial" w:cs="Arial"/>
          <w:i/>
          <w:sz w:val="24"/>
          <w:szCs w:val="24"/>
          <w:u w:val="single"/>
        </w:rPr>
      </w:pPr>
      <w:r w:rsidRPr="00D17055">
        <w:rPr>
          <w:rFonts w:ascii="Arial" w:hAnsi="Arial" w:cs="Arial"/>
          <w:i/>
          <w:sz w:val="24"/>
          <w:szCs w:val="24"/>
          <w:u w:val="single"/>
        </w:rPr>
        <w:t xml:space="preserve">Q1) How much is the voltage drop Vi at the internal resistance Ri when loaded with an equivalent power source of RL = 100 </w:t>
      </w:r>
      <w:r w:rsidRPr="00D17055">
        <w:rPr>
          <w:rFonts w:ascii="Arial" w:hAnsi="Arial" w:cs="Arial"/>
          <w:i/>
          <w:sz w:val="24"/>
          <w:szCs w:val="24"/>
          <w:u w:val="single"/>
        </w:rPr>
        <w:sym w:font="Symbol" w:char="0057"/>
      </w:r>
      <w:r w:rsidRPr="00D17055">
        <w:rPr>
          <w:rFonts w:ascii="Arial" w:hAnsi="Arial" w:cs="Arial"/>
          <w:i/>
          <w:sz w:val="24"/>
          <w:szCs w:val="24"/>
          <w:u w:val="single"/>
        </w:rPr>
        <w:t>?</w:t>
      </w:r>
    </w:p>
    <w:p w:rsidR="004D7516" w:rsidRPr="00D17055" w:rsidRDefault="004D7516" w:rsidP="004D7516">
      <w:pPr>
        <w:autoSpaceDE w:val="0"/>
        <w:autoSpaceDN w:val="0"/>
        <w:adjustRightInd w:val="0"/>
        <w:jc w:val="both"/>
        <w:rPr>
          <w:rFonts w:ascii="Arial" w:hAnsi="Arial" w:cs="Arial"/>
          <w:i/>
          <w:sz w:val="24"/>
          <w:szCs w:val="24"/>
          <w:u w:val="single"/>
        </w:rPr>
      </w:pPr>
      <w:r w:rsidRPr="00D17055">
        <w:rPr>
          <w:rFonts w:ascii="Arial" w:hAnsi="Arial" w:cs="Arial"/>
          <w:i/>
          <w:sz w:val="24"/>
          <w:szCs w:val="24"/>
          <w:u w:val="single"/>
        </w:rPr>
        <w:t xml:space="preserve">Q2) How does a reduction of the internal resistance Ri (e.g. 5 </w:t>
      </w:r>
      <w:r w:rsidRPr="00D17055">
        <w:rPr>
          <w:rFonts w:ascii="Arial" w:hAnsi="Arial" w:cs="Arial"/>
          <w:i/>
          <w:sz w:val="24"/>
          <w:szCs w:val="24"/>
          <w:u w:val="single"/>
        </w:rPr>
        <w:sym w:font="Symbol" w:char="0057"/>
      </w:r>
      <w:r w:rsidRPr="00D17055">
        <w:rPr>
          <w:rFonts w:ascii="Arial" w:hAnsi="Arial" w:cs="Arial"/>
          <w:i/>
          <w:sz w:val="24"/>
          <w:szCs w:val="24"/>
          <w:u w:val="single"/>
        </w:rPr>
        <w:t>) affect the curve of an equivalent voltage source?</w:t>
      </w:r>
    </w:p>
    <w:p w:rsidR="004D7516" w:rsidRPr="00D17055" w:rsidRDefault="004D7516" w:rsidP="004D7516">
      <w:pPr>
        <w:pStyle w:val="BodyText2"/>
        <w:rPr>
          <w:rFonts w:cs="Arial"/>
          <w:sz w:val="24"/>
          <w:szCs w:val="24"/>
        </w:rPr>
      </w:pPr>
    </w:p>
    <w:p w:rsidR="004D7516" w:rsidRPr="00D17055" w:rsidRDefault="004D7516" w:rsidP="00264114">
      <w:pPr>
        <w:pStyle w:val="Caption"/>
        <w:numPr>
          <w:ilvl w:val="0"/>
          <w:numId w:val="13"/>
        </w:numPr>
        <w:rPr>
          <w:rFonts w:cs="Arial"/>
          <w:szCs w:val="24"/>
        </w:rPr>
      </w:pPr>
      <w:r w:rsidRPr="0067369F">
        <w:rPr>
          <w:rFonts w:cs="Arial"/>
          <w:b/>
          <w:bCs/>
          <w:sz w:val="28"/>
          <w:szCs w:val="28"/>
        </w:rPr>
        <w:t>Series Circuiting of Voltage Sources</w:t>
      </w:r>
      <w:r w:rsidRPr="00D17055">
        <w:rPr>
          <w:rFonts w:cs="Arial"/>
          <w:szCs w:val="24"/>
        </w:rPr>
        <w:t>:</w:t>
      </w:r>
    </w:p>
    <w:p w:rsidR="004D7516" w:rsidRDefault="004D7516" w:rsidP="004D7516">
      <w:pPr>
        <w:pStyle w:val="BodyText"/>
        <w:ind w:right="360"/>
        <w:rPr>
          <w:rFonts w:cs="Arial"/>
          <w:szCs w:val="24"/>
        </w:rPr>
      </w:pPr>
      <w:r w:rsidRPr="00D17055">
        <w:rPr>
          <w:rFonts w:cs="Arial"/>
          <w:szCs w:val="24"/>
        </w:rPr>
        <w:t xml:space="preserve">Connect the circuit as shown in </w:t>
      </w:r>
      <w:r>
        <w:rPr>
          <w:rFonts w:cs="Arial"/>
          <w:szCs w:val="24"/>
        </w:rPr>
        <w:t>Figure 6</w:t>
      </w:r>
      <w:r w:rsidRPr="00D17055">
        <w:rPr>
          <w:rFonts w:cs="Arial"/>
          <w:szCs w:val="24"/>
        </w:rPr>
        <w:t>.</w:t>
      </w:r>
    </w:p>
    <w:p w:rsidR="004D7516" w:rsidRDefault="004D7516" w:rsidP="004D7516">
      <w:pPr>
        <w:pStyle w:val="BodyText"/>
        <w:ind w:right="360"/>
        <w:rPr>
          <w:rFonts w:cs="Arial"/>
          <w:szCs w:val="24"/>
        </w:rPr>
      </w:pPr>
    </w:p>
    <w:tbl>
      <w:tblPr>
        <w:tblW w:w="0" w:type="auto"/>
        <w:tblLook w:val="04A0"/>
      </w:tblPr>
      <w:tblGrid>
        <w:gridCol w:w="8522"/>
      </w:tblGrid>
      <w:tr w:rsidR="004D7516" w:rsidTr="004D7516">
        <w:tc>
          <w:tcPr>
            <w:tcW w:w="8522" w:type="dxa"/>
          </w:tcPr>
          <w:p w:rsidR="004D7516" w:rsidRDefault="004D7516" w:rsidP="004D7516">
            <w:pPr>
              <w:pStyle w:val="BodyText"/>
              <w:ind w:right="360"/>
              <w:jc w:val="center"/>
              <w:rPr>
                <w:rFonts w:cs="Arial"/>
                <w:szCs w:val="24"/>
              </w:rPr>
            </w:pPr>
            <w:r>
              <w:object w:dxaOrig="6732" w:dyaOrig="5148">
                <v:shape id="_x0000_i1068" type="#_x0000_t75" style="width:188.45pt;height:2in" o:ole="">
                  <v:imagedata r:id="rId102" o:title=""/>
                </v:shape>
                <o:OLEObject Type="Embed" ProgID="PBrush" ShapeID="_x0000_i1068" DrawAspect="Content" ObjectID="_1430074546" r:id="rId103"/>
              </w:object>
            </w:r>
          </w:p>
        </w:tc>
      </w:tr>
      <w:tr w:rsidR="004D7516" w:rsidTr="004D7516">
        <w:tc>
          <w:tcPr>
            <w:tcW w:w="8522" w:type="dxa"/>
          </w:tcPr>
          <w:p w:rsidR="004D7516" w:rsidRDefault="004D7516" w:rsidP="004D7516">
            <w:pPr>
              <w:pStyle w:val="BodyText"/>
              <w:ind w:right="360"/>
              <w:jc w:val="center"/>
              <w:rPr>
                <w:rFonts w:cs="Arial"/>
                <w:b/>
                <w:sz w:val="20"/>
              </w:rPr>
            </w:pPr>
          </w:p>
          <w:p w:rsidR="004D7516" w:rsidRPr="008E766C" w:rsidRDefault="004D7516" w:rsidP="004D7516">
            <w:pPr>
              <w:pStyle w:val="BodyText"/>
              <w:ind w:right="360"/>
              <w:jc w:val="center"/>
              <w:rPr>
                <w:rFonts w:cs="Arial"/>
                <w:sz w:val="20"/>
              </w:rPr>
            </w:pPr>
            <w:r w:rsidRPr="008E766C">
              <w:rPr>
                <w:rFonts w:cs="Arial"/>
                <w:b/>
                <w:sz w:val="20"/>
              </w:rPr>
              <w:t>Figure 6</w:t>
            </w:r>
          </w:p>
        </w:tc>
      </w:tr>
    </w:tbl>
    <w:p w:rsidR="004D7516" w:rsidRPr="00D17055" w:rsidRDefault="004D7516" w:rsidP="004D7516">
      <w:pPr>
        <w:pStyle w:val="BodyText"/>
        <w:ind w:right="360"/>
        <w:rPr>
          <w:rFonts w:cs="Arial"/>
          <w:szCs w:val="24"/>
        </w:rPr>
      </w:pPr>
    </w:p>
    <w:p w:rsidR="004D7516" w:rsidRPr="00D17055" w:rsidRDefault="004D7516" w:rsidP="004D7516">
      <w:pPr>
        <w:rPr>
          <w:rFonts w:ascii="Arial" w:hAnsi="Arial" w:cs="Arial"/>
          <w:sz w:val="24"/>
          <w:szCs w:val="24"/>
        </w:rPr>
      </w:pPr>
      <w:r w:rsidRPr="00D17055">
        <w:rPr>
          <w:rFonts w:ascii="Arial" w:hAnsi="Arial" w:cs="Arial"/>
          <w:sz w:val="24"/>
          <w:szCs w:val="24"/>
        </w:rPr>
        <w:t>2-</w:t>
      </w:r>
      <w:r>
        <w:rPr>
          <w:rFonts w:ascii="Arial" w:hAnsi="Arial" w:cs="Arial"/>
          <w:sz w:val="24"/>
          <w:szCs w:val="24"/>
        </w:rPr>
        <w:t xml:space="preserve"> What is the value of </w:t>
      </w:r>
      <w:r w:rsidRPr="00D17055">
        <w:rPr>
          <w:rFonts w:ascii="Arial" w:hAnsi="Arial" w:cs="Arial"/>
          <w:sz w:val="24"/>
          <w:szCs w:val="24"/>
        </w:rPr>
        <w:t>V</w:t>
      </w:r>
      <w:r w:rsidRPr="00D17055">
        <w:rPr>
          <w:rFonts w:ascii="Arial" w:hAnsi="Arial" w:cs="Arial"/>
          <w:sz w:val="24"/>
          <w:szCs w:val="24"/>
          <w:vertAlign w:val="subscript"/>
        </w:rPr>
        <w:t>tot</w:t>
      </w:r>
      <w:r w:rsidRPr="00D17055">
        <w:rPr>
          <w:rFonts w:ascii="Arial" w:hAnsi="Arial" w:cs="Arial"/>
          <w:sz w:val="24"/>
          <w:szCs w:val="24"/>
        </w:rPr>
        <w:t>:</w:t>
      </w:r>
    </w:p>
    <w:p w:rsidR="004D7516" w:rsidRPr="00D17055" w:rsidRDefault="004D7516" w:rsidP="00264114">
      <w:pPr>
        <w:numPr>
          <w:ilvl w:val="0"/>
          <w:numId w:val="8"/>
        </w:numPr>
        <w:spacing w:after="0" w:line="240" w:lineRule="auto"/>
        <w:rPr>
          <w:rFonts w:ascii="Arial" w:hAnsi="Arial" w:cs="Arial"/>
          <w:sz w:val="24"/>
          <w:szCs w:val="24"/>
        </w:rPr>
      </w:pPr>
      <w:r w:rsidRPr="00D17055">
        <w:rPr>
          <w:rFonts w:ascii="Arial" w:hAnsi="Arial" w:cs="Arial"/>
          <w:sz w:val="24"/>
          <w:szCs w:val="24"/>
        </w:rPr>
        <w:t>Opposite poles connected(+with-)</w:t>
      </w:r>
    </w:p>
    <w:p w:rsidR="004D7516" w:rsidRPr="00D17055" w:rsidRDefault="004D7516" w:rsidP="004D7516">
      <w:pPr>
        <w:ind w:left="288"/>
        <w:rPr>
          <w:rFonts w:ascii="Arial" w:hAnsi="Arial" w:cs="Arial"/>
          <w:sz w:val="24"/>
          <w:szCs w:val="24"/>
        </w:rPr>
      </w:pPr>
      <w:r w:rsidRPr="00D17055">
        <w:rPr>
          <w:rFonts w:ascii="Arial" w:hAnsi="Arial" w:cs="Arial"/>
          <w:sz w:val="24"/>
          <w:szCs w:val="24"/>
        </w:rPr>
        <w:t>V</w:t>
      </w:r>
      <w:r w:rsidRPr="00D17055">
        <w:rPr>
          <w:rFonts w:ascii="Arial" w:hAnsi="Arial" w:cs="Arial"/>
          <w:sz w:val="24"/>
          <w:szCs w:val="24"/>
          <w:vertAlign w:val="subscript"/>
        </w:rPr>
        <w:t>tot</w:t>
      </w:r>
      <w:r w:rsidRPr="00D17055">
        <w:rPr>
          <w:rFonts w:ascii="Arial" w:hAnsi="Arial" w:cs="Arial"/>
          <w:sz w:val="24"/>
          <w:szCs w:val="24"/>
        </w:rPr>
        <w:t>=</w:t>
      </w:r>
    </w:p>
    <w:p w:rsidR="004D7516" w:rsidRPr="00D17055" w:rsidRDefault="004D7516" w:rsidP="00264114">
      <w:pPr>
        <w:numPr>
          <w:ilvl w:val="0"/>
          <w:numId w:val="9"/>
        </w:numPr>
        <w:spacing w:after="0" w:line="240" w:lineRule="auto"/>
        <w:rPr>
          <w:rFonts w:ascii="Arial" w:hAnsi="Arial" w:cs="Arial"/>
          <w:sz w:val="24"/>
          <w:szCs w:val="24"/>
        </w:rPr>
      </w:pPr>
      <w:r w:rsidRPr="00D17055">
        <w:rPr>
          <w:rFonts w:ascii="Arial" w:hAnsi="Arial" w:cs="Arial"/>
          <w:sz w:val="24"/>
          <w:szCs w:val="24"/>
        </w:rPr>
        <w:t>Matching poles connected (+with+)</w:t>
      </w:r>
    </w:p>
    <w:p w:rsidR="004D7516" w:rsidRDefault="004D7516" w:rsidP="004D7516">
      <w:pPr>
        <w:ind w:left="288"/>
        <w:rPr>
          <w:rFonts w:ascii="Arial" w:hAnsi="Arial" w:cs="Arial"/>
          <w:sz w:val="24"/>
          <w:szCs w:val="24"/>
        </w:rPr>
      </w:pPr>
      <w:r w:rsidRPr="00D17055">
        <w:rPr>
          <w:rFonts w:ascii="Arial" w:hAnsi="Arial" w:cs="Arial"/>
          <w:sz w:val="24"/>
          <w:szCs w:val="24"/>
        </w:rPr>
        <w:t>V</w:t>
      </w:r>
      <w:r w:rsidRPr="00D17055">
        <w:rPr>
          <w:rFonts w:ascii="Arial" w:hAnsi="Arial" w:cs="Arial"/>
          <w:sz w:val="24"/>
          <w:szCs w:val="24"/>
          <w:vertAlign w:val="subscript"/>
        </w:rPr>
        <w:t>tot</w:t>
      </w:r>
      <w:r w:rsidRPr="00D17055">
        <w:rPr>
          <w:rFonts w:ascii="Arial" w:hAnsi="Arial" w:cs="Arial"/>
          <w:sz w:val="24"/>
          <w:szCs w:val="24"/>
        </w:rPr>
        <w:t>=</w:t>
      </w:r>
    </w:p>
    <w:p w:rsidR="007401CF" w:rsidRDefault="007401CF" w:rsidP="004D7516">
      <w:pPr>
        <w:ind w:left="288"/>
        <w:rPr>
          <w:rFonts w:ascii="Arial" w:hAnsi="Arial" w:cs="Arial"/>
          <w:sz w:val="24"/>
          <w:szCs w:val="24"/>
        </w:rPr>
      </w:pPr>
    </w:p>
    <w:p w:rsidR="007401CF" w:rsidRPr="00D17055" w:rsidRDefault="007401CF" w:rsidP="004D7516">
      <w:pPr>
        <w:ind w:left="288"/>
        <w:rPr>
          <w:rFonts w:ascii="Arial" w:hAnsi="Arial" w:cs="Arial"/>
          <w:sz w:val="24"/>
          <w:szCs w:val="24"/>
        </w:rPr>
      </w:pPr>
    </w:p>
    <w:p w:rsidR="004D7516" w:rsidRPr="00024B60" w:rsidRDefault="004D7516" w:rsidP="00024B60">
      <w:pPr>
        <w:pStyle w:val="ListParagraph"/>
        <w:numPr>
          <w:ilvl w:val="0"/>
          <w:numId w:val="13"/>
        </w:numPr>
        <w:rPr>
          <w:b/>
          <w:bCs/>
          <w:sz w:val="28"/>
          <w:szCs w:val="28"/>
        </w:rPr>
      </w:pPr>
      <w:r w:rsidRPr="00024B60">
        <w:rPr>
          <w:b/>
          <w:bCs/>
          <w:sz w:val="28"/>
          <w:szCs w:val="28"/>
        </w:rPr>
        <w:lastRenderedPageBreak/>
        <w:t>Parallel Circuiting of Voltage Sources</w:t>
      </w:r>
    </w:p>
    <w:p w:rsidR="004D7516" w:rsidRPr="00D17055" w:rsidRDefault="004D7516" w:rsidP="004D7516">
      <w:pPr>
        <w:pStyle w:val="BodyText"/>
        <w:rPr>
          <w:rFonts w:cs="Arial"/>
          <w:szCs w:val="24"/>
        </w:rPr>
      </w:pPr>
      <w:r w:rsidRPr="00D17055">
        <w:rPr>
          <w:rFonts w:cs="Arial"/>
          <w:szCs w:val="24"/>
        </w:rPr>
        <w:t xml:space="preserve">1-Connect the circuit as shown in </w:t>
      </w:r>
      <w:r>
        <w:rPr>
          <w:rFonts w:cs="Arial"/>
          <w:szCs w:val="24"/>
        </w:rPr>
        <w:t>Figure 7</w:t>
      </w:r>
      <w:r w:rsidRPr="00D17055">
        <w:rPr>
          <w:rFonts w:cs="Arial"/>
          <w:szCs w:val="24"/>
        </w:rPr>
        <w:t>, we add internal resistance R</w:t>
      </w:r>
      <w:r w:rsidRPr="00D17055">
        <w:rPr>
          <w:rFonts w:cs="Arial"/>
          <w:szCs w:val="24"/>
          <w:vertAlign w:val="subscript"/>
        </w:rPr>
        <w:t>i</w:t>
      </w:r>
      <w:r w:rsidRPr="00D17055">
        <w:rPr>
          <w:rFonts w:cs="Arial"/>
          <w:szCs w:val="24"/>
        </w:rPr>
        <w:t>= 100</w:t>
      </w:r>
      <w:r w:rsidRPr="00D17055">
        <w:rPr>
          <w:rFonts w:cs="Arial"/>
          <w:szCs w:val="24"/>
        </w:rPr>
        <w:sym w:font="Symbol" w:char="F057"/>
      </w:r>
      <w:r w:rsidRPr="00D17055">
        <w:rPr>
          <w:rFonts w:cs="Arial"/>
          <w:szCs w:val="24"/>
        </w:rPr>
        <w:t xml:space="preserve">. </w:t>
      </w:r>
    </w:p>
    <w:tbl>
      <w:tblPr>
        <w:tblW w:w="0" w:type="auto"/>
        <w:tblLook w:val="04A0"/>
      </w:tblPr>
      <w:tblGrid>
        <w:gridCol w:w="8522"/>
      </w:tblGrid>
      <w:tr w:rsidR="004D7516" w:rsidTr="004D7516">
        <w:tc>
          <w:tcPr>
            <w:tcW w:w="8522" w:type="dxa"/>
          </w:tcPr>
          <w:p w:rsidR="004D7516" w:rsidRDefault="004D7516" w:rsidP="004D7516">
            <w:pPr>
              <w:pStyle w:val="BodyText"/>
              <w:jc w:val="center"/>
              <w:rPr>
                <w:rFonts w:cs="Arial"/>
                <w:szCs w:val="24"/>
              </w:rPr>
            </w:pPr>
            <w:r w:rsidRPr="00D17055">
              <w:rPr>
                <w:rFonts w:cs="Arial"/>
                <w:szCs w:val="24"/>
              </w:rPr>
              <w:object w:dxaOrig="5254" w:dyaOrig="3561">
                <v:shape id="_x0000_i1069" type="#_x0000_t75" style="width:223.5pt;height:151.5pt" o:ole="">
                  <v:imagedata r:id="rId104" o:title=""/>
                </v:shape>
                <o:OLEObject Type="Embed" ProgID="Visio.Drawing.11" ShapeID="_x0000_i1069" DrawAspect="Content" ObjectID="_1430074547" r:id="rId105"/>
              </w:object>
            </w:r>
          </w:p>
        </w:tc>
      </w:tr>
      <w:tr w:rsidR="004D7516" w:rsidTr="004D7516">
        <w:tc>
          <w:tcPr>
            <w:tcW w:w="8522" w:type="dxa"/>
          </w:tcPr>
          <w:p w:rsidR="004D7516" w:rsidRPr="008E766C" w:rsidRDefault="004D7516" w:rsidP="004D7516">
            <w:pPr>
              <w:pStyle w:val="BodyText"/>
              <w:jc w:val="center"/>
              <w:rPr>
                <w:rFonts w:cs="Arial"/>
                <w:b/>
                <w:szCs w:val="24"/>
              </w:rPr>
            </w:pPr>
            <w:r w:rsidRPr="008E766C">
              <w:rPr>
                <w:rFonts w:cs="Arial"/>
                <w:b/>
                <w:sz w:val="22"/>
                <w:szCs w:val="24"/>
              </w:rPr>
              <w:t>Figure 7</w:t>
            </w:r>
          </w:p>
        </w:tc>
      </w:tr>
    </w:tbl>
    <w:p w:rsidR="004D7516" w:rsidRPr="00D17055" w:rsidRDefault="004D7516" w:rsidP="004D7516">
      <w:pPr>
        <w:jc w:val="both"/>
        <w:rPr>
          <w:rFonts w:ascii="Arial" w:hAnsi="Arial" w:cs="Arial"/>
          <w:sz w:val="24"/>
          <w:szCs w:val="24"/>
        </w:rPr>
      </w:pPr>
      <w:r w:rsidRPr="00D17055">
        <w:rPr>
          <w:rFonts w:ascii="Arial" w:hAnsi="Arial" w:cs="Arial"/>
          <w:sz w:val="24"/>
          <w:szCs w:val="24"/>
        </w:rPr>
        <w:t xml:space="preserve">2-Connect two voltage sources in parallel and perform the flowing measurements at equal and unequal initial voltages. Measurements should be made on both no-load and load operation, as in </w:t>
      </w:r>
      <w:r w:rsidRPr="008E766C">
        <w:rPr>
          <w:rFonts w:ascii="Arial" w:hAnsi="Arial" w:cs="Arial"/>
          <w:sz w:val="24"/>
          <w:szCs w:val="24"/>
        </w:rPr>
        <w:t>Table 2</w:t>
      </w:r>
    </w:p>
    <w:p w:rsidR="004D7516" w:rsidRPr="008E766C" w:rsidRDefault="004D7516" w:rsidP="004D7516">
      <w:pPr>
        <w:jc w:val="center"/>
        <w:rPr>
          <w:rFonts w:ascii="Arial" w:hAnsi="Arial" w:cs="Arial"/>
          <w:b/>
          <w:sz w:val="24"/>
          <w:szCs w:val="24"/>
        </w:rPr>
      </w:pPr>
      <w:r w:rsidRPr="008E766C">
        <w:rPr>
          <w:rFonts w:ascii="Arial" w:hAnsi="Arial" w:cs="Arial"/>
          <w:b/>
          <w:sz w:val="24"/>
          <w:szCs w:val="24"/>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852"/>
        <w:gridCol w:w="852"/>
        <w:gridCol w:w="852"/>
        <w:gridCol w:w="852"/>
        <w:gridCol w:w="852"/>
        <w:gridCol w:w="852"/>
        <w:gridCol w:w="852"/>
        <w:gridCol w:w="852"/>
        <w:gridCol w:w="852"/>
      </w:tblGrid>
      <w:tr w:rsidR="004D7516" w:rsidRPr="007A2D1D" w:rsidTr="004D7516">
        <w:trPr>
          <w:cantSplit/>
          <w:trHeight w:val="368"/>
          <w:jc w:val="center"/>
        </w:trPr>
        <w:tc>
          <w:tcPr>
            <w:tcW w:w="8520" w:type="dxa"/>
            <w:gridSpan w:val="10"/>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Equal initial voltages V</w:t>
            </w:r>
            <w:r w:rsidRPr="007401CF">
              <w:rPr>
                <w:rFonts w:ascii="Arial" w:hAnsi="Arial" w:cs="Arial"/>
                <w:b/>
                <w:bCs/>
                <w:sz w:val="18"/>
                <w:szCs w:val="18"/>
                <w:vertAlign w:val="subscript"/>
              </w:rPr>
              <w:t>O1</w:t>
            </w:r>
            <w:r w:rsidRPr="007401CF">
              <w:rPr>
                <w:rFonts w:ascii="Arial" w:hAnsi="Arial" w:cs="Arial"/>
                <w:b/>
                <w:bCs/>
                <w:sz w:val="18"/>
                <w:szCs w:val="18"/>
              </w:rPr>
              <w:t>=V</w:t>
            </w:r>
            <w:r w:rsidRPr="007401CF">
              <w:rPr>
                <w:rFonts w:ascii="Arial" w:hAnsi="Arial" w:cs="Arial"/>
                <w:b/>
                <w:bCs/>
                <w:sz w:val="18"/>
                <w:szCs w:val="18"/>
                <w:vertAlign w:val="subscript"/>
              </w:rPr>
              <w:t>O2</w:t>
            </w:r>
            <w:r w:rsidRPr="007401CF">
              <w:rPr>
                <w:rFonts w:ascii="Arial" w:hAnsi="Arial" w:cs="Arial"/>
                <w:b/>
                <w:bCs/>
                <w:sz w:val="18"/>
                <w:szCs w:val="18"/>
              </w:rPr>
              <w:t>=15V</w:t>
            </w:r>
          </w:p>
        </w:tc>
      </w:tr>
      <w:tr w:rsidR="004D7516" w:rsidRPr="007A2D1D" w:rsidTr="004D7516">
        <w:trPr>
          <w:cantSplit/>
          <w:jc w:val="center"/>
        </w:trPr>
        <w:tc>
          <w:tcPr>
            <w:tcW w:w="3408" w:type="dxa"/>
            <w:gridSpan w:val="4"/>
          </w:tcPr>
          <w:p w:rsidR="004D7516" w:rsidRPr="007401CF" w:rsidRDefault="004D7516" w:rsidP="007A2D1D">
            <w:pPr>
              <w:jc w:val="center"/>
              <w:rPr>
                <w:rFonts w:ascii="Arial" w:hAnsi="Arial" w:cs="Arial"/>
                <w:b/>
                <w:bCs/>
                <w:sz w:val="18"/>
                <w:szCs w:val="18"/>
              </w:rPr>
            </w:pPr>
            <w:r w:rsidRPr="007401CF">
              <w:rPr>
                <w:rFonts w:ascii="Arial" w:hAnsi="Arial" w:cs="Arial"/>
                <w:b/>
                <w:bCs/>
                <w:sz w:val="18"/>
                <w:szCs w:val="18"/>
              </w:rPr>
              <w:t>No-load</w:t>
            </w:r>
          </w:p>
        </w:tc>
        <w:tc>
          <w:tcPr>
            <w:tcW w:w="5112" w:type="dxa"/>
            <w:gridSpan w:val="6"/>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Load=1K</w:t>
            </w:r>
            <w:r w:rsidRPr="007401CF">
              <w:rPr>
                <w:rFonts w:ascii="Arial" w:hAnsi="Arial" w:cs="Arial"/>
                <w:b/>
                <w:bCs/>
                <w:sz w:val="18"/>
                <w:szCs w:val="18"/>
              </w:rPr>
              <w:sym w:font="Symbol" w:char="F057"/>
            </w:r>
          </w:p>
        </w:tc>
      </w:tr>
      <w:tr w:rsidR="004D7516" w:rsidRPr="007A2D1D" w:rsidTr="004D7516">
        <w:trPr>
          <w:jc w:val="center"/>
        </w:trPr>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i1</w:t>
            </w:r>
            <w:r w:rsidRPr="007401CF">
              <w:rPr>
                <w:rFonts w:ascii="Arial" w:hAnsi="Arial" w:cs="Arial"/>
                <w:b/>
                <w:bCs/>
                <w:sz w:val="18"/>
                <w:szCs w:val="18"/>
              </w:rPr>
              <w:t xml:space="preserve"> (V)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 xml:space="preserve">i2 </w:t>
            </w:r>
            <w:r w:rsidRPr="007401CF">
              <w:rPr>
                <w:rFonts w:ascii="Arial" w:hAnsi="Arial" w:cs="Arial"/>
                <w:b/>
                <w:bCs/>
                <w:sz w:val="18"/>
                <w:szCs w:val="18"/>
              </w:rPr>
              <w:t>(V)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12</w:t>
            </w:r>
            <w:r w:rsidRPr="007401CF">
              <w:rPr>
                <w:rFonts w:ascii="Arial" w:hAnsi="Arial" w:cs="Arial"/>
                <w:b/>
                <w:bCs/>
                <w:sz w:val="18"/>
                <w:szCs w:val="18"/>
              </w:rPr>
              <w:t xml:space="preserve"> (V)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o</w:t>
            </w:r>
            <w:r w:rsidRPr="007401CF">
              <w:rPr>
                <w:rFonts w:ascii="Arial" w:hAnsi="Arial" w:cs="Arial"/>
                <w:b/>
                <w:bCs/>
                <w:sz w:val="18"/>
                <w:szCs w:val="18"/>
              </w:rPr>
              <w:t xml:space="preserve"> (mA)</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i1</w:t>
            </w:r>
            <w:r w:rsidRPr="007401CF">
              <w:rPr>
                <w:rFonts w:ascii="Arial" w:hAnsi="Arial" w:cs="Arial"/>
                <w:b/>
                <w:bCs/>
                <w:sz w:val="18"/>
                <w:szCs w:val="18"/>
              </w:rPr>
              <w:t xml:space="preserve"> (V)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i2</w:t>
            </w:r>
            <w:r w:rsidRPr="007401CF">
              <w:rPr>
                <w:rFonts w:ascii="Arial" w:hAnsi="Arial" w:cs="Arial"/>
                <w:b/>
                <w:bCs/>
                <w:sz w:val="18"/>
                <w:szCs w:val="18"/>
              </w:rPr>
              <w:t xml:space="preserve"> (V)</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12</w:t>
            </w:r>
            <w:r w:rsidRPr="007401CF">
              <w:rPr>
                <w:rFonts w:ascii="Arial" w:hAnsi="Arial" w:cs="Arial"/>
                <w:b/>
                <w:bCs/>
                <w:sz w:val="18"/>
                <w:szCs w:val="18"/>
              </w:rPr>
              <w:t xml:space="preserve"> (V)</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 xml:space="preserve">1 </w:t>
            </w:r>
            <w:r w:rsidRPr="007401CF">
              <w:rPr>
                <w:rFonts w:ascii="Arial" w:hAnsi="Arial" w:cs="Arial"/>
                <w:b/>
                <w:bCs/>
                <w:sz w:val="18"/>
                <w:szCs w:val="18"/>
              </w:rPr>
              <w:t>(mA)</w:t>
            </w:r>
          </w:p>
        </w:tc>
        <w:tc>
          <w:tcPr>
            <w:tcW w:w="852" w:type="dxa"/>
          </w:tcPr>
          <w:p w:rsidR="004D7516" w:rsidRPr="007401CF" w:rsidRDefault="004D7516" w:rsidP="007401CF">
            <w:pPr>
              <w:jc w:val="cente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2</w:t>
            </w:r>
            <w:r w:rsidR="007401CF" w:rsidRPr="007401CF">
              <w:rPr>
                <w:rFonts w:ascii="Arial" w:hAnsi="Arial" w:cs="Arial"/>
                <w:b/>
                <w:bCs/>
                <w:sz w:val="18"/>
                <w:szCs w:val="18"/>
              </w:rPr>
              <w:t xml:space="preserve"> </w:t>
            </w:r>
            <w:r w:rsidRPr="007401CF">
              <w:rPr>
                <w:rFonts w:ascii="Arial" w:hAnsi="Arial" w:cs="Arial"/>
                <w:b/>
                <w:bCs/>
                <w:sz w:val="18"/>
                <w:szCs w:val="18"/>
              </w:rPr>
              <w:t>(mA)</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L</w:t>
            </w:r>
            <w:r w:rsidRPr="007401CF">
              <w:rPr>
                <w:rFonts w:ascii="Arial" w:hAnsi="Arial" w:cs="Arial"/>
                <w:b/>
                <w:bCs/>
                <w:sz w:val="18"/>
                <w:szCs w:val="18"/>
              </w:rPr>
              <w:t xml:space="preserve"> (mA)</w:t>
            </w:r>
          </w:p>
        </w:tc>
      </w:tr>
      <w:tr w:rsidR="004D7516" w:rsidRPr="007A2D1D" w:rsidTr="004D7516">
        <w:trPr>
          <w:jc w:val="center"/>
        </w:trPr>
        <w:tc>
          <w:tcPr>
            <w:tcW w:w="852" w:type="dxa"/>
          </w:tcPr>
          <w:p w:rsidR="004D7516" w:rsidRPr="007401CF" w:rsidRDefault="004D7516" w:rsidP="007A2D1D">
            <w:pP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c>
          <w:tcPr>
            <w:tcW w:w="852" w:type="dxa"/>
          </w:tcPr>
          <w:p w:rsidR="004D7516" w:rsidRPr="007401CF" w:rsidRDefault="004D7516" w:rsidP="004D7516">
            <w:pPr>
              <w:jc w:val="center"/>
              <w:rPr>
                <w:rFonts w:ascii="Arial" w:hAnsi="Arial" w:cs="Arial"/>
                <w:b/>
                <w:bCs/>
                <w:sz w:val="18"/>
                <w:szCs w:val="18"/>
              </w:rPr>
            </w:pPr>
          </w:p>
        </w:tc>
      </w:tr>
      <w:tr w:rsidR="004D7516" w:rsidRPr="007A2D1D" w:rsidTr="004D7516">
        <w:trPr>
          <w:cantSplit/>
          <w:trHeight w:val="855"/>
          <w:jc w:val="center"/>
        </w:trPr>
        <w:tc>
          <w:tcPr>
            <w:tcW w:w="8520" w:type="dxa"/>
            <w:gridSpan w:val="10"/>
          </w:tcPr>
          <w:p w:rsidR="004D7516" w:rsidRPr="007401CF" w:rsidRDefault="004D7516" w:rsidP="004D7516">
            <w:pPr>
              <w:rPr>
                <w:rFonts w:ascii="Arial" w:hAnsi="Arial" w:cs="Arial"/>
                <w:b/>
                <w:bCs/>
                <w:sz w:val="18"/>
                <w:szCs w:val="18"/>
              </w:rPr>
            </w:pPr>
            <w:r w:rsidRPr="007401CF">
              <w:rPr>
                <w:rFonts w:ascii="Arial" w:hAnsi="Arial" w:cs="Arial"/>
                <w:b/>
                <w:bCs/>
                <w:i/>
                <w:iCs/>
                <w:sz w:val="18"/>
                <w:szCs w:val="18"/>
              </w:rPr>
              <w:t>Check the results by calculation.</w:t>
            </w:r>
          </w:p>
          <w:p w:rsidR="004D7516" w:rsidRPr="007401CF" w:rsidRDefault="004D7516" w:rsidP="004D7516">
            <w:pPr>
              <w:rPr>
                <w:rFonts w:ascii="Arial" w:hAnsi="Arial" w:cs="Arial"/>
                <w:b/>
                <w:bCs/>
                <w:sz w:val="18"/>
                <w:szCs w:val="18"/>
              </w:rPr>
            </w:pPr>
          </w:p>
          <w:p w:rsidR="004D7516" w:rsidRPr="007401CF" w:rsidRDefault="004D7516" w:rsidP="004D7516">
            <w:pPr>
              <w:jc w:val="center"/>
              <w:rPr>
                <w:rFonts w:ascii="Arial" w:hAnsi="Arial" w:cs="Arial"/>
                <w:b/>
                <w:bCs/>
                <w:sz w:val="18"/>
                <w:szCs w:val="18"/>
              </w:rPr>
            </w:pPr>
          </w:p>
        </w:tc>
      </w:tr>
      <w:tr w:rsidR="004D7516" w:rsidRPr="007A2D1D" w:rsidTr="004D7516">
        <w:trPr>
          <w:cantSplit/>
          <w:trHeight w:val="420"/>
          <w:jc w:val="center"/>
        </w:trPr>
        <w:tc>
          <w:tcPr>
            <w:tcW w:w="8520" w:type="dxa"/>
            <w:gridSpan w:val="10"/>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Unequal initial voltages V</w:t>
            </w:r>
            <w:r w:rsidRPr="007401CF">
              <w:rPr>
                <w:rFonts w:ascii="Arial" w:hAnsi="Arial" w:cs="Arial"/>
                <w:b/>
                <w:bCs/>
                <w:sz w:val="18"/>
                <w:szCs w:val="18"/>
                <w:vertAlign w:val="subscript"/>
              </w:rPr>
              <w:t>O1</w:t>
            </w:r>
            <w:r w:rsidRPr="007401CF">
              <w:rPr>
                <w:rFonts w:ascii="Arial" w:hAnsi="Arial" w:cs="Arial"/>
                <w:b/>
                <w:bCs/>
                <w:sz w:val="18"/>
                <w:szCs w:val="18"/>
              </w:rPr>
              <w:t>=10    V</w:t>
            </w:r>
            <w:r w:rsidRPr="007401CF">
              <w:rPr>
                <w:rFonts w:ascii="Arial" w:hAnsi="Arial" w:cs="Arial"/>
                <w:b/>
                <w:bCs/>
                <w:sz w:val="18"/>
                <w:szCs w:val="18"/>
                <w:vertAlign w:val="subscript"/>
              </w:rPr>
              <w:t>O2</w:t>
            </w:r>
            <w:r w:rsidRPr="007401CF">
              <w:rPr>
                <w:rFonts w:ascii="Arial" w:hAnsi="Arial" w:cs="Arial"/>
                <w:b/>
                <w:bCs/>
                <w:sz w:val="18"/>
                <w:szCs w:val="18"/>
              </w:rPr>
              <w:t>=15V</w:t>
            </w:r>
          </w:p>
        </w:tc>
      </w:tr>
      <w:tr w:rsidR="004D7516" w:rsidRPr="007A2D1D" w:rsidTr="004D7516">
        <w:trPr>
          <w:cantSplit/>
          <w:jc w:val="center"/>
        </w:trPr>
        <w:tc>
          <w:tcPr>
            <w:tcW w:w="3408" w:type="dxa"/>
            <w:gridSpan w:val="4"/>
          </w:tcPr>
          <w:p w:rsidR="004D7516" w:rsidRPr="007401CF" w:rsidRDefault="004D7516" w:rsidP="007A2D1D">
            <w:pPr>
              <w:jc w:val="center"/>
              <w:rPr>
                <w:rFonts w:ascii="Arial" w:hAnsi="Arial" w:cs="Arial"/>
                <w:b/>
                <w:bCs/>
                <w:sz w:val="18"/>
                <w:szCs w:val="18"/>
              </w:rPr>
            </w:pPr>
            <w:r w:rsidRPr="007401CF">
              <w:rPr>
                <w:rFonts w:ascii="Arial" w:hAnsi="Arial" w:cs="Arial"/>
                <w:b/>
                <w:bCs/>
                <w:sz w:val="18"/>
                <w:szCs w:val="18"/>
              </w:rPr>
              <w:t>No-load</w:t>
            </w:r>
          </w:p>
        </w:tc>
        <w:tc>
          <w:tcPr>
            <w:tcW w:w="5112" w:type="dxa"/>
            <w:gridSpan w:val="6"/>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Load=1K</w:t>
            </w:r>
            <w:r w:rsidRPr="007401CF">
              <w:rPr>
                <w:rFonts w:ascii="Arial" w:hAnsi="Arial" w:cs="Arial"/>
                <w:b/>
                <w:bCs/>
                <w:sz w:val="18"/>
                <w:szCs w:val="18"/>
              </w:rPr>
              <w:sym w:font="Symbol" w:char="F057"/>
            </w:r>
          </w:p>
        </w:tc>
      </w:tr>
      <w:tr w:rsidR="004D7516" w:rsidRPr="007A2D1D" w:rsidTr="004D7516">
        <w:trPr>
          <w:jc w:val="center"/>
        </w:trPr>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 xml:space="preserve">i1 </w:t>
            </w:r>
            <w:r w:rsidRPr="007401CF">
              <w:rPr>
                <w:rFonts w:ascii="Arial" w:hAnsi="Arial" w:cs="Arial"/>
                <w:b/>
                <w:bCs/>
                <w:sz w:val="18"/>
                <w:szCs w:val="18"/>
              </w:rPr>
              <w:t>(V)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i2</w:t>
            </w:r>
            <w:r w:rsidRPr="007401CF">
              <w:rPr>
                <w:rFonts w:ascii="Arial" w:hAnsi="Arial" w:cs="Arial"/>
                <w:b/>
                <w:bCs/>
                <w:sz w:val="18"/>
                <w:szCs w:val="18"/>
              </w:rPr>
              <w:t xml:space="preserve"> (V)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12</w:t>
            </w:r>
            <w:r w:rsidRPr="007401CF">
              <w:rPr>
                <w:rFonts w:ascii="Arial" w:hAnsi="Arial" w:cs="Arial"/>
                <w:b/>
                <w:bCs/>
                <w:sz w:val="18"/>
                <w:szCs w:val="18"/>
              </w:rPr>
              <w:t xml:space="preserve"> (V)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 xml:space="preserve">o </w:t>
            </w:r>
            <w:r w:rsidRPr="007401CF">
              <w:rPr>
                <w:rFonts w:ascii="Arial" w:hAnsi="Arial" w:cs="Arial"/>
                <w:b/>
                <w:bCs/>
                <w:sz w:val="18"/>
                <w:szCs w:val="18"/>
              </w:rPr>
              <w:t>(mA)</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 xml:space="preserve">i1 </w:t>
            </w:r>
            <w:r w:rsidRPr="007401CF">
              <w:rPr>
                <w:rFonts w:ascii="Arial" w:hAnsi="Arial" w:cs="Arial"/>
                <w:b/>
                <w:bCs/>
                <w:sz w:val="18"/>
                <w:szCs w:val="18"/>
              </w:rPr>
              <w:t>(V)</w:t>
            </w:r>
          </w:p>
        </w:tc>
        <w:tc>
          <w:tcPr>
            <w:tcW w:w="852" w:type="dxa"/>
          </w:tcPr>
          <w:p w:rsidR="004D7516" w:rsidRPr="007401CF" w:rsidRDefault="004D7516" w:rsidP="004D7516">
            <w:pP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i2</w:t>
            </w:r>
            <w:r w:rsidRPr="007401CF">
              <w:rPr>
                <w:rFonts w:ascii="Arial" w:hAnsi="Arial" w:cs="Arial"/>
                <w:b/>
                <w:bCs/>
                <w:sz w:val="18"/>
                <w:szCs w:val="18"/>
              </w:rPr>
              <w:t xml:space="preserve"> (V)</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V</w:t>
            </w:r>
            <w:r w:rsidRPr="007401CF">
              <w:rPr>
                <w:rFonts w:ascii="Arial" w:hAnsi="Arial" w:cs="Arial"/>
                <w:b/>
                <w:bCs/>
                <w:sz w:val="18"/>
                <w:szCs w:val="18"/>
                <w:vertAlign w:val="subscript"/>
              </w:rPr>
              <w:t>12</w:t>
            </w:r>
            <w:r w:rsidRPr="007401CF">
              <w:rPr>
                <w:rFonts w:ascii="Arial" w:hAnsi="Arial" w:cs="Arial"/>
                <w:b/>
                <w:bCs/>
                <w:sz w:val="18"/>
                <w:szCs w:val="18"/>
              </w:rPr>
              <w:t xml:space="preserve"> (V)</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1</w:t>
            </w:r>
            <w:r w:rsidRPr="007401CF">
              <w:rPr>
                <w:rFonts w:ascii="Arial" w:hAnsi="Arial" w:cs="Arial"/>
                <w:b/>
                <w:bCs/>
                <w:sz w:val="18"/>
                <w:szCs w:val="18"/>
              </w:rPr>
              <w:t xml:space="preserve"> (mA)</w:t>
            </w:r>
          </w:p>
        </w:tc>
        <w:tc>
          <w:tcPr>
            <w:tcW w:w="852" w:type="dxa"/>
          </w:tcPr>
          <w:p w:rsidR="004D7516" w:rsidRPr="007401CF" w:rsidRDefault="004D7516" w:rsidP="007401CF">
            <w:pP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2</w:t>
            </w:r>
            <w:r w:rsidRPr="007401CF">
              <w:rPr>
                <w:rFonts w:ascii="Arial" w:hAnsi="Arial" w:cs="Arial"/>
                <w:b/>
                <w:bCs/>
                <w:sz w:val="18"/>
                <w:szCs w:val="18"/>
              </w:rPr>
              <w:t>(mA)</w:t>
            </w:r>
          </w:p>
        </w:tc>
        <w:tc>
          <w:tcPr>
            <w:tcW w:w="852" w:type="dxa"/>
          </w:tcPr>
          <w:p w:rsidR="004D7516" w:rsidRPr="007401CF" w:rsidRDefault="004D7516" w:rsidP="004D7516">
            <w:pPr>
              <w:jc w:val="center"/>
              <w:rPr>
                <w:rFonts w:ascii="Arial" w:hAnsi="Arial" w:cs="Arial"/>
                <w:b/>
                <w:bCs/>
                <w:sz w:val="18"/>
                <w:szCs w:val="18"/>
              </w:rPr>
            </w:pPr>
            <w:r w:rsidRPr="007401CF">
              <w:rPr>
                <w:rFonts w:ascii="Arial" w:hAnsi="Arial" w:cs="Arial"/>
                <w:b/>
                <w:bCs/>
                <w:sz w:val="18"/>
                <w:szCs w:val="18"/>
              </w:rPr>
              <w:t>I</w:t>
            </w:r>
            <w:r w:rsidRPr="007401CF">
              <w:rPr>
                <w:rFonts w:ascii="Arial" w:hAnsi="Arial" w:cs="Arial"/>
                <w:b/>
                <w:bCs/>
                <w:sz w:val="18"/>
                <w:szCs w:val="18"/>
                <w:vertAlign w:val="subscript"/>
              </w:rPr>
              <w:t>L</w:t>
            </w:r>
            <w:r w:rsidRPr="007401CF">
              <w:rPr>
                <w:rFonts w:ascii="Arial" w:hAnsi="Arial" w:cs="Arial"/>
                <w:b/>
                <w:bCs/>
                <w:sz w:val="18"/>
                <w:szCs w:val="18"/>
              </w:rPr>
              <w:t xml:space="preserve"> (mA)</w:t>
            </w:r>
          </w:p>
        </w:tc>
      </w:tr>
      <w:tr w:rsidR="004D7516" w:rsidRPr="007A2D1D" w:rsidTr="004D7516">
        <w:trPr>
          <w:jc w:val="center"/>
        </w:trPr>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rPr>
                <w:rFonts w:ascii="Arial" w:hAnsi="Arial" w:cs="Arial"/>
                <w:b/>
                <w:bCs/>
                <w:sz w:val="18"/>
                <w:szCs w:val="18"/>
              </w:rPr>
            </w:pPr>
          </w:p>
        </w:tc>
        <w:tc>
          <w:tcPr>
            <w:tcW w:w="852" w:type="dxa"/>
          </w:tcPr>
          <w:p w:rsidR="004D7516" w:rsidRPr="007401CF" w:rsidRDefault="004D7516" w:rsidP="004D7516">
            <w:pPr>
              <w:keepNext/>
              <w:rPr>
                <w:rFonts w:ascii="Arial" w:hAnsi="Arial" w:cs="Arial"/>
                <w:b/>
                <w:bCs/>
                <w:sz w:val="18"/>
                <w:szCs w:val="18"/>
              </w:rPr>
            </w:pPr>
          </w:p>
        </w:tc>
      </w:tr>
      <w:tr w:rsidR="004D7516" w:rsidRPr="007A2D1D" w:rsidTr="007A2D1D">
        <w:trPr>
          <w:trHeight w:val="1250"/>
          <w:jc w:val="center"/>
        </w:trPr>
        <w:tc>
          <w:tcPr>
            <w:tcW w:w="8520" w:type="dxa"/>
            <w:gridSpan w:val="10"/>
          </w:tcPr>
          <w:p w:rsidR="004D7516" w:rsidRPr="007401CF" w:rsidRDefault="004D7516" w:rsidP="004D7516">
            <w:pPr>
              <w:rPr>
                <w:rFonts w:ascii="Arial" w:hAnsi="Arial" w:cs="Arial"/>
                <w:b/>
                <w:bCs/>
                <w:sz w:val="18"/>
                <w:szCs w:val="18"/>
              </w:rPr>
            </w:pPr>
            <w:r w:rsidRPr="007401CF">
              <w:rPr>
                <w:rFonts w:ascii="Arial" w:hAnsi="Arial" w:cs="Arial"/>
                <w:b/>
                <w:bCs/>
                <w:i/>
                <w:iCs/>
                <w:sz w:val="18"/>
                <w:szCs w:val="18"/>
              </w:rPr>
              <w:t>Check the results by calculation.</w:t>
            </w:r>
          </w:p>
          <w:p w:rsidR="004D7516" w:rsidRPr="007401CF" w:rsidRDefault="004D7516" w:rsidP="004D7516">
            <w:pPr>
              <w:pStyle w:val="Caption"/>
              <w:jc w:val="center"/>
              <w:rPr>
                <w:rFonts w:cs="Arial"/>
                <w:b/>
                <w:bCs/>
                <w:sz w:val="18"/>
                <w:szCs w:val="18"/>
              </w:rPr>
            </w:pPr>
          </w:p>
        </w:tc>
      </w:tr>
    </w:tbl>
    <w:p w:rsidR="004D7516" w:rsidRDefault="004D7516" w:rsidP="004D7516">
      <w:pPr>
        <w:rPr>
          <w:rFonts w:ascii="Arial" w:hAnsi="Arial" w:cs="Arial"/>
          <w:sz w:val="24"/>
          <w:szCs w:val="24"/>
        </w:rPr>
      </w:pPr>
    </w:p>
    <w:p w:rsidR="00024B60" w:rsidRDefault="00024B60" w:rsidP="004D7516">
      <w:pPr>
        <w:rPr>
          <w:rFonts w:ascii="Arial" w:hAnsi="Arial" w:cs="Arial"/>
          <w:sz w:val="24"/>
          <w:szCs w:val="24"/>
        </w:rPr>
      </w:pPr>
    </w:p>
    <w:p w:rsidR="007401CF" w:rsidRDefault="007401CF" w:rsidP="004D7516">
      <w:pPr>
        <w:rPr>
          <w:rFonts w:ascii="Arial" w:hAnsi="Arial" w:cs="Arial"/>
          <w:sz w:val="24"/>
          <w:szCs w:val="24"/>
        </w:rPr>
      </w:pPr>
    </w:p>
    <w:p w:rsidR="007401CF" w:rsidRDefault="007401CF" w:rsidP="004D7516">
      <w:pPr>
        <w:rPr>
          <w:rFonts w:ascii="Arial" w:hAnsi="Arial" w:cs="Arial"/>
          <w:sz w:val="24"/>
          <w:szCs w:val="24"/>
        </w:rPr>
      </w:pPr>
    </w:p>
    <w:p w:rsidR="007401CF" w:rsidRDefault="007401CF" w:rsidP="004D7516">
      <w:pPr>
        <w:rPr>
          <w:rFonts w:ascii="Arial" w:hAnsi="Arial" w:cs="Arial"/>
          <w:sz w:val="24"/>
          <w:szCs w:val="24"/>
        </w:rPr>
      </w:pPr>
    </w:p>
    <w:p w:rsidR="004D7516" w:rsidRPr="00024B60" w:rsidRDefault="004D7516" w:rsidP="004D7516">
      <w:pPr>
        <w:jc w:val="center"/>
        <w:rPr>
          <w:rFonts w:ascii="Arial" w:hAnsi="Arial" w:cs="Arial"/>
          <w:sz w:val="24"/>
          <w:szCs w:val="24"/>
        </w:rPr>
      </w:pPr>
      <w:r w:rsidRPr="00024B60">
        <w:rPr>
          <w:rFonts w:ascii="Arial" w:hAnsi="Arial" w:cs="Arial"/>
          <w:sz w:val="24"/>
          <w:szCs w:val="24"/>
        </w:rPr>
        <w:lastRenderedPageBreak/>
        <w:t>AN-NAJAH NATIONAL UNIVERSITY</w:t>
      </w:r>
    </w:p>
    <w:p w:rsidR="004D7516" w:rsidRPr="00024B60" w:rsidRDefault="004D7516" w:rsidP="004D7516">
      <w:pPr>
        <w:jc w:val="center"/>
        <w:rPr>
          <w:rFonts w:ascii="Arial" w:hAnsi="Arial" w:cs="Arial"/>
          <w:sz w:val="24"/>
          <w:szCs w:val="24"/>
        </w:rPr>
      </w:pPr>
      <w:r w:rsidRPr="00024B60">
        <w:rPr>
          <w:rFonts w:ascii="Arial" w:hAnsi="Arial" w:cs="Arial"/>
          <w:sz w:val="24"/>
          <w:szCs w:val="24"/>
        </w:rPr>
        <w:t>FACULTY OF ENGINEERING</w:t>
      </w:r>
    </w:p>
    <w:p w:rsidR="004D7516" w:rsidRPr="00024B60" w:rsidRDefault="004D7516" w:rsidP="004D7516">
      <w:pPr>
        <w:jc w:val="center"/>
        <w:rPr>
          <w:rFonts w:ascii="Arial" w:hAnsi="Arial" w:cs="Arial"/>
          <w:sz w:val="24"/>
          <w:szCs w:val="24"/>
        </w:rPr>
      </w:pPr>
      <w:r w:rsidRPr="00024B60">
        <w:rPr>
          <w:rFonts w:ascii="Arial" w:hAnsi="Arial" w:cs="Arial"/>
          <w:sz w:val="24"/>
          <w:szCs w:val="24"/>
        </w:rPr>
        <w:t>ELECTRICAL ENGINEERING DEPARTMENT</w:t>
      </w:r>
    </w:p>
    <w:p w:rsidR="004D7516" w:rsidRPr="00024B60" w:rsidRDefault="004D7516" w:rsidP="004D7516">
      <w:pPr>
        <w:jc w:val="center"/>
        <w:rPr>
          <w:rFonts w:ascii="Arial" w:hAnsi="Arial" w:cs="Arial"/>
          <w:sz w:val="24"/>
          <w:szCs w:val="24"/>
        </w:rPr>
      </w:pPr>
      <w:r w:rsidRPr="00024B60">
        <w:rPr>
          <w:rFonts w:ascii="Arial" w:hAnsi="Arial" w:cs="Arial"/>
          <w:sz w:val="24"/>
          <w:szCs w:val="24"/>
        </w:rPr>
        <w:t>Experiment 5</w:t>
      </w:r>
    </w:p>
    <w:p w:rsidR="004D7516" w:rsidRPr="00024B60" w:rsidRDefault="004D7516" w:rsidP="004D7516">
      <w:pPr>
        <w:jc w:val="center"/>
        <w:rPr>
          <w:rFonts w:ascii="Arial" w:hAnsi="Arial" w:cs="Arial"/>
          <w:b/>
          <w:bCs/>
          <w:sz w:val="28"/>
        </w:rPr>
      </w:pPr>
      <w:r w:rsidRPr="00024B60">
        <w:rPr>
          <w:rFonts w:ascii="Arial" w:hAnsi="Arial" w:cs="Arial"/>
          <w:b/>
          <w:bCs/>
          <w:sz w:val="28"/>
        </w:rPr>
        <w:t>Properties of AC signals</w:t>
      </w:r>
    </w:p>
    <w:p w:rsidR="004D7516" w:rsidRDefault="004D7516" w:rsidP="004D7516">
      <w:pPr>
        <w:pStyle w:val="Heading2"/>
        <w:spacing w:before="100" w:beforeAutospacing="1" w:after="100" w:afterAutospacing="1"/>
        <w:jc w:val="both"/>
      </w:pPr>
      <w:r>
        <w:t>Objective:</w:t>
      </w:r>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 xml:space="preserve">The aim of this experiment is to study the basic properties of Alternating Current (AC) wave forms. </w:t>
      </w:r>
    </w:p>
    <w:p w:rsidR="004D7516" w:rsidRPr="00E03705" w:rsidRDefault="004D7516" w:rsidP="00264114">
      <w:pPr>
        <w:pStyle w:val="Heading2"/>
        <w:numPr>
          <w:ilvl w:val="0"/>
          <w:numId w:val="22"/>
        </w:numPr>
        <w:spacing w:before="100" w:beforeAutospacing="1" w:after="100" w:afterAutospacing="1"/>
        <w:jc w:val="both"/>
        <w:rPr>
          <w:b/>
        </w:rPr>
      </w:pPr>
      <w:r w:rsidRPr="00E03705">
        <w:rPr>
          <w:b/>
        </w:rPr>
        <w:t>Introduction</w:t>
      </w:r>
    </w:p>
    <w:p w:rsidR="004D7516" w:rsidRPr="00CA22E4" w:rsidRDefault="004D7516" w:rsidP="004D7516">
      <w:pPr>
        <w:spacing w:before="100" w:beforeAutospacing="1" w:after="100" w:afterAutospacing="1"/>
        <w:jc w:val="both"/>
        <w:rPr>
          <w:rFonts w:asciiTheme="minorBidi" w:hAnsiTheme="minorBidi"/>
          <w:sz w:val="24"/>
        </w:rPr>
      </w:pPr>
      <w:r w:rsidRPr="00CA22E4">
        <w:rPr>
          <w:rFonts w:ascii="Arial" w:hAnsi="Arial" w:cs="Arial"/>
          <w:sz w:val="24"/>
        </w:rPr>
        <w:t xml:space="preserve">The AC wave forms may be sine wave, square wave, and triangular wave or saw tooth wave. These different waveforms are illustrated in </w:t>
      </w:r>
      <w:fldSimple w:instr=" REF _Ref342083832 \h  \* MERGEFORMAT ">
        <w:r w:rsidRPr="00CA22E4">
          <w:rPr>
            <w:rFonts w:asciiTheme="minorBidi" w:hAnsiTheme="minorBidi"/>
            <w:sz w:val="24"/>
          </w:rPr>
          <w:t>Figure 1</w:t>
        </w:r>
      </w:fldSimple>
    </w:p>
    <w:tbl>
      <w:tblPr>
        <w:tblW w:w="0" w:type="auto"/>
        <w:jc w:val="center"/>
        <w:tblLook w:val="04A0"/>
      </w:tblPr>
      <w:tblGrid>
        <w:gridCol w:w="8522"/>
      </w:tblGrid>
      <w:tr w:rsidR="004D7516" w:rsidTr="004D7516">
        <w:trPr>
          <w:jc w:val="center"/>
        </w:trPr>
        <w:tc>
          <w:tcPr>
            <w:tcW w:w="8522" w:type="dxa"/>
          </w:tcPr>
          <w:p w:rsidR="004D7516" w:rsidRDefault="004D7516" w:rsidP="004D7516">
            <w:pPr>
              <w:spacing w:before="100" w:beforeAutospacing="1" w:after="100" w:afterAutospacing="1"/>
              <w:jc w:val="both"/>
              <w:rPr>
                <w:rFonts w:ascii="Arial" w:hAnsi="Arial" w:cs="Arial"/>
              </w:rPr>
            </w:pPr>
            <w:r>
              <w:rPr>
                <w:rFonts w:ascii="Arial" w:hAnsi="Arial" w:cs="Arial"/>
                <w:noProof/>
                <w:lang w:val="en-US"/>
              </w:rPr>
              <w:drawing>
                <wp:inline distT="0" distB="0" distL="0" distR="0">
                  <wp:extent cx="5267325" cy="395287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952875"/>
                          </a:xfrm>
                          <a:prstGeom prst="rect">
                            <a:avLst/>
                          </a:prstGeom>
                          <a:noFill/>
                          <a:ln>
                            <a:noFill/>
                          </a:ln>
                        </pic:spPr>
                      </pic:pic>
                    </a:graphicData>
                  </a:graphic>
                </wp:inline>
              </w:drawing>
            </w:r>
          </w:p>
        </w:tc>
      </w:tr>
    </w:tbl>
    <w:p w:rsidR="004D7516" w:rsidRDefault="004D7516" w:rsidP="004D7516">
      <w:pPr>
        <w:pStyle w:val="Caption"/>
        <w:jc w:val="center"/>
        <w:rPr>
          <w:rFonts w:cs="Arial"/>
        </w:rPr>
      </w:pPr>
      <w:bookmarkStart w:id="4" w:name="_Ref342083832"/>
      <w:r>
        <w:t xml:space="preserve">Figure </w:t>
      </w:r>
      <w:r w:rsidR="00E43B12">
        <w:fldChar w:fldCharType="begin"/>
      </w:r>
      <w:r w:rsidR="001A15EF">
        <w:instrText xml:space="preserve"> SEQ Figure \* ARABIC </w:instrText>
      </w:r>
      <w:r w:rsidR="00E43B12">
        <w:fldChar w:fldCharType="separate"/>
      </w:r>
      <w:r>
        <w:t>1</w:t>
      </w:r>
      <w:r w:rsidR="00E43B12">
        <w:fldChar w:fldCharType="end"/>
      </w:r>
      <w:bookmarkEnd w:id="4"/>
      <w:r>
        <w:t xml:space="preserve"> diferent wave forms</w:t>
      </w:r>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 xml:space="preserve">Alternating current changes its direction of flow continuously, in contrast to direct current (DC), which always flows always in same direction. </w:t>
      </w:r>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lastRenderedPageBreak/>
        <w:t>The basic parameters of the AC waveform that will be studied in this experiment are the peak amplitude, frequency, period and the wave length of the wave.</w:t>
      </w:r>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 xml:space="preserve">Since the sinusoidal waveform is the most commonly used waveform in electrical systems, the theory in this experiment will be briefly reviewed for sinusoidal wave form which is expressed mathematically by </w:t>
      </w:r>
    </w:p>
    <w:p w:rsidR="004D7516" w:rsidRPr="00CA22E4" w:rsidRDefault="004D7516" w:rsidP="004D7516">
      <w:pPr>
        <w:spacing w:before="100" w:beforeAutospacing="1" w:after="100" w:afterAutospacing="1"/>
        <w:jc w:val="both"/>
        <w:rPr>
          <w:rFonts w:ascii="Arial" w:hAnsi="Arial" w:cs="Arial"/>
          <w:sz w:val="24"/>
        </w:rPr>
      </w:pPr>
      <m:oMathPara>
        <m:oMath>
          <m:r>
            <w:rPr>
              <w:rFonts w:ascii="Cambria Math" w:hAnsi="Cambria Math" w:cs="Arial"/>
              <w:sz w:val="24"/>
            </w:rPr>
            <m:t>v</m:t>
          </m:r>
          <m:d>
            <m:dPr>
              <m:ctrlPr>
                <w:rPr>
                  <w:rFonts w:ascii="Cambria Math" w:hAnsi="Cambria Math" w:cs="Arial"/>
                  <w:i/>
                  <w:sz w:val="24"/>
                </w:rPr>
              </m:ctrlPr>
            </m:dPr>
            <m:e>
              <m:r>
                <w:rPr>
                  <w:rFonts w:ascii="Cambria Math" w:hAnsi="Cambria Math" w:cs="Arial"/>
                  <w:sz w:val="24"/>
                </w:rPr>
                <m:t>t</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m:t>
              </m:r>
            </m:sub>
          </m:sSub>
          <m:func>
            <m:funcPr>
              <m:ctrlPr>
                <w:rPr>
                  <w:rFonts w:ascii="Cambria Math" w:hAnsi="Cambria Math" w:cs="Arial"/>
                  <w:i/>
                  <w:sz w:val="24"/>
                </w:rPr>
              </m:ctrlPr>
            </m:funcPr>
            <m:fName>
              <m:r>
                <m:rPr>
                  <m:sty m:val="p"/>
                </m:rPr>
                <w:rPr>
                  <w:rFonts w:ascii="Cambria Math" w:hAnsi="Cambria Math" w:cs="Arial"/>
                  <w:sz w:val="24"/>
                </w:rPr>
                <m:t>sin</m:t>
              </m:r>
            </m:fName>
            <m:e>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rPr>
                        <m:t>0</m:t>
                      </m:r>
                    </m:sub>
                  </m:sSub>
                  <m:r>
                    <w:rPr>
                      <w:rFonts w:ascii="Cambria Math" w:hAnsi="Cambria Math" w:cs="Arial"/>
                      <w:sz w:val="24"/>
                    </w:rPr>
                    <m:t>t+</m:t>
                  </m:r>
                  <m:sSub>
                    <m:sSubPr>
                      <m:ctrlPr>
                        <w:rPr>
                          <w:rFonts w:ascii="Cambria Math" w:hAnsi="Cambria Math" w:cs="Arial"/>
                          <w:i/>
                          <w:sz w:val="24"/>
                        </w:rPr>
                      </m:ctrlPr>
                    </m:sSubPr>
                    <m:e>
                      <m:r>
                        <w:rPr>
                          <w:rFonts w:ascii="Cambria Math" w:hAnsi="Cambria Math" w:cs="Arial"/>
                          <w:sz w:val="24"/>
                        </w:rPr>
                        <m:t>θ</m:t>
                      </m:r>
                    </m:e>
                    <m:sub>
                      <m:r>
                        <w:rPr>
                          <w:rFonts w:ascii="Cambria Math" w:hAnsi="Cambria Math" w:cs="Arial"/>
                          <w:sz w:val="24"/>
                        </w:rPr>
                        <m:t>v</m:t>
                      </m:r>
                    </m:sub>
                  </m:sSub>
                </m:e>
              </m:d>
            </m:e>
          </m:func>
        </m:oMath>
      </m:oMathPara>
    </w:p>
    <w:p w:rsidR="004D7516" w:rsidRPr="00CA22E4" w:rsidRDefault="004D7516" w:rsidP="004D7516">
      <w:pPr>
        <w:spacing w:before="100" w:beforeAutospacing="1" w:after="100" w:afterAutospacing="1"/>
        <w:jc w:val="both"/>
        <w:rPr>
          <w:rFonts w:ascii="Arial" w:hAnsi="Arial" w:cs="Arial"/>
          <w:sz w:val="24"/>
        </w:rPr>
      </w:pPr>
      <m:oMathPara>
        <m:oMath>
          <m:r>
            <w:rPr>
              <w:rFonts w:ascii="Cambria Math" w:hAnsi="Cambria Math" w:cs="Arial"/>
              <w:sz w:val="24"/>
            </w:rPr>
            <m:t>i</m:t>
          </m:r>
          <m:d>
            <m:dPr>
              <m:ctrlPr>
                <w:rPr>
                  <w:rFonts w:ascii="Cambria Math" w:hAnsi="Cambria Math" w:cs="Arial"/>
                  <w:i/>
                  <w:sz w:val="24"/>
                </w:rPr>
              </m:ctrlPr>
            </m:dPr>
            <m:e>
              <m:r>
                <w:rPr>
                  <w:rFonts w:ascii="Cambria Math" w:hAnsi="Cambria Math" w:cs="Arial"/>
                  <w:sz w:val="24"/>
                </w:rPr>
                <m:t>t</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p</m:t>
              </m:r>
            </m:sub>
          </m:sSub>
          <m:func>
            <m:funcPr>
              <m:ctrlPr>
                <w:rPr>
                  <w:rFonts w:ascii="Cambria Math" w:hAnsi="Cambria Math" w:cs="Arial"/>
                  <w:i/>
                  <w:sz w:val="24"/>
                </w:rPr>
              </m:ctrlPr>
            </m:funcPr>
            <m:fName>
              <m:r>
                <m:rPr>
                  <m:sty m:val="p"/>
                </m:rPr>
                <w:rPr>
                  <w:rFonts w:ascii="Cambria Math" w:hAnsi="Cambria Math" w:cs="Arial"/>
                  <w:sz w:val="24"/>
                </w:rPr>
                <m:t>sin</m:t>
              </m:r>
            </m:fName>
            <m:e>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rPr>
                        <m:t>0</m:t>
                      </m:r>
                    </m:sub>
                  </m:sSub>
                  <m:r>
                    <w:rPr>
                      <w:rFonts w:ascii="Cambria Math" w:hAnsi="Cambria Math" w:cs="Arial"/>
                      <w:sz w:val="24"/>
                    </w:rPr>
                    <m:t>t+</m:t>
                  </m:r>
                  <m:sSub>
                    <m:sSubPr>
                      <m:ctrlPr>
                        <w:rPr>
                          <w:rFonts w:ascii="Cambria Math" w:hAnsi="Cambria Math" w:cs="Arial"/>
                          <w:i/>
                          <w:sz w:val="24"/>
                        </w:rPr>
                      </m:ctrlPr>
                    </m:sSubPr>
                    <m:e>
                      <m:r>
                        <w:rPr>
                          <w:rFonts w:ascii="Cambria Math" w:hAnsi="Cambria Math" w:cs="Arial"/>
                          <w:sz w:val="24"/>
                        </w:rPr>
                        <m:t>θ</m:t>
                      </m:r>
                    </m:e>
                    <m:sub>
                      <m:r>
                        <w:rPr>
                          <w:rFonts w:ascii="Cambria Math" w:hAnsi="Cambria Math" w:cs="Arial"/>
                          <w:sz w:val="24"/>
                        </w:rPr>
                        <m:t>i</m:t>
                      </m:r>
                    </m:sub>
                  </m:sSub>
                </m:e>
              </m:d>
            </m:e>
          </m:func>
        </m:oMath>
      </m:oMathPara>
    </w:p>
    <w:p w:rsidR="004D7516" w:rsidRPr="00CA22E4" w:rsidRDefault="004D7516" w:rsidP="004D7516">
      <w:pPr>
        <w:spacing w:before="100" w:beforeAutospacing="1" w:after="100" w:afterAutospacing="1"/>
        <w:jc w:val="both"/>
        <w:rPr>
          <w:rFonts w:asciiTheme="minorBidi" w:hAnsiTheme="minorBidi"/>
          <w:sz w:val="24"/>
        </w:rPr>
      </w:pPr>
      <w:r w:rsidRPr="00CA22E4">
        <w:rPr>
          <w:rFonts w:ascii="Arial" w:hAnsi="Arial" w:cs="Arial"/>
          <w:sz w:val="24"/>
        </w:rPr>
        <w:t xml:space="preserve">Where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m:t>
            </m:r>
          </m:sub>
        </m:sSub>
      </m:oMath>
      <w:r w:rsidRPr="00CA22E4">
        <w:rPr>
          <w:rFonts w:ascii="Arial" w:hAnsi="Arial" w:cs="Arial"/>
          <w:sz w:val="24"/>
        </w:rPr>
        <w:t xml:space="preserve"> is the peak amplitude of the voltage waveform, </w:t>
      </w:r>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p</m:t>
            </m:r>
          </m:sub>
        </m:sSub>
      </m:oMath>
      <w:r w:rsidRPr="00CA22E4">
        <w:rPr>
          <w:rFonts w:ascii="Arial" w:hAnsi="Arial" w:cs="Arial"/>
          <w:sz w:val="24"/>
        </w:rPr>
        <w:t xml:space="preserve"> is the peak amplitude of the current waveform, </w:t>
      </w:r>
      <m:oMath>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rPr>
              <m:t>o</m:t>
            </m:r>
          </m:sub>
        </m:sSub>
      </m:oMath>
      <w:r w:rsidRPr="00CA22E4">
        <w:rPr>
          <w:rFonts w:ascii="Arial" w:hAnsi="Arial" w:cs="Arial"/>
          <w:sz w:val="24"/>
        </w:rPr>
        <w:t xml:space="preserve"> is the angular frequency, </w:t>
      </w:r>
      <m:oMath>
        <m:sSub>
          <m:sSubPr>
            <m:ctrlPr>
              <w:rPr>
                <w:rFonts w:ascii="Cambria Math" w:hAnsi="Cambria Math" w:cs="Arial"/>
                <w:i/>
                <w:sz w:val="24"/>
              </w:rPr>
            </m:ctrlPr>
          </m:sSubPr>
          <m:e>
            <m:r>
              <w:rPr>
                <w:rFonts w:ascii="Cambria Math" w:hAnsi="Cambria Math" w:cs="Arial"/>
                <w:sz w:val="24"/>
              </w:rPr>
              <m:t>θ</m:t>
            </m:r>
          </m:e>
          <m:sub>
            <m:r>
              <w:rPr>
                <w:rFonts w:ascii="Cambria Math" w:hAnsi="Cambria Math" w:cs="Arial"/>
                <w:sz w:val="24"/>
              </w:rPr>
              <m:t>v</m:t>
            </m:r>
          </m:sub>
        </m:sSub>
      </m:oMath>
      <w:r w:rsidRPr="00CA22E4">
        <w:rPr>
          <w:rFonts w:ascii="Arial" w:hAnsi="Arial" w:cs="Arial"/>
          <w:sz w:val="24"/>
        </w:rPr>
        <w:t xml:space="preserve"> is the phase of the voltage wave and </w:t>
      </w:r>
      <m:oMath>
        <m:sSub>
          <m:sSubPr>
            <m:ctrlPr>
              <w:rPr>
                <w:rFonts w:ascii="Cambria Math" w:hAnsi="Cambria Math" w:cs="Arial"/>
                <w:i/>
                <w:sz w:val="24"/>
              </w:rPr>
            </m:ctrlPr>
          </m:sSubPr>
          <m:e>
            <m:r>
              <w:rPr>
                <w:rFonts w:ascii="Cambria Math" w:hAnsi="Cambria Math" w:cs="Arial"/>
                <w:sz w:val="24"/>
              </w:rPr>
              <m:t>θ</m:t>
            </m:r>
          </m:e>
          <m:sub>
            <m:r>
              <w:rPr>
                <w:rFonts w:ascii="Cambria Math" w:hAnsi="Cambria Math" w:cs="Arial"/>
                <w:sz w:val="24"/>
              </w:rPr>
              <m:t>i</m:t>
            </m:r>
          </m:sub>
        </m:sSub>
      </m:oMath>
      <w:r w:rsidRPr="00CA22E4">
        <w:rPr>
          <w:rFonts w:ascii="Arial" w:hAnsi="Arial" w:cs="Arial"/>
          <w:sz w:val="24"/>
        </w:rPr>
        <w:t xml:space="preserve"> is the phase of the current wave. A sinusoidal voltage wave form is plotted </w:t>
      </w:r>
      <w:r w:rsidRPr="00CA22E4">
        <w:rPr>
          <w:rFonts w:asciiTheme="minorBidi" w:hAnsiTheme="minorBidi"/>
          <w:sz w:val="24"/>
        </w:rPr>
        <w:t xml:space="preserve">in </w:t>
      </w:r>
      <w:fldSimple w:instr=" REF _Ref342020747 \h  \* MERGEFORMAT ">
        <w:r w:rsidRPr="00CA22E4">
          <w:rPr>
            <w:rFonts w:asciiTheme="minorBidi" w:hAnsiTheme="minorBidi"/>
            <w:sz w:val="24"/>
          </w:rPr>
          <w:t>Figure 2</w:t>
        </w:r>
      </w:fldSimple>
    </w:p>
    <w:tbl>
      <w:tblPr>
        <w:tblW w:w="0" w:type="auto"/>
        <w:jc w:val="center"/>
        <w:tblLook w:val="04A0"/>
      </w:tblPr>
      <w:tblGrid>
        <w:gridCol w:w="8522"/>
      </w:tblGrid>
      <w:tr w:rsidR="004D7516" w:rsidTr="004D7516">
        <w:trPr>
          <w:jc w:val="center"/>
        </w:trPr>
        <w:tc>
          <w:tcPr>
            <w:tcW w:w="8522" w:type="dxa"/>
          </w:tcPr>
          <w:p w:rsidR="004D7516" w:rsidRDefault="007A2D1D" w:rsidP="004D7516">
            <w:pPr>
              <w:spacing w:before="100" w:beforeAutospacing="1" w:after="100" w:afterAutospacing="1"/>
              <w:jc w:val="center"/>
              <w:rPr>
                <w:rFonts w:ascii="Arial" w:hAnsi="Arial" w:cs="Arial"/>
              </w:rPr>
            </w:pPr>
            <w:r>
              <w:object w:dxaOrig="11286" w:dyaOrig="8470">
                <v:shape id="_x0000_i1070" type="#_x0000_t75" style="width:217.25pt;height:163.4pt" o:ole="">
                  <v:imagedata r:id="rId107" o:title=""/>
                </v:shape>
                <o:OLEObject Type="Embed" ProgID="Visio.Drawing.11" ShapeID="_x0000_i1070" DrawAspect="Content" ObjectID="_1430074548" r:id="rId108"/>
              </w:object>
            </w:r>
          </w:p>
        </w:tc>
      </w:tr>
    </w:tbl>
    <w:p w:rsidR="004D7516" w:rsidRDefault="004D7516" w:rsidP="004D7516">
      <w:pPr>
        <w:pStyle w:val="Caption"/>
        <w:jc w:val="center"/>
        <w:rPr>
          <w:rFonts w:cs="Arial"/>
        </w:rPr>
      </w:pPr>
      <w:bookmarkStart w:id="5" w:name="_Ref342020747"/>
      <w:r>
        <w:t xml:space="preserve">Figure </w:t>
      </w:r>
      <w:r w:rsidR="00E43B12">
        <w:fldChar w:fldCharType="begin"/>
      </w:r>
      <w:r w:rsidR="001A15EF">
        <w:instrText xml:space="preserve"> SEQ Figure \* ARABIC </w:instrText>
      </w:r>
      <w:r w:rsidR="00E43B12">
        <w:fldChar w:fldCharType="separate"/>
      </w:r>
      <w:r>
        <w:t>2</w:t>
      </w:r>
      <w:r w:rsidR="00E43B12">
        <w:fldChar w:fldCharType="end"/>
      </w:r>
      <w:bookmarkEnd w:id="5"/>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The peak amplitude of AC voltage can be measured directly by using the oscilloscope or by using digital voltmeter. However the digital voltmeter measures the RMS value of the voltage waveform. In order to convert the measured RMS voltage into peak amplitude we can use the following equation</w:t>
      </w:r>
    </w:p>
    <w:p w:rsidR="004D7516" w:rsidRPr="00CA22E4" w:rsidRDefault="00E43B12" w:rsidP="004D7516">
      <w:pPr>
        <w:spacing w:before="100" w:beforeAutospacing="1" w:after="100" w:afterAutospacing="1"/>
        <w:jc w:val="center"/>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m:t>
              </m:r>
            </m:sub>
          </m:sSub>
          <m:r>
            <w:rPr>
              <w:rFonts w:ascii="Cambria Math" w:hAnsi="Cambria Math" w:cs="Arial"/>
              <w:sz w:val="24"/>
            </w:rPr>
            <m:t>=</m:t>
          </m:r>
          <m:rad>
            <m:radPr>
              <m:degHide m:val="on"/>
              <m:ctrlPr>
                <w:rPr>
                  <w:rFonts w:ascii="Cambria Math" w:hAnsi="Cambria Math" w:cs="Arial"/>
                  <w:i/>
                  <w:sz w:val="24"/>
                </w:rPr>
              </m:ctrlPr>
            </m:radPr>
            <m:deg/>
            <m:e>
              <m:r>
                <w:rPr>
                  <w:rFonts w:ascii="Cambria Math" w:hAnsi="Cambria Math" w:cs="Arial"/>
                  <w:sz w:val="24"/>
                </w:rPr>
                <m:t>2</m:t>
              </m:r>
            </m:e>
          </m:ra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oMath>
      </m:oMathPara>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 xml:space="preserve">Recall that from the electrical circuit course that the frequency and the period and the wave form are related by </w:t>
      </w:r>
    </w:p>
    <w:p w:rsidR="004D7516" w:rsidRPr="00CA22E4" w:rsidRDefault="004D7516" w:rsidP="004D7516">
      <w:pPr>
        <w:spacing w:before="100" w:beforeAutospacing="1" w:after="100" w:afterAutospacing="1"/>
        <w:jc w:val="both"/>
        <w:rPr>
          <w:rFonts w:ascii="Arial" w:hAnsi="Arial" w:cs="Arial"/>
          <w:sz w:val="24"/>
        </w:rPr>
      </w:pPr>
      <m:oMathPara>
        <m:oMath>
          <m:r>
            <w:rPr>
              <w:rFonts w:ascii="Cambria Math" w:hAnsi="Cambria Math" w:cs="Arial"/>
              <w:sz w:val="24"/>
            </w:rPr>
            <m:t>f=</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T</m:t>
              </m:r>
            </m:den>
          </m:f>
        </m:oMath>
      </m:oMathPara>
    </w:p>
    <w:p w:rsidR="004D7516" w:rsidRPr="00CA22E4" w:rsidRDefault="004D7516" w:rsidP="004D7516">
      <w:pPr>
        <w:spacing w:before="100" w:beforeAutospacing="1" w:after="100" w:afterAutospacing="1"/>
        <w:jc w:val="both"/>
        <w:rPr>
          <w:rFonts w:ascii="Arial" w:hAnsi="Arial" w:cs="Arial"/>
          <w:sz w:val="24"/>
        </w:rPr>
      </w:pPr>
      <w:r w:rsidRPr="00CA22E4">
        <w:rPr>
          <w:rFonts w:ascii="Arial" w:hAnsi="Arial" w:cs="Arial"/>
          <w:sz w:val="24"/>
        </w:rPr>
        <w:t xml:space="preserve">Also the angular frequency is related to the frequency of the wave form by </w:t>
      </w:r>
    </w:p>
    <w:p w:rsidR="004D7516" w:rsidRPr="00CA22E4" w:rsidRDefault="00E43B12" w:rsidP="004D7516">
      <w:pPr>
        <w:spacing w:before="100" w:beforeAutospacing="1" w:after="100" w:afterAutospacing="1"/>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rPr>
                <m:t>0</m:t>
              </m:r>
            </m:sub>
          </m:sSub>
          <m:r>
            <w:rPr>
              <w:rFonts w:ascii="Cambria Math" w:hAnsi="Cambria Math" w:cs="Arial"/>
              <w:sz w:val="24"/>
            </w:rPr>
            <m:t xml:space="preserve">=2πf </m:t>
          </m:r>
        </m:oMath>
      </m:oMathPara>
    </w:p>
    <w:p w:rsidR="004D7516" w:rsidRPr="00CA22E4" w:rsidRDefault="004D7516" w:rsidP="004D7516">
      <w:pPr>
        <w:spacing w:before="100" w:beforeAutospacing="1" w:after="100" w:afterAutospacing="1"/>
        <w:jc w:val="both"/>
        <w:rPr>
          <w:rFonts w:ascii="Arial" w:hAnsi="Arial" w:cs="Arial"/>
          <w:sz w:val="24"/>
          <w:szCs w:val="24"/>
        </w:rPr>
      </w:pPr>
      <w:r w:rsidRPr="00CA22E4">
        <w:rPr>
          <w:rFonts w:ascii="Arial" w:hAnsi="Arial" w:cs="Arial"/>
          <w:sz w:val="24"/>
        </w:rPr>
        <w:lastRenderedPageBreak/>
        <w:t xml:space="preserve">The wavelength and the frequency of the waveform are related by </w:t>
      </w:r>
      <m:oMath>
        <m:r>
          <w:rPr>
            <w:rFonts w:ascii="Cambria Math" w:hAnsi="Cambria Math" w:cs="Arial"/>
            <w:sz w:val="24"/>
          </w:rPr>
          <m:t>λ=</m:t>
        </m:r>
        <m:f>
          <m:fPr>
            <m:ctrlPr>
              <w:rPr>
                <w:rFonts w:ascii="Cambria Math" w:hAnsi="Cambria Math" w:cs="Arial"/>
                <w:i/>
                <w:sz w:val="24"/>
              </w:rPr>
            </m:ctrlPr>
          </m:fPr>
          <m:num>
            <m:r>
              <w:rPr>
                <w:rFonts w:ascii="Cambria Math" w:hAnsi="Cambria Math" w:cs="Arial"/>
                <w:sz w:val="24"/>
              </w:rPr>
              <m:t>c</m:t>
            </m:r>
          </m:num>
          <m:den>
            <m:r>
              <w:rPr>
                <w:rFonts w:ascii="Cambria Math" w:hAnsi="Cambria Math" w:cs="Arial"/>
                <w:sz w:val="24"/>
              </w:rPr>
              <m:t>f</m:t>
            </m:r>
          </m:den>
        </m:f>
      </m:oMath>
      <w:r w:rsidRPr="00CA22E4">
        <w:rPr>
          <w:rFonts w:ascii="Arial" w:hAnsi="Arial" w:cs="Arial"/>
          <w:sz w:val="24"/>
        </w:rPr>
        <w:t xml:space="preserve">, </w:t>
      </w:r>
      <w:r w:rsidRPr="00CA22E4">
        <w:rPr>
          <w:rFonts w:ascii="Arial" w:hAnsi="Arial" w:cs="Arial"/>
          <w:sz w:val="24"/>
          <w:szCs w:val="24"/>
        </w:rPr>
        <w:t xml:space="preserve">where </w:t>
      </w:r>
      <m:oMath>
        <m:r>
          <w:rPr>
            <w:rFonts w:ascii="Cambria Math" w:hAnsi="Cambria Math" w:cs="Arial"/>
            <w:sz w:val="24"/>
            <w:szCs w:val="24"/>
          </w:rPr>
          <m:t>c</m:t>
        </m:r>
      </m:oMath>
      <w:r w:rsidRPr="00CA22E4">
        <w:rPr>
          <w:rFonts w:ascii="Arial" w:hAnsi="Arial" w:cs="Arial"/>
          <w:sz w:val="24"/>
          <w:szCs w:val="24"/>
        </w:rPr>
        <w:t xml:space="preserve"> is the speed of light which is given by </w:t>
      </w:r>
      <m:oMath>
        <m:r>
          <w:rPr>
            <w:rFonts w:ascii="Cambria Math" w:hAnsi="Cambria Math" w:cs="Arial"/>
            <w:sz w:val="24"/>
            <w:szCs w:val="24"/>
          </w:rPr>
          <m:t>c=3×</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8</m:t>
            </m:r>
          </m:sup>
        </m:sSup>
        <m:r>
          <w:rPr>
            <w:rFonts w:ascii="Cambria Math" w:hAnsi="Cambria Math" w:cs="Arial"/>
            <w:sz w:val="24"/>
            <w:szCs w:val="24"/>
          </w:rPr>
          <m:t xml:space="preserve"> m/s</m:t>
        </m:r>
      </m:oMath>
    </w:p>
    <w:p w:rsidR="004D7516" w:rsidRPr="00CA22E4" w:rsidRDefault="004D7516" w:rsidP="004D7516">
      <w:pPr>
        <w:spacing w:before="100" w:beforeAutospacing="1" w:after="100" w:afterAutospacing="1"/>
        <w:rPr>
          <w:rFonts w:ascii="Arial" w:hAnsi="Arial" w:cs="Arial"/>
          <w:sz w:val="24"/>
          <w:szCs w:val="24"/>
        </w:rPr>
      </w:pPr>
      <w:r w:rsidRPr="00CA22E4">
        <w:rPr>
          <w:rFonts w:ascii="Arial" w:hAnsi="Arial" w:cs="Arial"/>
          <w:sz w:val="24"/>
          <w:szCs w:val="24"/>
        </w:rPr>
        <w:t xml:space="preserve">The average power of an AC wave form flowing into resistor </w:t>
      </w:r>
      <m:oMath>
        <m:r>
          <w:rPr>
            <w:rFonts w:ascii="Cambria Math" w:hAnsi="Cambria Math" w:cs="Arial"/>
            <w:sz w:val="24"/>
            <w:szCs w:val="24"/>
          </w:rPr>
          <m:t>R</m:t>
        </m:r>
      </m:oMath>
      <w:r w:rsidRPr="00CA22E4">
        <w:rPr>
          <w:rFonts w:ascii="Arial" w:hAnsi="Arial" w:cs="Arial"/>
          <w:sz w:val="24"/>
          <w:szCs w:val="24"/>
        </w:rPr>
        <w:t xml:space="preserve"> is given by</w:t>
      </w:r>
    </w:p>
    <w:p w:rsidR="004D7516" w:rsidRPr="00CA22E4" w:rsidRDefault="00E43B12" w:rsidP="004D7516">
      <w:pPr>
        <w:spacing w:before="100" w:beforeAutospacing="1" w:after="100" w:afterAutospacing="1"/>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av</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p</m:t>
              </m:r>
            </m:sub>
          </m:sSub>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p</m:t>
              </m:r>
            </m:sub>
          </m:sSub>
          <m:func>
            <m:funcPr>
              <m:ctrlPr>
                <w:rPr>
                  <w:rFonts w:ascii="Cambria Math" w:hAnsi="Cambria Math" w:cs="Arial"/>
                  <w:i/>
                  <w:sz w:val="24"/>
                  <w:szCs w:val="24"/>
                </w:rPr>
              </m:ctrlPr>
            </m:funcPr>
            <m:fName>
              <m:r>
                <m:rPr>
                  <m:sty m:val="p"/>
                </m:rPr>
                <w:rPr>
                  <w:rFonts w:ascii="Cambria Math" w:hAnsi="Cambria Math" w:cs="Arial"/>
                  <w:sz w:val="24"/>
                  <w:szCs w:val="24"/>
                </w:rPr>
                <m:t>cos</m:t>
              </m:r>
            </m:fName>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θ</m:t>
                      </m:r>
                    </m:e>
                    <m:sub>
                      <m:r>
                        <w:rPr>
                          <w:rFonts w:ascii="Cambria Math" w:hAnsi="Cambria Math" w:cs="Arial"/>
                          <w:sz w:val="24"/>
                          <w:szCs w:val="24"/>
                        </w:rPr>
                        <m:t>v</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θ</m:t>
                      </m:r>
                    </m:e>
                    <m:sub>
                      <m:r>
                        <w:rPr>
                          <w:rFonts w:ascii="Cambria Math" w:hAnsi="Cambria Math" w:cs="Arial"/>
                          <w:sz w:val="24"/>
                          <w:szCs w:val="24"/>
                        </w:rPr>
                        <m:t>i</m:t>
                      </m:r>
                    </m:sub>
                  </m:sSub>
                </m:e>
              </m:d>
            </m:e>
          </m:fun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v</m:t>
                  </m:r>
                </m:e>
                <m:sub>
                  <m:r>
                    <w:rPr>
                      <w:rFonts w:ascii="Cambria Math" w:hAnsi="Cambria Math" w:cs="Arial"/>
                      <w:sz w:val="24"/>
                      <w:szCs w:val="24"/>
                    </w:rPr>
                    <m:t>p</m:t>
                  </m:r>
                </m:sub>
                <m:sup>
                  <m:r>
                    <w:rPr>
                      <w:rFonts w:ascii="Cambria Math" w:hAnsi="Cambria Math" w:cs="Arial"/>
                      <w:sz w:val="24"/>
                      <w:szCs w:val="24"/>
                    </w:rPr>
                    <m:t>2</m:t>
                  </m:r>
                </m:sup>
              </m:sSubSup>
            </m:num>
            <m:den>
              <m:r>
                <w:rPr>
                  <w:rFonts w:ascii="Cambria Math" w:hAnsi="Cambria Math" w:cs="Arial"/>
                  <w:sz w:val="24"/>
                  <w:szCs w:val="24"/>
                </w:rPr>
                <m:t>R</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bSup>
            <m:sSubSupPr>
              <m:ctrlPr>
                <w:rPr>
                  <w:rFonts w:ascii="Cambria Math" w:hAnsi="Cambria Math" w:cs="Arial"/>
                  <w:i/>
                  <w:sz w:val="24"/>
                  <w:szCs w:val="24"/>
                </w:rPr>
              </m:ctrlPr>
            </m:sSubSupPr>
            <m:e>
              <m:r>
                <w:rPr>
                  <w:rFonts w:ascii="Cambria Math" w:hAnsi="Cambria Math" w:cs="Arial"/>
                  <w:sz w:val="24"/>
                  <w:szCs w:val="24"/>
                </w:rPr>
                <m:t>i</m:t>
              </m:r>
            </m:e>
            <m:sub>
              <m:r>
                <w:rPr>
                  <w:rFonts w:ascii="Cambria Math" w:hAnsi="Cambria Math" w:cs="Arial"/>
                  <w:sz w:val="24"/>
                  <w:szCs w:val="24"/>
                </w:rPr>
                <m:t>p</m:t>
              </m:r>
            </m:sub>
            <m:sup>
              <m:r>
                <w:rPr>
                  <w:rFonts w:ascii="Cambria Math" w:hAnsi="Cambria Math" w:cs="Arial"/>
                  <w:sz w:val="24"/>
                  <w:szCs w:val="24"/>
                </w:rPr>
                <m:t>2</m:t>
              </m:r>
            </m:sup>
          </m:sSubSup>
          <m:r>
            <w:rPr>
              <w:rFonts w:ascii="Cambria Math" w:hAnsi="Cambria Math" w:cs="Arial"/>
              <w:sz w:val="24"/>
              <w:szCs w:val="24"/>
            </w:rPr>
            <m:t>R</m:t>
          </m:r>
        </m:oMath>
      </m:oMathPara>
    </w:p>
    <w:p w:rsidR="004D7516" w:rsidRPr="00CA22E4" w:rsidRDefault="004D7516" w:rsidP="004D7516">
      <w:pPr>
        <w:spacing w:before="100" w:beforeAutospacing="1" w:after="100" w:afterAutospacing="1"/>
        <w:rPr>
          <w:rFonts w:ascii="Arial" w:hAnsi="Arial" w:cs="Arial"/>
          <w:sz w:val="24"/>
          <w:szCs w:val="24"/>
        </w:rPr>
      </w:pPr>
      <w:r w:rsidRPr="00CA22E4">
        <w:rPr>
          <w:rFonts w:ascii="Arial" w:hAnsi="Arial" w:cs="Arial"/>
          <w:sz w:val="24"/>
          <w:szCs w:val="24"/>
        </w:rPr>
        <w:t xml:space="preserve">In terms of RMS quantities the average power is given by </w:t>
      </w:r>
    </w:p>
    <w:p w:rsidR="004D7516" w:rsidRPr="00CA22E4" w:rsidRDefault="00E43B12" w:rsidP="004D7516">
      <w:pPr>
        <w:spacing w:before="100" w:beforeAutospacing="1" w:after="100" w:afterAutospacing="1"/>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av</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RMS</m:t>
              </m:r>
            </m:sub>
          </m:sSub>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RMS</m:t>
              </m:r>
            </m:sub>
          </m:sSub>
          <m:func>
            <m:funcPr>
              <m:ctrlPr>
                <w:rPr>
                  <w:rFonts w:ascii="Cambria Math" w:hAnsi="Cambria Math" w:cs="Arial"/>
                  <w:i/>
                  <w:sz w:val="24"/>
                  <w:szCs w:val="24"/>
                </w:rPr>
              </m:ctrlPr>
            </m:funcPr>
            <m:fName>
              <m:r>
                <m:rPr>
                  <m:sty m:val="p"/>
                </m:rPr>
                <w:rPr>
                  <w:rFonts w:ascii="Cambria Math" w:hAnsi="Cambria Math" w:cs="Arial"/>
                  <w:sz w:val="24"/>
                  <w:szCs w:val="24"/>
                </w:rPr>
                <m:t>cos</m:t>
              </m:r>
            </m:fName>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θ</m:t>
                      </m:r>
                    </m:e>
                    <m:sub>
                      <m:r>
                        <w:rPr>
                          <w:rFonts w:ascii="Cambria Math" w:hAnsi="Cambria Math" w:cs="Arial"/>
                          <w:sz w:val="24"/>
                          <w:szCs w:val="24"/>
                        </w:rPr>
                        <m:t>v</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θ</m:t>
                      </m:r>
                    </m:e>
                    <m:sub>
                      <m:r>
                        <w:rPr>
                          <w:rFonts w:ascii="Cambria Math" w:hAnsi="Cambria Math" w:cs="Arial"/>
                          <w:sz w:val="24"/>
                          <w:szCs w:val="24"/>
                        </w:rPr>
                        <m:t>i</m:t>
                      </m:r>
                    </m:sub>
                  </m:sSub>
                </m:e>
              </m:d>
            </m:e>
          </m:func>
          <m:r>
            <w:rPr>
              <w:rFonts w:ascii="Cambria Math" w:hAnsi="Cambria Math" w:cs="Arial"/>
              <w:sz w:val="24"/>
              <w:szCs w:val="24"/>
            </w:rPr>
            <m:t>=</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v</m:t>
                  </m:r>
                </m:e>
                <m:sub>
                  <m:r>
                    <w:rPr>
                      <w:rFonts w:ascii="Cambria Math" w:hAnsi="Cambria Math" w:cs="Arial"/>
                      <w:sz w:val="24"/>
                      <w:szCs w:val="24"/>
                    </w:rPr>
                    <m:t>RMS</m:t>
                  </m:r>
                </m:sub>
                <m:sup>
                  <m:r>
                    <w:rPr>
                      <w:rFonts w:ascii="Cambria Math" w:hAnsi="Cambria Math" w:cs="Arial"/>
                      <w:sz w:val="24"/>
                      <w:szCs w:val="24"/>
                    </w:rPr>
                    <m:t>2</m:t>
                  </m:r>
                </m:sup>
              </m:sSubSup>
            </m:num>
            <m:den>
              <m:r>
                <w:rPr>
                  <w:rFonts w:ascii="Cambria Math" w:hAnsi="Cambria Math" w:cs="Arial"/>
                  <w:sz w:val="24"/>
                  <w:szCs w:val="24"/>
                </w:rPr>
                <m:t>R</m:t>
              </m:r>
            </m:den>
          </m:f>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i</m:t>
              </m:r>
            </m:e>
            <m:sub>
              <m:r>
                <w:rPr>
                  <w:rFonts w:ascii="Cambria Math" w:hAnsi="Cambria Math" w:cs="Arial"/>
                  <w:sz w:val="24"/>
                  <w:szCs w:val="24"/>
                </w:rPr>
                <m:t>RMS</m:t>
              </m:r>
            </m:sub>
            <m:sup>
              <m:r>
                <w:rPr>
                  <w:rFonts w:ascii="Cambria Math" w:hAnsi="Cambria Math" w:cs="Arial"/>
                  <w:sz w:val="24"/>
                  <w:szCs w:val="24"/>
                </w:rPr>
                <m:t>2</m:t>
              </m:r>
            </m:sup>
          </m:sSubSup>
          <m:r>
            <w:rPr>
              <w:rFonts w:ascii="Cambria Math" w:hAnsi="Cambria Math" w:cs="Arial"/>
              <w:sz w:val="24"/>
              <w:szCs w:val="24"/>
            </w:rPr>
            <m:t>R</m:t>
          </m:r>
        </m:oMath>
      </m:oMathPara>
    </w:p>
    <w:p w:rsidR="004D7516" w:rsidRPr="00CA22E4" w:rsidRDefault="004D7516" w:rsidP="004D7516">
      <w:pPr>
        <w:spacing w:before="100" w:beforeAutospacing="1" w:after="100" w:afterAutospacing="1"/>
        <w:jc w:val="both"/>
        <w:rPr>
          <w:rFonts w:ascii="Arial" w:hAnsi="Arial" w:cs="Arial"/>
          <w:sz w:val="24"/>
          <w:szCs w:val="24"/>
        </w:rPr>
      </w:pPr>
      <w:r w:rsidRPr="00CA22E4">
        <w:rPr>
          <w:rFonts w:ascii="Arial" w:hAnsi="Arial" w:cs="Arial"/>
          <w:sz w:val="24"/>
          <w:szCs w:val="24"/>
        </w:rPr>
        <w:t>The oscilloscope cannot y1`</w:t>
      </w:r>
      <w:r w:rsidRPr="00CA22E4">
        <w:rPr>
          <w:rFonts w:ascii="Arial" w:hAnsi="Arial" w:cs="Arial"/>
          <w:sz w:val="24"/>
          <w:szCs w:val="24"/>
        </w:rPr>
        <w:tab/>
        <w:t xml:space="preserve"> across this </w:t>
      </w:r>
      <m:oMath>
        <m:r>
          <m:rPr>
            <m:sty m:val="p"/>
          </m:rPr>
          <w:rPr>
            <w:rFonts w:ascii="Cambria Math" w:hAnsi="Cambria Math" w:cs="Arial"/>
            <w:sz w:val="24"/>
            <w:szCs w:val="24"/>
          </w:rPr>
          <m:t xml:space="preserve">1 Ω </m:t>
        </m:r>
      </m:oMath>
      <w:r w:rsidRPr="00CA22E4">
        <w:rPr>
          <w:rFonts w:ascii="Arial" w:hAnsi="Arial" w:cs="Arial"/>
          <w:sz w:val="24"/>
          <w:szCs w:val="24"/>
        </w:rPr>
        <w:t xml:space="preserve">resistor. By Ohm’s law the current is given by </w:t>
      </w:r>
    </w:p>
    <w:p w:rsidR="004D7516" w:rsidRPr="00CA22E4" w:rsidRDefault="004D7516" w:rsidP="004D7516">
      <w:pPr>
        <w:rPr>
          <w:rFonts w:ascii="Arial" w:hAnsi="Arial" w:cs="Arial"/>
          <w:sz w:val="24"/>
          <w:szCs w:val="24"/>
        </w:rPr>
      </w:pPr>
      <m:oMathPara>
        <m:oMath>
          <m:r>
            <w:rPr>
              <w:rFonts w:ascii="Cambria Math" w:hAnsi="Cambria Math" w:cs="Arial"/>
              <w:sz w:val="24"/>
              <w:szCs w:val="24"/>
            </w:rPr>
            <m:t>i=</m:t>
          </m:r>
          <m:f>
            <m:fPr>
              <m:ctrlPr>
                <w:rPr>
                  <w:rFonts w:ascii="Cambria Math" w:hAnsi="Cambria Math" w:cs="Arial"/>
                  <w:i/>
                  <w:sz w:val="24"/>
                  <w:szCs w:val="24"/>
                </w:rPr>
              </m:ctrlPr>
            </m:fPr>
            <m:num>
              <m:r>
                <w:rPr>
                  <w:rFonts w:ascii="Cambria Math" w:hAnsi="Cambria Math" w:cs="Arial"/>
                  <w:sz w:val="24"/>
                  <w:szCs w:val="24"/>
                </w:rPr>
                <m:t>v</m:t>
              </m:r>
            </m:num>
            <m:den>
              <m:r>
                <w:rPr>
                  <w:rFonts w:ascii="Cambria Math" w:hAnsi="Cambria Math" w:cs="Arial"/>
                  <w:sz w:val="24"/>
                  <w:szCs w:val="24"/>
                </w:rPr>
                <m:t>R</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v</m:t>
              </m:r>
            </m:num>
            <m:den>
              <m:r>
                <w:rPr>
                  <w:rFonts w:ascii="Cambria Math" w:hAnsi="Cambria Math" w:cs="Arial"/>
                  <w:sz w:val="24"/>
                  <w:szCs w:val="24"/>
                </w:rPr>
                <m:t>1</m:t>
              </m:r>
            </m:den>
          </m:f>
          <m:r>
            <w:rPr>
              <w:rFonts w:ascii="Cambria Math" w:hAnsi="Cambria Math" w:cs="Arial"/>
              <w:sz w:val="24"/>
              <w:szCs w:val="24"/>
            </w:rPr>
            <m:t>=v</m:t>
          </m:r>
        </m:oMath>
      </m:oMathPara>
    </w:p>
    <w:p w:rsidR="004D7516" w:rsidRPr="00CA22E4" w:rsidRDefault="004D7516" w:rsidP="004D7516">
      <w:pPr>
        <w:spacing w:before="100" w:beforeAutospacing="1" w:after="100" w:afterAutospacing="1"/>
        <w:jc w:val="both"/>
        <w:rPr>
          <w:rFonts w:ascii="Arial" w:hAnsi="Arial" w:cs="Arial"/>
          <w:sz w:val="24"/>
          <w:szCs w:val="24"/>
        </w:rPr>
      </w:pPr>
      <w:r w:rsidRPr="00CA22E4">
        <w:rPr>
          <w:rFonts w:ascii="Arial" w:hAnsi="Arial" w:cs="Arial"/>
          <w:sz w:val="24"/>
          <w:szCs w:val="24"/>
        </w:rPr>
        <w:t xml:space="preserve">Therefore the voltage measured by the oscilloscope is the current flowing in the desired branch of the circuit. However it is sometimes difficult to obtain precise </w:t>
      </w:r>
      <m:oMath>
        <m:r>
          <w:rPr>
            <w:rFonts w:ascii="Cambria Math" w:hAnsi="Cambria Math" w:cs="Arial"/>
            <w:sz w:val="24"/>
            <w:szCs w:val="24"/>
          </w:rPr>
          <m:t xml:space="preserve">1 </m:t>
        </m:r>
        <m:r>
          <m:rPr>
            <m:sty m:val="p"/>
          </m:rPr>
          <w:rPr>
            <w:rFonts w:ascii="Cambria Math" w:hAnsi="Cambria Math" w:cs="Arial"/>
            <w:sz w:val="24"/>
            <w:szCs w:val="24"/>
          </w:rPr>
          <m:t>Ω</m:t>
        </m:r>
      </m:oMath>
      <w:r w:rsidRPr="00CA22E4">
        <w:rPr>
          <w:rFonts w:ascii="Arial" w:hAnsi="Arial" w:cs="Arial"/>
          <w:sz w:val="24"/>
          <w:szCs w:val="24"/>
        </w:rPr>
        <w:t xml:space="preserve">resistor, for the purpose of demonstration we can use for example a series </w:t>
      </w:r>
      <m:oMath>
        <m:r>
          <w:rPr>
            <w:rFonts w:ascii="Cambria Math" w:hAnsi="Cambria Math" w:cs="Arial"/>
            <w:sz w:val="24"/>
            <w:szCs w:val="24"/>
          </w:rPr>
          <m:t xml:space="preserve">10 </m:t>
        </m:r>
        <m:r>
          <m:rPr>
            <m:sty m:val="p"/>
          </m:rPr>
          <w:rPr>
            <w:rFonts w:ascii="Cambria Math" w:hAnsi="Cambria Math" w:cs="Arial"/>
            <w:sz w:val="24"/>
            <w:szCs w:val="24"/>
          </w:rPr>
          <m:t>Ω</m:t>
        </m:r>
      </m:oMath>
      <w:r w:rsidRPr="00CA22E4">
        <w:rPr>
          <w:rFonts w:ascii="Arial" w:hAnsi="Arial" w:cs="Arial"/>
          <w:sz w:val="24"/>
          <w:szCs w:val="24"/>
        </w:rPr>
        <w:t xml:space="preserve"> or </w:t>
      </w:r>
      <m:oMath>
        <m:r>
          <w:rPr>
            <w:rFonts w:ascii="Cambria Math" w:hAnsi="Cambria Math" w:cs="Arial"/>
            <w:sz w:val="24"/>
            <w:szCs w:val="24"/>
          </w:rPr>
          <m:t xml:space="preserve">100 </m:t>
        </m:r>
        <m:r>
          <m:rPr>
            <m:sty m:val="p"/>
          </m:rPr>
          <w:rPr>
            <w:rFonts w:ascii="Cambria Math" w:hAnsi="Cambria Math" w:cs="Arial"/>
            <w:sz w:val="24"/>
            <w:szCs w:val="24"/>
          </w:rPr>
          <m:t>Ω</m:t>
        </m:r>
      </m:oMath>
      <w:r w:rsidRPr="00CA22E4">
        <w:rPr>
          <w:rFonts w:ascii="Arial" w:hAnsi="Arial" w:cs="Arial"/>
          <w:sz w:val="24"/>
          <w:szCs w:val="24"/>
        </w:rPr>
        <w:t>resistor, then measure the voltage across the series added resistor. The voltage divided by the resistor value is the desired current.</w:t>
      </w:r>
    </w:p>
    <w:p w:rsidR="004D7516" w:rsidRPr="00E03705" w:rsidRDefault="004D7516" w:rsidP="00264114">
      <w:pPr>
        <w:pStyle w:val="Heading2"/>
        <w:numPr>
          <w:ilvl w:val="0"/>
          <w:numId w:val="22"/>
        </w:numPr>
        <w:spacing w:before="100" w:beforeAutospacing="1" w:after="100" w:afterAutospacing="1"/>
        <w:jc w:val="both"/>
        <w:rPr>
          <w:b/>
        </w:rPr>
      </w:pPr>
      <w:r w:rsidRPr="00E03705">
        <w:rPr>
          <w:b/>
        </w:rPr>
        <w:t xml:space="preserve">Experiment procedure </w:t>
      </w:r>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 xml:space="preserve">Connect the circuit as shown in </w:t>
      </w:r>
      <w:fldSimple w:instr=" REF _Ref342036444 \h  \* MERGEFORMAT ">
        <w:r w:rsidRPr="00CA22E4">
          <w:rPr>
            <w:rFonts w:ascii="Arial" w:hAnsi="Arial"/>
            <w:sz w:val="24"/>
          </w:rPr>
          <w:t>Figure 3</w:t>
        </w:r>
      </w:fldSimple>
    </w:p>
    <w:tbl>
      <w:tblPr>
        <w:tblW w:w="0" w:type="auto"/>
        <w:jc w:val="center"/>
        <w:tblLook w:val="04A0"/>
      </w:tblPr>
      <w:tblGrid>
        <w:gridCol w:w="8522"/>
      </w:tblGrid>
      <w:tr w:rsidR="004D7516" w:rsidTr="004D7516">
        <w:trPr>
          <w:jc w:val="center"/>
        </w:trPr>
        <w:tc>
          <w:tcPr>
            <w:tcW w:w="8522" w:type="dxa"/>
          </w:tcPr>
          <w:p w:rsidR="004D7516" w:rsidRDefault="004D7516" w:rsidP="004D7516">
            <w:pPr>
              <w:spacing w:before="100" w:beforeAutospacing="1" w:after="100" w:afterAutospacing="1"/>
              <w:jc w:val="center"/>
              <w:rPr>
                <w:rFonts w:ascii="Arial" w:hAnsi="Arial" w:cs="Arial"/>
              </w:rPr>
            </w:pPr>
            <w:r>
              <w:object w:dxaOrig="3135" w:dyaOrig="1601">
                <v:shape id="_x0000_i1071" type="#_x0000_t75" style="width:256.05pt;height:131.5pt" o:ole="">
                  <v:imagedata r:id="rId109" o:title=""/>
                </v:shape>
                <o:OLEObject Type="Embed" ProgID="Visio.Drawing.11" ShapeID="_x0000_i1071" DrawAspect="Content" ObjectID="_1430074549" r:id="rId110"/>
              </w:object>
            </w:r>
          </w:p>
        </w:tc>
      </w:tr>
    </w:tbl>
    <w:p w:rsidR="004D7516" w:rsidRPr="00E03705" w:rsidRDefault="004D7516" w:rsidP="004D7516">
      <w:pPr>
        <w:pStyle w:val="Caption"/>
        <w:spacing w:after="100" w:afterAutospacing="1"/>
        <w:jc w:val="center"/>
        <w:rPr>
          <w:rFonts w:cs="Arial"/>
          <w:b/>
          <w:sz w:val="20"/>
        </w:rPr>
      </w:pPr>
      <w:bookmarkStart w:id="6" w:name="_Ref342036444"/>
      <w:r w:rsidRPr="00E03705">
        <w:rPr>
          <w:b/>
          <w:sz w:val="20"/>
        </w:rPr>
        <w:t xml:space="preserve">Figure </w:t>
      </w:r>
      <w:r w:rsidR="00E43B12" w:rsidRPr="00E03705">
        <w:rPr>
          <w:b/>
          <w:sz w:val="20"/>
        </w:rPr>
        <w:fldChar w:fldCharType="begin"/>
      </w:r>
      <w:r w:rsidRPr="00E03705">
        <w:rPr>
          <w:b/>
          <w:sz w:val="20"/>
        </w:rPr>
        <w:instrText xml:space="preserve"> SEQ Figure \* ARABIC </w:instrText>
      </w:r>
      <w:r w:rsidR="00E43B12" w:rsidRPr="00E03705">
        <w:rPr>
          <w:b/>
          <w:sz w:val="20"/>
        </w:rPr>
        <w:fldChar w:fldCharType="separate"/>
      </w:r>
      <w:r w:rsidRPr="00E03705">
        <w:rPr>
          <w:b/>
          <w:sz w:val="20"/>
        </w:rPr>
        <w:t>3</w:t>
      </w:r>
      <w:r w:rsidR="00E43B12" w:rsidRPr="00E03705">
        <w:rPr>
          <w:b/>
          <w:sz w:val="20"/>
        </w:rPr>
        <w:fldChar w:fldCharType="end"/>
      </w:r>
      <w:bookmarkEnd w:id="6"/>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Connect channel one of the oscilloscope to point A in the circuit. adjust the voltage and time scales of the oscilloscope to display one cycle of the sinusoidal waveform</w:t>
      </w:r>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Sketch the signal as it appears on the screen of the oscilloscope</w:t>
      </w:r>
    </w:p>
    <w:p w:rsidR="004D7516" w:rsidRPr="002E469D" w:rsidRDefault="004D7516" w:rsidP="00264114">
      <w:pPr>
        <w:pStyle w:val="ListParagraph"/>
        <w:numPr>
          <w:ilvl w:val="0"/>
          <w:numId w:val="14"/>
        </w:numPr>
        <w:spacing w:before="100" w:beforeAutospacing="1" w:after="100" w:afterAutospacing="1" w:line="240" w:lineRule="auto"/>
        <w:jc w:val="both"/>
        <w:rPr>
          <w:rFonts w:ascii="Arial" w:hAnsi="Arial"/>
        </w:rPr>
      </w:pPr>
      <w:r w:rsidRPr="00CA22E4">
        <w:rPr>
          <w:rFonts w:ascii="Arial" w:hAnsi="Arial"/>
          <w:sz w:val="24"/>
        </w:rPr>
        <w:t xml:space="preserve">From the signal shown on the oscilloscope screen determine the quantities listed in </w:t>
      </w:r>
      <w:fldSimple w:instr=" REF _Ref342045402 \h  \* MERGEFORMAT ">
        <w:r w:rsidRPr="00CA22E4">
          <w:rPr>
            <w:rFonts w:ascii="Arial" w:hAnsi="Arial"/>
            <w:sz w:val="24"/>
          </w:rPr>
          <w:t>Table 1</w:t>
        </w:r>
      </w:fldSimple>
      <w:r w:rsidRPr="002E469D">
        <w:rPr>
          <w:rFonts w:ascii="Arial" w:hAnsi="Arial"/>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8"/>
        <w:gridCol w:w="2312"/>
        <w:gridCol w:w="2160"/>
        <w:gridCol w:w="2340"/>
      </w:tblGrid>
      <w:tr w:rsidR="004D7516" w:rsidTr="004D7516">
        <w:trPr>
          <w:trHeight w:val="1160"/>
        </w:trPr>
        <w:tc>
          <w:tcPr>
            <w:tcW w:w="1738" w:type="dxa"/>
          </w:tcPr>
          <w:p w:rsidR="004D7516" w:rsidRPr="000C7D51" w:rsidRDefault="00E43B12" w:rsidP="004D7516">
            <w:pPr>
              <w:spacing w:before="100" w:beforeAutospacing="1" w:after="100" w:afterAutospacing="1"/>
              <w:rPr>
                <w:rFonts w:ascii="Arial" w:hAnsi="Arial" w:cs="Arial"/>
                <w:b/>
                <w:bCs/>
                <w:sz w:val="24"/>
              </w:rPr>
            </w:pPr>
            <m:oMathPara>
              <m:oMathParaPr>
                <m:jc m:val="left"/>
              </m:oMathParaPr>
              <m:oMath>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p</m:t>
                    </m:r>
                  </m:sub>
                </m:sSub>
                <m:r>
                  <m:rPr>
                    <m:sty m:val="bi"/>
                  </m:rPr>
                  <w:rPr>
                    <w:rFonts w:ascii="Cambria Math" w:hAnsi="Cambria Math" w:cs="Arial"/>
                    <w:sz w:val="24"/>
                  </w:rPr>
                  <m:t>=</m:t>
                </m:r>
              </m:oMath>
            </m:oMathPara>
          </w:p>
        </w:tc>
        <w:tc>
          <w:tcPr>
            <w:tcW w:w="2312" w:type="dxa"/>
          </w:tcPr>
          <w:p w:rsidR="004D7516" w:rsidRPr="000C7D51" w:rsidRDefault="00E43B12" w:rsidP="004D7516">
            <w:pPr>
              <w:spacing w:before="100" w:beforeAutospacing="1" w:after="100" w:afterAutospacing="1"/>
              <w:rPr>
                <w:rFonts w:ascii="Arial" w:hAnsi="Arial" w:cs="Arial"/>
                <w:b/>
                <w:bCs/>
                <w:sz w:val="24"/>
              </w:rPr>
            </w:pPr>
            <m:oMathPara>
              <m:oMathParaPr>
                <m:jc m:val="left"/>
              </m:oMathParaPr>
              <m:oMath>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pp</m:t>
                    </m:r>
                  </m:sub>
                </m:sSub>
                <m:r>
                  <m:rPr>
                    <m:sty m:val="bi"/>
                  </m:rPr>
                  <w:rPr>
                    <w:rFonts w:ascii="Cambria Math" w:hAnsi="Cambria Math" w:cs="Arial"/>
                    <w:sz w:val="24"/>
                  </w:rPr>
                  <m:t>=2</m:t>
                </m:r>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p</m:t>
                    </m:r>
                  </m:sub>
                </m:sSub>
                <m:r>
                  <m:rPr>
                    <m:sty m:val="bi"/>
                  </m:rPr>
                  <w:rPr>
                    <w:rFonts w:ascii="Cambria Math" w:hAnsi="Cambria Math" w:cs="Arial"/>
                    <w:sz w:val="24"/>
                  </w:rPr>
                  <m:t>=</m:t>
                </m:r>
              </m:oMath>
            </m:oMathPara>
          </w:p>
        </w:tc>
        <w:tc>
          <w:tcPr>
            <w:tcW w:w="2160" w:type="dxa"/>
          </w:tcPr>
          <w:p w:rsidR="004D7516" w:rsidRPr="000C7D51" w:rsidRDefault="00E43B12" w:rsidP="004D7516">
            <w:pPr>
              <w:spacing w:before="100" w:beforeAutospacing="1" w:after="100" w:afterAutospacing="1"/>
              <w:rPr>
                <w:rFonts w:ascii="Arial" w:hAnsi="Arial" w:cs="Arial"/>
                <w:b/>
                <w:bCs/>
                <w:sz w:val="24"/>
              </w:rPr>
            </w:pPr>
            <m:oMathPara>
              <m:oMathParaPr>
                <m:jc m:val="left"/>
              </m:oMathParaPr>
              <m:oMath>
                <m:sSub>
                  <m:sSubPr>
                    <m:ctrlPr>
                      <w:rPr>
                        <w:rFonts w:ascii="Cambria Math" w:hAnsi="Cambria Math" w:cs="Arial"/>
                        <w:b/>
                        <w:bCs/>
                        <w:i/>
                        <w:sz w:val="24"/>
                      </w:rPr>
                    </m:ctrlPr>
                  </m:sSubPr>
                  <m:e>
                    <m:r>
                      <m:rPr>
                        <m:sty m:val="bi"/>
                      </m:rPr>
                      <w:rPr>
                        <w:rFonts w:ascii="Cambria Math" w:hAnsi="Cambria Math" w:cs="Arial"/>
                        <w:sz w:val="24"/>
                      </w:rPr>
                      <m:t>i</m:t>
                    </m:r>
                  </m:e>
                  <m:sub>
                    <m:r>
                      <m:rPr>
                        <m:sty m:val="bi"/>
                      </m:rPr>
                      <w:rPr>
                        <w:rFonts w:ascii="Cambria Math" w:hAnsi="Cambria Math" w:cs="Arial"/>
                        <w:sz w:val="24"/>
                      </w:rPr>
                      <m:t>p</m:t>
                    </m:r>
                  </m:sub>
                </m:sSub>
                <m:r>
                  <m:rPr>
                    <m:sty m:val="bi"/>
                  </m:rPr>
                  <w:rPr>
                    <w:rFonts w:ascii="Cambria Math" w:hAnsi="Cambria Math" w:cs="Arial"/>
                    <w:sz w:val="24"/>
                  </w:rPr>
                  <m:t>=</m:t>
                </m:r>
                <m:f>
                  <m:fPr>
                    <m:ctrlPr>
                      <w:rPr>
                        <w:rFonts w:ascii="Cambria Math" w:hAnsi="Cambria Math" w:cs="Arial"/>
                        <w:b/>
                        <w:bCs/>
                        <w:i/>
                        <w:sz w:val="24"/>
                      </w:rPr>
                    </m:ctrlPr>
                  </m:fPr>
                  <m:num>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p</m:t>
                        </m:r>
                      </m:sub>
                    </m:sSub>
                  </m:num>
                  <m:den>
                    <m:r>
                      <m:rPr>
                        <m:sty m:val="bi"/>
                      </m:rPr>
                      <w:rPr>
                        <w:rFonts w:ascii="Cambria Math" w:hAnsi="Cambria Math" w:cs="Arial"/>
                        <w:sz w:val="24"/>
                      </w:rPr>
                      <m:t>R</m:t>
                    </m:r>
                  </m:den>
                </m:f>
                <m:r>
                  <m:rPr>
                    <m:sty m:val="bi"/>
                  </m:rPr>
                  <w:rPr>
                    <w:rFonts w:ascii="Cambria Math" w:hAnsi="Cambria Math" w:cs="Arial"/>
                    <w:sz w:val="24"/>
                  </w:rPr>
                  <m:t>=</m:t>
                </m:r>
              </m:oMath>
            </m:oMathPara>
          </w:p>
        </w:tc>
        <w:tc>
          <w:tcPr>
            <w:tcW w:w="2340" w:type="dxa"/>
          </w:tcPr>
          <w:p w:rsidR="004D7516" w:rsidRPr="000C7D51" w:rsidRDefault="00E43B12" w:rsidP="004D7516">
            <w:pPr>
              <w:spacing w:before="100" w:beforeAutospacing="1" w:after="100" w:afterAutospacing="1"/>
              <w:rPr>
                <w:rFonts w:ascii="Arial" w:hAnsi="Arial" w:cs="Arial"/>
                <w:b/>
                <w:bCs/>
                <w:sz w:val="24"/>
              </w:rPr>
            </w:pPr>
            <m:oMathPara>
              <m:oMathParaPr>
                <m:jc m:val="left"/>
              </m:oMathParaPr>
              <m:oMath>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RMS</m:t>
                    </m:r>
                  </m:sub>
                </m:sSub>
                <m:r>
                  <m:rPr>
                    <m:sty m:val="bi"/>
                  </m:rPr>
                  <w:rPr>
                    <w:rFonts w:ascii="Cambria Math" w:hAnsi="Cambria Math" w:cs="Arial"/>
                    <w:sz w:val="24"/>
                  </w:rPr>
                  <m:t>=</m:t>
                </m:r>
                <m:f>
                  <m:fPr>
                    <m:ctrlPr>
                      <w:rPr>
                        <w:rFonts w:ascii="Cambria Math" w:hAnsi="Cambria Math" w:cs="Arial"/>
                        <w:b/>
                        <w:bCs/>
                        <w:i/>
                        <w:sz w:val="24"/>
                      </w:rPr>
                    </m:ctrlPr>
                  </m:fPr>
                  <m:num>
                    <m:sSub>
                      <m:sSubPr>
                        <m:ctrlPr>
                          <w:rPr>
                            <w:rFonts w:ascii="Cambria Math" w:hAnsi="Cambria Math" w:cs="Arial"/>
                            <w:b/>
                            <w:bCs/>
                            <w:i/>
                            <w:sz w:val="24"/>
                          </w:rPr>
                        </m:ctrlPr>
                      </m:sSubPr>
                      <m:e>
                        <m:r>
                          <m:rPr>
                            <m:sty m:val="bi"/>
                          </m:rPr>
                          <w:rPr>
                            <w:rFonts w:ascii="Cambria Math" w:hAnsi="Cambria Math" w:cs="Arial"/>
                            <w:sz w:val="24"/>
                          </w:rPr>
                          <m:t>v</m:t>
                        </m:r>
                      </m:e>
                      <m:sub>
                        <m:r>
                          <m:rPr>
                            <m:sty m:val="bi"/>
                          </m:rPr>
                          <w:rPr>
                            <w:rFonts w:ascii="Cambria Math" w:hAnsi="Cambria Math" w:cs="Arial"/>
                            <w:sz w:val="24"/>
                          </w:rPr>
                          <m:t>p</m:t>
                        </m:r>
                      </m:sub>
                    </m:sSub>
                  </m:num>
                  <m:den>
                    <m:rad>
                      <m:radPr>
                        <m:degHide m:val="on"/>
                        <m:ctrlPr>
                          <w:rPr>
                            <w:rFonts w:ascii="Cambria Math" w:hAnsi="Cambria Math" w:cs="Arial"/>
                            <w:b/>
                            <w:bCs/>
                            <w:i/>
                            <w:sz w:val="24"/>
                          </w:rPr>
                        </m:ctrlPr>
                      </m:radPr>
                      <m:deg/>
                      <m:e>
                        <m:r>
                          <m:rPr>
                            <m:sty m:val="bi"/>
                          </m:rPr>
                          <w:rPr>
                            <w:rFonts w:ascii="Cambria Math" w:hAnsi="Cambria Math" w:cs="Arial"/>
                            <w:sz w:val="24"/>
                          </w:rPr>
                          <m:t>2</m:t>
                        </m:r>
                      </m:e>
                    </m:rad>
                  </m:den>
                </m:f>
                <m:r>
                  <m:rPr>
                    <m:sty m:val="bi"/>
                  </m:rPr>
                  <w:rPr>
                    <w:rFonts w:ascii="Cambria Math" w:hAnsi="Cambria Math" w:cs="Arial"/>
                    <w:sz w:val="24"/>
                  </w:rPr>
                  <m:t>=</m:t>
                </m:r>
              </m:oMath>
            </m:oMathPara>
          </w:p>
        </w:tc>
      </w:tr>
      <w:tr w:rsidR="004D7516" w:rsidTr="004D7516">
        <w:trPr>
          <w:trHeight w:val="980"/>
        </w:trPr>
        <w:tc>
          <w:tcPr>
            <w:tcW w:w="1738" w:type="dxa"/>
          </w:tcPr>
          <w:p w:rsidR="004D7516" w:rsidRPr="000C7D51" w:rsidRDefault="00E43B12" w:rsidP="004D7516">
            <w:pPr>
              <w:spacing w:before="100" w:beforeAutospacing="1" w:after="100" w:afterAutospacing="1"/>
              <w:rPr>
                <w:rFonts w:ascii="Arial" w:hAnsi="Arial" w:cs="Arial"/>
                <w:b/>
                <w:bCs/>
                <w:sz w:val="24"/>
              </w:rPr>
            </w:pPr>
            <m:oMathPara>
              <m:oMathParaPr>
                <m:jc m:val="left"/>
              </m:oMathParaPr>
              <m:oMath>
                <m:sSub>
                  <m:sSubPr>
                    <m:ctrlPr>
                      <w:rPr>
                        <w:rFonts w:ascii="Cambria Math" w:hAnsi="Cambria Math" w:cs="Arial"/>
                        <w:b/>
                        <w:bCs/>
                        <w:i/>
                        <w:sz w:val="24"/>
                      </w:rPr>
                    </m:ctrlPr>
                  </m:sSubPr>
                  <m:e>
                    <m:r>
                      <m:rPr>
                        <m:sty m:val="bi"/>
                      </m:rPr>
                      <w:rPr>
                        <w:rFonts w:ascii="Cambria Math" w:hAnsi="Cambria Math" w:cs="Arial"/>
                        <w:sz w:val="24"/>
                      </w:rPr>
                      <m:t>i</m:t>
                    </m:r>
                  </m:e>
                  <m:sub>
                    <m:r>
                      <m:rPr>
                        <m:sty m:val="bi"/>
                      </m:rPr>
                      <w:rPr>
                        <w:rFonts w:ascii="Cambria Math" w:hAnsi="Cambria Math" w:cs="Arial"/>
                        <w:sz w:val="24"/>
                      </w:rPr>
                      <m:t>RMS</m:t>
                    </m:r>
                  </m:sub>
                </m:sSub>
                <m:r>
                  <m:rPr>
                    <m:sty m:val="bi"/>
                  </m:rPr>
                  <w:rPr>
                    <w:rFonts w:ascii="Cambria Math" w:hAnsi="Cambria Math" w:cs="Arial"/>
                    <w:sz w:val="24"/>
                  </w:rPr>
                  <m:t>=</m:t>
                </m:r>
              </m:oMath>
            </m:oMathPara>
          </w:p>
        </w:tc>
        <w:tc>
          <w:tcPr>
            <w:tcW w:w="2312" w:type="dxa"/>
          </w:tcPr>
          <w:p w:rsidR="004D7516" w:rsidRPr="000C7D51" w:rsidRDefault="004D7516" w:rsidP="004D7516">
            <w:pPr>
              <w:spacing w:before="100" w:beforeAutospacing="1" w:after="100" w:afterAutospacing="1"/>
              <w:rPr>
                <w:rFonts w:ascii="Arial" w:hAnsi="Arial" w:cs="Arial"/>
                <w:b/>
                <w:bCs/>
                <w:sz w:val="24"/>
              </w:rPr>
            </w:pPr>
            <m:oMathPara>
              <m:oMathParaPr>
                <m:jc m:val="left"/>
              </m:oMathParaPr>
              <m:oMath>
                <m:r>
                  <m:rPr>
                    <m:sty m:val="bi"/>
                  </m:rPr>
                  <w:rPr>
                    <w:rFonts w:ascii="Cambria Math" w:hAnsi="Cambria Math" w:cs="Arial"/>
                    <w:sz w:val="24"/>
                  </w:rPr>
                  <m:t>T=</m:t>
                </m:r>
              </m:oMath>
            </m:oMathPara>
          </w:p>
        </w:tc>
        <w:tc>
          <w:tcPr>
            <w:tcW w:w="2160" w:type="dxa"/>
          </w:tcPr>
          <w:p w:rsidR="004D7516" w:rsidRPr="000C7D51" w:rsidRDefault="004D7516" w:rsidP="004D7516">
            <w:pPr>
              <w:spacing w:before="100" w:beforeAutospacing="1" w:after="100" w:afterAutospacing="1"/>
              <w:rPr>
                <w:rFonts w:ascii="Arial" w:hAnsi="Arial" w:cs="Arial"/>
                <w:b/>
                <w:bCs/>
                <w:sz w:val="24"/>
              </w:rPr>
            </w:pPr>
            <m:oMathPara>
              <m:oMathParaPr>
                <m:jc m:val="left"/>
              </m:oMathParaPr>
              <m:oMath>
                <m:r>
                  <m:rPr>
                    <m:sty m:val="bi"/>
                  </m:rPr>
                  <w:rPr>
                    <w:rFonts w:ascii="Cambria Math" w:hAnsi="Cambria Math" w:cs="Arial"/>
                    <w:sz w:val="24"/>
                  </w:rPr>
                  <m:t>f=</m:t>
                </m:r>
              </m:oMath>
            </m:oMathPara>
          </w:p>
        </w:tc>
        <w:tc>
          <w:tcPr>
            <w:tcW w:w="2340" w:type="dxa"/>
          </w:tcPr>
          <w:p w:rsidR="004D7516" w:rsidRPr="000C7D51" w:rsidRDefault="004D7516" w:rsidP="004D7516">
            <w:pPr>
              <w:spacing w:before="100" w:beforeAutospacing="1" w:after="100" w:afterAutospacing="1"/>
              <w:rPr>
                <w:rFonts w:ascii="Arial" w:hAnsi="Arial" w:cs="Arial"/>
                <w:b/>
                <w:bCs/>
                <w:sz w:val="24"/>
              </w:rPr>
            </w:pPr>
            <m:oMathPara>
              <m:oMathParaPr>
                <m:jc m:val="left"/>
              </m:oMathParaPr>
              <m:oMath>
                <m:r>
                  <m:rPr>
                    <m:sty m:val="bi"/>
                  </m:rPr>
                  <w:rPr>
                    <w:rFonts w:ascii="Cambria Math" w:hAnsi="Cambria Math" w:cs="Arial"/>
                    <w:sz w:val="24"/>
                  </w:rPr>
                  <m:t>ω=</m:t>
                </m:r>
              </m:oMath>
            </m:oMathPara>
          </w:p>
        </w:tc>
      </w:tr>
      <w:tr w:rsidR="004D7516" w:rsidTr="004D7516">
        <w:tc>
          <w:tcPr>
            <w:tcW w:w="1738" w:type="dxa"/>
          </w:tcPr>
          <w:p w:rsidR="004D7516" w:rsidRPr="000C7D51" w:rsidRDefault="004D7516" w:rsidP="004D7516">
            <w:pPr>
              <w:spacing w:before="100" w:beforeAutospacing="1" w:after="100" w:afterAutospacing="1"/>
              <w:rPr>
                <w:rFonts w:ascii="Arial" w:hAnsi="Arial" w:cs="Arial"/>
                <w:b/>
                <w:bCs/>
                <w:sz w:val="24"/>
              </w:rPr>
            </w:pPr>
            <m:oMathPara>
              <m:oMathParaPr>
                <m:jc m:val="left"/>
              </m:oMathParaPr>
              <m:oMath>
                <m:r>
                  <m:rPr>
                    <m:sty m:val="bi"/>
                  </m:rPr>
                  <w:rPr>
                    <w:rFonts w:ascii="Cambria Math" w:hAnsi="Cambria Math" w:cs="Arial"/>
                    <w:sz w:val="24"/>
                  </w:rPr>
                  <m:t xml:space="preserve">λ= </m:t>
                </m:r>
              </m:oMath>
            </m:oMathPara>
          </w:p>
        </w:tc>
        <w:tc>
          <w:tcPr>
            <w:tcW w:w="6812" w:type="dxa"/>
            <w:gridSpan w:val="3"/>
          </w:tcPr>
          <w:p w:rsidR="004D7516" w:rsidRPr="000C7D51" w:rsidRDefault="004D7516" w:rsidP="004D7516">
            <w:pPr>
              <w:spacing w:before="100" w:beforeAutospacing="1" w:after="100" w:afterAutospacing="1"/>
              <w:rPr>
                <w:rFonts w:ascii="Arial" w:hAnsi="Arial" w:cs="Arial"/>
                <w:b/>
                <w:bCs/>
                <w:sz w:val="24"/>
              </w:rPr>
            </w:pPr>
            <w:r w:rsidRPr="000C7D51">
              <w:rPr>
                <w:rFonts w:ascii="Arial" w:hAnsi="Arial" w:cs="Arial"/>
                <w:b/>
                <w:bCs/>
                <w:sz w:val="24"/>
              </w:rPr>
              <w:t>The instantaneous voltage at one third of the period</w:t>
            </w:r>
          </w:p>
          <w:p w:rsidR="004D7516" w:rsidRPr="000C7D51" w:rsidRDefault="004D7516" w:rsidP="004D7516">
            <w:pPr>
              <w:spacing w:before="100" w:beforeAutospacing="1" w:after="100" w:afterAutospacing="1"/>
              <w:rPr>
                <w:rFonts w:ascii="Arial" w:hAnsi="Arial" w:cs="Arial"/>
                <w:b/>
                <w:bCs/>
                <w:sz w:val="24"/>
              </w:rPr>
            </w:pPr>
            <m:oMathPara>
              <m:oMathParaPr>
                <m:jc m:val="left"/>
              </m:oMathParaPr>
              <m:oMath>
                <m:r>
                  <m:rPr>
                    <m:sty m:val="bi"/>
                  </m:rPr>
                  <w:rPr>
                    <w:rFonts w:ascii="Cambria Math" w:hAnsi="Cambria Math" w:cs="Arial"/>
                    <w:sz w:val="24"/>
                  </w:rPr>
                  <m:t>v</m:t>
                </m:r>
                <m:d>
                  <m:dPr>
                    <m:ctrlPr>
                      <w:rPr>
                        <w:rFonts w:ascii="Cambria Math" w:hAnsi="Cambria Math" w:cs="Arial"/>
                        <w:b/>
                        <w:bCs/>
                        <w:i/>
                        <w:sz w:val="24"/>
                      </w:rPr>
                    </m:ctrlPr>
                  </m:dPr>
                  <m:e>
                    <m:r>
                      <m:rPr>
                        <m:sty m:val="bi"/>
                      </m:rPr>
                      <w:rPr>
                        <w:rFonts w:ascii="Cambria Math" w:hAnsi="Cambria Math" w:cs="Arial"/>
                        <w:sz w:val="24"/>
                      </w:rPr>
                      <m:t>t=</m:t>
                    </m:r>
                    <m:f>
                      <m:fPr>
                        <m:ctrlPr>
                          <w:rPr>
                            <w:rFonts w:ascii="Cambria Math" w:hAnsi="Cambria Math" w:cs="Arial"/>
                            <w:b/>
                            <w:bCs/>
                            <w:i/>
                            <w:sz w:val="24"/>
                          </w:rPr>
                        </m:ctrlPr>
                      </m:fPr>
                      <m:num>
                        <m:r>
                          <m:rPr>
                            <m:sty m:val="bi"/>
                          </m:rPr>
                          <w:rPr>
                            <w:rFonts w:ascii="Cambria Math" w:hAnsi="Cambria Math" w:cs="Arial"/>
                            <w:sz w:val="24"/>
                          </w:rPr>
                          <m:t>T</m:t>
                        </m:r>
                      </m:num>
                      <m:den>
                        <m:r>
                          <m:rPr>
                            <m:sty m:val="bi"/>
                          </m:rPr>
                          <w:rPr>
                            <w:rFonts w:ascii="Cambria Math" w:hAnsi="Cambria Math" w:cs="Arial"/>
                            <w:sz w:val="24"/>
                          </w:rPr>
                          <m:t>3</m:t>
                        </m:r>
                      </m:den>
                    </m:f>
                  </m:e>
                </m:d>
                <m:r>
                  <m:rPr>
                    <m:sty m:val="bi"/>
                  </m:rPr>
                  <w:rPr>
                    <w:rFonts w:ascii="Cambria Math" w:hAnsi="Cambria Math" w:cs="Arial"/>
                    <w:sz w:val="24"/>
                  </w:rPr>
                  <m:t>=</m:t>
                </m:r>
              </m:oMath>
            </m:oMathPara>
          </w:p>
        </w:tc>
      </w:tr>
    </w:tbl>
    <w:p w:rsidR="004D7516" w:rsidRPr="000F0E9D" w:rsidRDefault="004D7516" w:rsidP="004D7516">
      <w:pPr>
        <w:pStyle w:val="Caption"/>
        <w:spacing w:after="100" w:afterAutospacing="1"/>
        <w:jc w:val="center"/>
        <w:rPr>
          <w:rFonts w:cs="Arial"/>
          <w:b/>
          <w:sz w:val="20"/>
        </w:rPr>
      </w:pPr>
      <w:bookmarkStart w:id="7" w:name="_Ref342045402"/>
      <w:r w:rsidRPr="000F0E9D">
        <w:rPr>
          <w:b/>
          <w:sz w:val="20"/>
        </w:rPr>
        <w:t xml:space="preserve">Table </w:t>
      </w:r>
      <w:r w:rsidR="00E43B12" w:rsidRPr="000F0E9D">
        <w:rPr>
          <w:b/>
          <w:sz w:val="20"/>
        </w:rPr>
        <w:fldChar w:fldCharType="begin"/>
      </w:r>
      <w:r w:rsidRPr="000F0E9D">
        <w:rPr>
          <w:b/>
          <w:sz w:val="20"/>
        </w:rPr>
        <w:instrText xml:space="preserve"> SEQ Table \* ARABIC </w:instrText>
      </w:r>
      <w:r w:rsidR="00E43B12" w:rsidRPr="000F0E9D">
        <w:rPr>
          <w:b/>
          <w:sz w:val="20"/>
        </w:rPr>
        <w:fldChar w:fldCharType="separate"/>
      </w:r>
      <w:r w:rsidRPr="000F0E9D">
        <w:rPr>
          <w:b/>
          <w:sz w:val="20"/>
        </w:rPr>
        <w:t>1</w:t>
      </w:r>
      <w:r w:rsidR="00E43B12" w:rsidRPr="000F0E9D">
        <w:rPr>
          <w:b/>
          <w:sz w:val="20"/>
        </w:rPr>
        <w:fldChar w:fldCharType="end"/>
      </w:r>
      <w:bookmarkEnd w:id="7"/>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 xml:space="preserve">To demonstrate how can the oscilloscope be used to measure current connect the circuit as shown in </w:t>
      </w:r>
      <w:fldSimple w:instr=" REF _Ref342080074 \h  \* MERGEFORMAT ">
        <w:r w:rsidRPr="00CA22E4">
          <w:rPr>
            <w:rFonts w:asciiTheme="minorBidi" w:hAnsiTheme="minorBidi" w:cstheme="minorBidi"/>
            <w:sz w:val="24"/>
          </w:rPr>
          <w:t>Figure 3</w:t>
        </w:r>
      </w:fldSimple>
    </w:p>
    <w:tbl>
      <w:tblPr>
        <w:tblW w:w="0" w:type="auto"/>
        <w:jc w:val="center"/>
        <w:tblInd w:w="360" w:type="dxa"/>
        <w:tblLook w:val="04A0"/>
      </w:tblPr>
      <w:tblGrid>
        <w:gridCol w:w="8162"/>
      </w:tblGrid>
      <w:tr w:rsidR="004D7516" w:rsidTr="004D7516">
        <w:trPr>
          <w:jc w:val="center"/>
        </w:trPr>
        <w:tc>
          <w:tcPr>
            <w:tcW w:w="8522" w:type="dxa"/>
          </w:tcPr>
          <w:p w:rsidR="004D7516" w:rsidRDefault="004D7516" w:rsidP="004D7516">
            <w:pPr>
              <w:jc w:val="center"/>
              <w:rPr>
                <w:rFonts w:ascii="Arial" w:hAnsi="Arial" w:cs="Arial"/>
              </w:rPr>
            </w:pPr>
            <w:r>
              <w:object w:dxaOrig="3365" w:dyaOrig="1745">
                <v:shape id="_x0000_i1072" type="#_x0000_t75" style="width:298pt;height:154pt" o:ole="">
                  <v:imagedata r:id="rId111" o:title=""/>
                </v:shape>
                <o:OLEObject Type="Embed" ProgID="Visio.Drawing.11" ShapeID="_x0000_i1072" DrawAspect="Content" ObjectID="_1430074550" r:id="rId112"/>
              </w:object>
            </w:r>
          </w:p>
        </w:tc>
      </w:tr>
    </w:tbl>
    <w:p w:rsidR="004D7516" w:rsidRPr="00E03705" w:rsidRDefault="004D7516" w:rsidP="004D7516">
      <w:pPr>
        <w:pStyle w:val="Caption"/>
        <w:spacing w:after="100" w:afterAutospacing="1"/>
        <w:jc w:val="center"/>
        <w:rPr>
          <w:rFonts w:cs="Arial"/>
          <w:b/>
          <w:sz w:val="20"/>
        </w:rPr>
      </w:pPr>
      <w:bookmarkStart w:id="8" w:name="_Ref342080074"/>
      <w:r w:rsidRPr="00E03705">
        <w:rPr>
          <w:b/>
          <w:sz w:val="20"/>
        </w:rPr>
        <w:t xml:space="preserve">Figure </w:t>
      </w:r>
      <w:r w:rsidR="00E43B12" w:rsidRPr="00E03705">
        <w:rPr>
          <w:b/>
          <w:sz w:val="20"/>
        </w:rPr>
        <w:fldChar w:fldCharType="begin"/>
      </w:r>
      <w:r w:rsidRPr="00E03705">
        <w:rPr>
          <w:b/>
          <w:sz w:val="20"/>
        </w:rPr>
        <w:instrText xml:space="preserve"> SEQ Figure \* ARABIC </w:instrText>
      </w:r>
      <w:r w:rsidR="00E43B12" w:rsidRPr="00E03705">
        <w:rPr>
          <w:b/>
          <w:sz w:val="20"/>
        </w:rPr>
        <w:fldChar w:fldCharType="separate"/>
      </w:r>
      <w:r w:rsidRPr="00E03705">
        <w:rPr>
          <w:b/>
          <w:sz w:val="20"/>
        </w:rPr>
        <w:t>4</w:t>
      </w:r>
      <w:r w:rsidR="00E43B12" w:rsidRPr="00E03705">
        <w:rPr>
          <w:b/>
          <w:sz w:val="20"/>
        </w:rPr>
        <w:fldChar w:fldCharType="end"/>
      </w:r>
      <w:bookmarkEnd w:id="8"/>
    </w:p>
    <w:p w:rsidR="004D7516" w:rsidRPr="00CA22E4" w:rsidRDefault="004D7516" w:rsidP="00264114">
      <w:pPr>
        <w:pStyle w:val="ListParagraph"/>
        <w:numPr>
          <w:ilvl w:val="0"/>
          <w:numId w:val="14"/>
        </w:numPr>
        <w:spacing w:after="0" w:line="240" w:lineRule="auto"/>
        <w:jc w:val="both"/>
        <w:rPr>
          <w:rFonts w:ascii="Arial" w:hAnsi="Arial"/>
          <w:sz w:val="24"/>
        </w:rPr>
      </w:pPr>
      <w:r w:rsidRPr="00CA22E4">
        <w:rPr>
          <w:rFonts w:ascii="Arial" w:hAnsi="Arial"/>
          <w:sz w:val="24"/>
        </w:rPr>
        <w:t xml:space="preserve">On channel Ch1 measure the voltage across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1</m:t>
            </m:r>
          </m:sub>
        </m:sSub>
      </m:oMath>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 xml:space="preserve">Measure the AC current flowing in the circuit by using the oscilloscope. This can be done by measuring the voltage across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2</m:t>
            </m:r>
          </m:sub>
        </m:sSub>
      </m:oMath>
      <w:r w:rsidRPr="00CA22E4">
        <w:rPr>
          <w:rFonts w:ascii="Arial" w:hAnsi="Arial"/>
          <w:sz w:val="24"/>
        </w:rPr>
        <w:t xml:space="preserve">, then divided the measured waveform by the value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2</m:t>
            </m:r>
          </m:sub>
        </m:sSub>
      </m:oMath>
      <w:r w:rsidRPr="00CA22E4">
        <w:rPr>
          <w:rFonts w:ascii="Arial" w:hAnsi="Arial"/>
          <w:sz w:val="24"/>
        </w:rPr>
        <w:t>.</w:t>
      </w:r>
    </w:p>
    <w:p w:rsidR="004D7516" w:rsidRPr="00CA22E4" w:rsidRDefault="004D7516" w:rsidP="00264114">
      <w:pPr>
        <w:pStyle w:val="ListParagraph"/>
        <w:numPr>
          <w:ilvl w:val="0"/>
          <w:numId w:val="14"/>
        </w:numPr>
        <w:spacing w:before="100" w:beforeAutospacing="1" w:after="100" w:afterAutospacing="1" w:line="240" w:lineRule="auto"/>
        <w:jc w:val="both"/>
        <w:rPr>
          <w:rFonts w:ascii="Arial" w:hAnsi="Arial"/>
          <w:sz w:val="24"/>
        </w:rPr>
      </w:pPr>
      <w:r w:rsidRPr="00CA22E4">
        <w:rPr>
          <w:rFonts w:ascii="Arial" w:hAnsi="Arial"/>
          <w:sz w:val="24"/>
        </w:rPr>
        <w:t xml:space="preserve">Determine the average power for the measured signals by using different average power equations as shown in </w:t>
      </w:r>
      <w:fldSimple w:instr=" REF _Ref342080795 \h  \* MERGEFORMAT ">
        <w:r w:rsidRPr="00CA22E4">
          <w:rPr>
            <w:rFonts w:asciiTheme="minorBidi" w:hAnsiTheme="minorBidi" w:cstheme="minorBidi"/>
            <w:sz w:val="24"/>
          </w:rPr>
          <w:t>Table 2</w:t>
        </w:r>
      </w:fldSimple>
      <w:r w:rsidRPr="00CA22E4">
        <w:rPr>
          <w:rFonts w:asciiTheme="minorBidi" w:hAnsiTheme="minorBidi" w:cstheme="minorBidi"/>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4D7516" w:rsidRPr="000C7D51" w:rsidTr="004D7516">
        <w:tc>
          <w:tcPr>
            <w:tcW w:w="2130" w:type="dxa"/>
          </w:tcPr>
          <w:p w:rsidR="004D7516" w:rsidRPr="000C7D51" w:rsidRDefault="00E43B12" w:rsidP="004D7516">
            <w:pPr>
              <w:spacing w:before="100" w:beforeAutospacing="1" w:after="100" w:afterAutospacing="1"/>
              <w:rPr>
                <w:rFonts w:ascii="Arial" w:hAnsi="Arial" w:cs="Arial"/>
                <w:sz w:val="28"/>
              </w:rPr>
            </w:pPr>
            <m:oMathPara>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av</m:t>
                    </m:r>
                  </m:sub>
                </m:sSub>
                <m:r>
                  <w:rPr>
                    <w:rFonts w:ascii="Cambria Math" w:hAnsi="Cambria Math" w:cs="Arial"/>
                    <w:sz w:val="28"/>
                  </w:rPr>
                  <m:t>=</m:t>
                </m:r>
                <m:sSub>
                  <m:sSubPr>
                    <m:ctrlPr>
                      <w:rPr>
                        <w:rFonts w:ascii="Cambria Math" w:hAnsi="Cambria Math" w:cs="Arial"/>
                        <w:i/>
                        <w:sz w:val="28"/>
                      </w:rPr>
                    </m:ctrlPr>
                  </m:sSubPr>
                  <m:e>
                    <m:r>
                      <w:rPr>
                        <w:rFonts w:ascii="Cambria Math" w:hAnsi="Cambria Math" w:cs="Arial"/>
                        <w:sz w:val="28"/>
                      </w:rPr>
                      <m:t>v</m:t>
                    </m:r>
                  </m:e>
                  <m:sub>
                    <m:r>
                      <w:rPr>
                        <w:rFonts w:ascii="Cambria Math" w:hAnsi="Cambria Math" w:cs="Arial"/>
                        <w:sz w:val="28"/>
                      </w:rPr>
                      <m:t>RMS</m:t>
                    </m:r>
                  </m:sub>
                </m:sSub>
                <m:sSub>
                  <m:sSubPr>
                    <m:ctrlPr>
                      <w:rPr>
                        <w:rFonts w:ascii="Cambria Math" w:hAnsi="Cambria Math" w:cs="Arial"/>
                        <w:i/>
                        <w:sz w:val="28"/>
                      </w:rPr>
                    </m:ctrlPr>
                  </m:sSubPr>
                  <m:e>
                    <m:r>
                      <w:rPr>
                        <w:rFonts w:ascii="Cambria Math" w:hAnsi="Cambria Math" w:cs="Arial"/>
                        <w:sz w:val="28"/>
                      </w:rPr>
                      <m:t>i</m:t>
                    </m:r>
                  </m:e>
                  <m:sub>
                    <m:r>
                      <w:rPr>
                        <w:rFonts w:ascii="Cambria Math" w:hAnsi="Cambria Math" w:cs="Arial"/>
                        <w:sz w:val="28"/>
                      </w:rPr>
                      <m:t>RMS</m:t>
                    </m:r>
                  </m:sub>
                </m:sSub>
                <m:r>
                  <w:rPr>
                    <w:rFonts w:ascii="Cambria Math" w:hAnsi="Cambria Math" w:cs="Arial"/>
                    <w:sz w:val="28"/>
                  </w:rPr>
                  <m:t>=</m:t>
                </m:r>
              </m:oMath>
            </m:oMathPara>
          </w:p>
        </w:tc>
        <w:tc>
          <w:tcPr>
            <w:tcW w:w="2130" w:type="dxa"/>
          </w:tcPr>
          <w:p w:rsidR="004D7516" w:rsidRPr="000C7D51" w:rsidRDefault="00E43B12" w:rsidP="004D7516">
            <w:pPr>
              <w:spacing w:before="100" w:beforeAutospacing="1" w:after="100" w:afterAutospacing="1"/>
              <w:rPr>
                <w:rFonts w:ascii="Arial" w:hAnsi="Arial" w:cs="Arial"/>
                <w:sz w:val="28"/>
              </w:rPr>
            </w:pPr>
            <m:oMathPara>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av</m:t>
                    </m:r>
                  </m:sub>
                </m:sSub>
                <m:r>
                  <w:rPr>
                    <w:rFonts w:ascii="Cambria Math" w:hAnsi="Cambria Math" w:cs="Arial"/>
                    <w:sz w:val="28"/>
                  </w:rPr>
                  <m:t>=</m:t>
                </m:r>
                <m:sSubSup>
                  <m:sSubSupPr>
                    <m:ctrlPr>
                      <w:rPr>
                        <w:rFonts w:ascii="Cambria Math" w:hAnsi="Cambria Math" w:cs="Arial"/>
                        <w:i/>
                        <w:sz w:val="28"/>
                      </w:rPr>
                    </m:ctrlPr>
                  </m:sSubSupPr>
                  <m:e>
                    <m:r>
                      <w:rPr>
                        <w:rFonts w:ascii="Cambria Math" w:hAnsi="Cambria Math" w:cs="Arial"/>
                        <w:sz w:val="28"/>
                      </w:rPr>
                      <m:t>i</m:t>
                    </m:r>
                  </m:e>
                  <m:sub>
                    <m:r>
                      <w:rPr>
                        <w:rFonts w:ascii="Cambria Math" w:hAnsi="Cambria Math" w:cs="Arial"/>
                        <w:sz w:val="28"/>
                      </w:rPr>
                      <m:t>RMS</m:t>
                    </m:r>
                  </m:sub>
                  <m:sup>
                    <m:r>
                      <w:rPr>
                        <w:rFonts w:ascii="Cambria Math" w:hAnsi="Cambria Math" w:cs="Arial"/>
                        <w:sz w:val="28"/>
                      </w:rPr>
                      <m:t>2</m:t>
                    </m:r>
                  </m:sup>
                </m:sSubSup>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1</m:t>
                    </m:r>
                  </m:sub>
                </m:sSub>
                <m:r>
                  <w:rPr>
                    <w:rFonts w:ascii="Cambria Math" w:hAnsi="Cambria Math" w:cs="Arial"/>
                    <w:sz w:val="28"/>
                  </w:rPr>
                  <m:t>=</m:t>
                </m:r>
              </m:oMath>
            </m:oMathPara>
          </w:p>
        </w:tc>
        <w:tc>
          <w:tcPr>
            <w:tcW w:w="2131" w:type="dxa"/>
          </w:tcPr>
          <w:p w:rsidR="004D7516" w:rsidRPr="000C7D51" w:rsidRDefault="00E43B12" w:rsidP="004D7516">
            <w:pPr>
              <w:spacing w:before="100" w:beforeAutospacing="1" w:after="100" w:afterAutospacing="1"/>
              <w:rPr>
                <w:rFonts w:ascii="Arial" w:hAnsi="Arial" w:cs="Arial"/>
                <w:sz w:val="28"/>
              </w:rPr>
            </w:pPr>
            <m:oMathPara>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av</m:t>
                    </m:r>
                  </m:sub>
                </m:sSub>
                <m:r>
                  <w:rPr>
                    <w:rFonts w:ascii="Cambria Math" w:hAnsi="Cambria Math" w:cs="Arial"/>
                    <w:sz w:val="28"/>
                  </w:rPr>
                  <m:t>=</m:t>
                </m:r>
                <m:f>
                  <m:fPr>
                    <m:ctrlPr>
                      <w:rPr>
                        <w:rFonts w:ascii="Cambria Math" w:hAnsi="Cambria Math" w:cs="Arial"/>
                        <w:i/>
                        <w:sz w:val="28"/>
                      </w:rPr>
                    </m:ctrlPr>
                  </m:fPr>
                  <m:num>
                    <m:sSubSup>
                      <m:sSubSupPr>
                        <m:ctrlPr>
                          <w:rPr>
                            <w:rFonts w:ascii="Cambria Math" w:hAnsi="Cambria Math" w:cs="Arial"/>
                            <w:i/>
                            <w:sz w:val="28"/>
                          </w:rPr>
                        </m:ctrlPr>
                      </m:sSubSupPr>
                      <m:e>
                        <m:r>
                          <w:rPr>
                            <w:rFonts w:ascii="Cambria Math" w:hAnsi="Cambria Math" w:cs="Arial"/>
                            <w:sz w:val="28"/>
                          </w:rPr>
                          <m:t>v</m:t>
                        </m:r>
                      </m:e>
                      <m:sub>
                        <m:r>
                          <w:rPr>
                            <w:rFonts w:ascii="Cambria Math" w:hAnsi="Cambria Math" w:cs="Arial"/>
                            <w:sz w:val="28"/>
                          </w:rPr>
                          <m:t>RMS</m:t>
                        </m:r>
                      </m:sub>
                      <m:sup>
                        <m:r>
                          <w:rPr>
                            <w:rFonts w:ascii="Cambria Math" w:hAnsi="Cambria Math" w:cs="Arial"/>
                            <w:sz w:val="28"/>
                          </w:rPr>
                          <m:t>2</m:t>
                        </m:r>
                      </m:sup>
                    </m:sSubSup>
                  </m:num>
                  <m:den>
                    <m:sSub>
                      <m:sSubPr>
                        <m:ctrlPr>
                          <w:rPr>
                            <w:rFonts w:ascii="Cambria Math" w:hAnsi="Cambria Math" w:cs="Arial"/>
                            <w:i/>
                            <w:sz w:val="28"/>
                          </w:rPr>
                        </m:ctrlPr>
                      </m:sSubPr>
                      <m:e>
                        <m:r>
                          <w:rPr>
                            <w:rFonts w:ascii="Cambria Math" w:hAnsi="Cambria Math" w:cs="Arial"/>
                            <w:sz w:val="28"/>
                          </w:rPr>
                          <m:t>R</m:t>
                        </m:r>
                      </m:e>
                      <m:sub>
                        <m:r>
                          <w:rPr>
                            <w:rFonts w:ascii="Cambria Math" w:hAnsi="Cambria Math" w:cs="Arial"/>
                            <w:sz w:val="28"/>
                          </w:rPr>
                          <m:t>1</m:t>
                        </m:r>
                      </m:sub>
                    </m:sSub>
                  </m:den>
                </m:f>
                <m:r>
                  <w:rPr>
                    <w:rFonts w:ascii="Cambria Math" w:hAnsi="Cambria Math" w:cs="Arial"/>
                    <w:sz w:val="28"/>
                  </w:rPr>
                  <m:t xml:space="preserve">= </m:t>
                </m:r>
              </m:oMath>
            </m:oMathPara>
          </w:p>
        </w:tc>
        <w:tc>
          <w:tcPr>
            <w:tcW w:w="2131" w:type="dxa"/>
          </w:tcPr>
          <w:p w:rsidR="004D7516" w:rsidRPr="000C7D51" w:rsidRDefault="00E43B12" w:rsidP="004D7516">
            <w:pPr>
              <w:spacing w:before="100" w:beforeAutospacing="1" w:after="100" w:afterAutospacing="1"/>
              <w:rPr>
                <w:rFonts w:ascii="Arial" w:hAnsi="Arial" w:cs="Arial"/>
                <w:sz w:val="28"/>
              </w:rPr>
            </w:pPr>
            <m:oMathPara>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av</m:t>
                    </m:r>
                  </m:sub>
                </m:sSub>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2</m:t>
                    </m:r>
                  </m:den>
                </m:f>
                <m:sSub>
                  <m:sSubPr>
                    <m:ctrlPr>
                      <w:rPr>
                        <w:rFonts w:ascii="Cambria Math" w:hAnsi="Cambria Math" w:cs="Arial"/>
                        <w:i/>
                        <w:sz w:val="28"/>
                      </w:rPr>
                    </m:ctrlPr>
                  </m:sSubPr>
                  <m:e>
                    <m:r>
                      <w:rPr>
                        <w:rFonts w:ascii="Cambria Math" w:hAnsi="Cambria Math" w:cs="Arial"/>
                        <w:sz w:val="28"/>
                      </w:rPr>
                      <m:t>v</m:t>
                    </m:r>
                  </m:e>
                  <m:sub>
                    <m:r>
                      <w:rPr>
                        <w:rFonts w:ascii="Cambria Math" w:hAnsi="Cambria Math" w:cs="Arial"/>
                        <w:sz w:val="28"/>
                      </w:rPr>
                      <m:t>p</m:t>
                    </m:r>
                  </m:sub>
                </m:sSub>
                <m:sSub>
                  <m:sSubPr>
                    <m:ctrlPr>
                      <w:rPr>
                        <w:rFonts w:ascii="Cambria Math" w:hAnsi="Cambria Math" w:cs="Arial"/>
                        <w:i/>
                        <w:sz w:val="28"/>
                      </w:rPr>
                    </m:ctrlPr>
                  </m:sSubPr>
                  <m:e>
                    <m:r>
                      <w:rPr>
                        <w:rFonts w:ascii="Cambria Math" w:hAnsi="Cambria Math" w:cs="Arial"/>
                        <w:sz w:val="28"/>
                      </w:rPr>
                      <m:t>i</m:t>
                    </m:r>
                  </m:e>
                  <m:sub>
                    <m:r>
                      <w:rPr>
                        <w:rFonts w:ascii="Cambria Math" w:hAnsi="Cambria Math" w:cs="Arial"/>
                        <w:sz w:val="28"/>
                      </w:rPr>
                      <m:t>p</m:t>
                    </m:r>
                  </m:sub>
                </m:sSub>
                <m:r>
                  <w:rPr>
                    <w:rFonts w:ascii="Cambria Math" w:hAnsi="Cambria Math" w:cs="Arial"/>
                    <w:sz w:val="28"/>
                  </w:rPr>
                  <m:t>=</m:t>
                </m:r>
              </m:oMath>
            </m:oMathPara>
          </w:p>
        </w:tc>
      </w:tr>
      <w:tr w:rsidR="004D7516" w:rsidRPr="000C7D51" w:rsidTr="004D7516">
        <w:trPr>
          <w:trHeight w:val="1385"/>
        </w:trPr>
        <w:tc>
          <w:tcPr>
            <w:tcW w:w="2130" w:type="dxa"/>
          </w:tcPr>
          <w:p w:rsidR="004D7516" w:rsidRPr="000C7D51" w:rsidRDefault="004D7516" w:rsidP="004D7516">
            <w:pPr>
              <w:spacing w:before="100" w:beforeAutospacing="1" w:after="100" w:afterAutospacing="1"/>
              <w:rPr>
                <w:rFonts w:ascii="Arial" w:hAnsi="Arial" w:cs="Arial"/>
                <w:sz w:val="28"/>
              </w:rPr>
            </w:pPr>
          </w:p>
        </w:tc>
        <w:tc>
          <w:tcPr>
            <w:tcW w:w="2130" w:type="dxa"/>
          </w:tcPr>
          <w:p w:rsidR="004D7516" w:rsidRPr="000C7D51" w:rsidRDefault="004D7516" w:rsidP="004D7516">
            <w:pPr>
              <w:spacing w:before="100" w:beforeAutospacing="1" w:after="100" w:afterAutospacing="1"/>
              <w:rPr>
                <w:rFonts w:ascii="Arial" w:hAnsi="Arial" w:cs="Arial"/>
                <w:sz w:val="28"/>
              </w:rPr>
            </w:pPr>
          </w:p>
        </w:tc>
        <w:tc>
          <w:tcPr>
            <w:tcW w:w="2131" w:type="dxa"/>
          </w:tcPr>
          <w:p w:rsidR="004D7516" w:rsidRPr="000C7D51" w:rsidRDefault="004D7516" w:rsidP="004D7516">
            <w:pPr>
              <w:spacing w:before="100" w:beforeAutospacing="1" w:after="100" w:afterAutospacing="1"/>
              <w:rPr>
                <w:rFonts w:ascii="Arial" w:hAnsi="Arial" w:cs="Arial"/>
                <w:sz w:val="28"/>
              </w:rPr>
            </w:pPr>
          </w:p>
        </w:tc>
        <w:tc>
          <w:tcPr>
            <w:tcW w:w="2131" w:type="dxa"/>
          </w:tcPr>
          <w:p w:rsidR="004D7516" w:rsidRPr="000C7D51" w:rsidRDefault="004D7516" w:rsidP="004D7516">
            <w:pPr>
              <w:spacing w:before="100" w:beforeAutospacing="1" w:after="100" w:afterAutospacing="1"/>
              <w:rPr>
                <w:rFonts w:ascii="Arial" w:hAnsi="Arial" w:cs="Arial"/>
                <w:sz w:val="28"/>
              </w:rPr>
            </w:pPr>
          </w:p>
        </w:tc>
      </w:tr>
    </w:tbl>
    <w:p w:rsidR="004D7516" w:rsidRPr="000F0E9D" w:rsidRDefault="004D7516" w:rsidP="004D7516">
      <w:pPr>
        <w:pStyle w:val="Caption"/>
        <w:spacing w:after="100" w:afterAutospacing="1"/>
        <w:jc w:val="center"/>
        <w:rPr>
          <w:rFonts w:cs="Arial"/>
          <w:b/>
          <w:sz w:val="20"/>
        </w:rPr>
      </w:pPr>
      <w:bookmarkStart w:id="9" w:name="_Ref342080795"/>
      <w:r w:rsidRPr="000F0E9D">
        <w:rPr>
          <w:b/>
          <w:sz w:val="20"/>
        </w:rPr>
        <w:t xml:space="preserve">Table </w:t>
      </w:r>
      <w:r w:rsidR="00E43B12" w:rsidRPr="000F0E9D">
        <w:rPr>
          <w:b/>
          <w:sz w:val="20"/>
        </w:rPr>
        <w:fldChar w:fldCharType="begin"/>
      </w:r>
      <w:r w:rsidRPr="000F0E9D">
        <w:rPr>
          <w:b/>
          <w:sz w:val="20"/>
        </w:rPr>
        <w:instrText xml:space="preserve"> SEQ Table \* ARABIC </w:instrText>
      </w:r>
      <w:r w:rsidR="00E43B12" w:rsidRPr="000F0E9D">
        <w:rPr>
          <w:b/>
          <w:sz w:val="20"/>
        </w:rPr>
        <w:fldChar w:fldCharType="separate"/>
      </w:r>
      <w:r w:rsidRPr="000F0E9D">
        <w:rPr>
          <w:b/>
          <w:sz w:val="20"/>
        </w:rPr>
        <w:t>2</w:t>
      </w:r>
      <w:r w:rsidR="00E43B12" w:rsidRPr="000F0E9D">
        <w:rPr>
          <w:b/>
          <w:sz w:val="20"/>
        </w:rPr>
        <w:fldChar w:fldCharType="end"/>
      </w:r>
      <w:bookmarkEnd w:id="9"/>
    </w:p>
    <w:p w:rsidR="004D7516" w:rsidRPr="000C7D51" w:rsidRDefault="004D7516" w:rsidP="00264114">
      <w:pPr>
        <w:pStyle w:val="ListParagraph"/>
        <w:numPr>
          <w:ilvl w:val="0"/>
          <w:numId w:val="14"/>
        </w:numPr>
        <w:spacing w:before="100" w:beforeAutospacing="1" w:after="100" w:afterAutospacing="1" w:line="240" w:lineRule="auto"/>
        <w:rPr>
          <w:rFonts w:asciiTheme="minorBidi" w:hAnsiTheme="minorBidi" w:cstheme="minorBidi"/>
          <w:sz w:val="24"/>
          <w:szCs w:val="24"/>
        </w:rPr>
      </w:pPr>
      <w:r w:rsidRPr="000C7D51">
        <w:rPr>
          <w:rFonts w:ascii="Arial" w:hAnsi="Arial"/>
          <w:sz w:val="24"/>
          <w:szCs w:val="24"/>
        </w:rPr>
        <w:t xml:space="preserve">Compute the instantaneous power at different time instants and fill the calculations in </w:t>
      </w:r>
      <w:fldSimple w:instr=" REF _Ref342081080 \h  \* MERGEFORMAT ">
        <w:r w:rsidRPr="000C7D51">
          <w:rPr>
            <w:rFonts w:asciiTheme="minorBidi" w:hAnsiTheme="minorBidi" w:cstheme="minorBidi"/>
            <w:sz w:val="24"/>
            <w:szCs w:val="24"/>
          </w:rPr>
          <w:t>Table 3</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4D7516" w:rsidRPr="000C7D51" w:rsidTr="004D7516">
        <w:tc>
          <w:tcPr>
            <w:tcW w:w="2130" w:type="dxa"/>
          </w:tcPr>
          <w:p w:rsidR="004D7516" w:rsidRPr="00E95FDC" w:rsidRDefault="004D7516" w:rsidP="004D7516">
            <w:pPr>
              <w:jc w:val="center"/>
              <w:rPr>
                <w:rFonts w:ascii="Arial" w:hAnsi="Arial" w:cs="Arial"/>
                <w:sz w:val="24"/>
                <w:szCs w:val="24"/>
              </w:rPr>
            </w:pPr>
            <w:r w:rsidRPr="00E95FDC">
              <w:rPr>
                <w:rFonts w:ascii="Arial" w:hAnsi="Arial" w:cs="Arial"/>
                <w:sz w:val="24"/>
                <w:szCs w:val="24"/>
              </w:rPr>
              <w:lastRenderedPageBreak/>
              <w:t>Time (ms)</w:t>
            </w:r>
          </w:p>
        </w:tc>
        <w:tc>
          <w:tcPr>
            <w:tcW w:w="2130" w:type="dxa"/>
          </w:tcPr>
          <w:p w:rsidR="004D7516" w:rsidRPr="00E95FDC" w:rsidRDefault="004D7516" w:rsidP="004D7516">
            <w:pPr>
              <w:jc w:val="center"/>
              <w:rPr>
                <w:rFonts w:ascii="Arial" w:hAnsi="Arial" w:cs="Arial"/>
                <w:sz w:val="24"/>
                <w:szCs w:val="24"/>
              </w:rPr>
            </w:pPr>
            <w:r w:rsidRPr="00E95FDC">
              <w:rPr>
                <w:rFonts w:ascii="Arial" w:hAnsi="Arial" w:cs="Arial"/>
                <w:sz w:val="24"/>
                <w:szCs w:val="24"/>
              </w:rPr>
              <w:t>Instantaneous voltage (V)</w:t>
            </w:r>
          </w:p>
        </w:tc>
        <w:tc>
          <w:tcPr>
            <w:tcW w:w="2131" w:type="dxa"/>
          </w:tcPr>
          <w:p w:rsidR="004D7516" w:rsidRPr="00E95FDC" w:rsidRDefault="004D7516" w:rsidP="004D7516">
            <w:pPr>
              <w:jc w:val="center"/>
              <w:rPr>
                <w:rFonts w:ascii="Arial" w:hAnsi="Arial" w:cs="Arial"/>
                <w:sz w:val="24"/>
                <w:szCs w:val="24"/>
              </w:rPr>
            </w:pPr>
            <w:r w:rsidRPr="00E95FDC">
              <w:rPr>
                <w:rFonts w:ascii="Arial" w:hAnsi="Arial" w:cs="Arial"/>
                <w:sz w:val="24"/>
                <w:szCs w:val="24"/>
              </w:rPr>
              <w:t>Instantaneous current (mA)</w:t>
            </w:r>
          </w:p>
        </w:tc>
        <w:tc>
          <w:tcPr>
            <w:tcW w:w="2131" w:type="dxa"/>
          </w:tcPr>
          <w:p w:rsidR="004D7516" w:rsidRPr="00E95FDC" w:rsidRDefault="004D7516" w:rsidP="004C7A41">
            <w:pPr>
              <w:spacing w:line="240" w:lineRule="auto"/>
              <w:jc w:val="center"/>
              <w:rPr>
                <w:rFonts w:ascii="Arial" w:hAnsi="Arial" w:cs="Arial"/>
                <w:sz w:val="24"/>
                <w:szCs w:val="24"/>
              </w:rPr>
            </w:pPr>
            <w:r w:rsidRPr="00E95FDC">
              <w:rPr>
                <w:rFonts w:ascii="Arial" w:hAnsi="Arial" w:cs="Arial"/>
                <w:sz w:val="24"/>
                <w:szCs w:val="24"/>
              </w:rPr>
              <w:t>Instantaneous</w:t>
            </w:r>
            <w:r w:rsidR="004C7A41">
              <w:rPr>
                <w:rFonts w:ascii="Arial" w:hAnsi="Arial" w:cs="Arial"/>
                <w:sz w:val="24"/>
                <w:szCs w:val="24"/>
              </w:rPr>
              <w:t xml:space="preserve">    </w:t>
            </w:r>
            <w:r w:rsidRPr="00E95FDC">
              <w:rPr>
                <w:rFonts w:ascii="Arial" w:hAnsi="Arial" w:cs="Arial"/>
                <w:sz w:val="24"/>
                <w:szCs w:val="24"/>
              </w:rPr>
              <w:t>P (mW</w:t>
            </w:r>
            <w:r w:rsidR="00E95FDC">
              <w:rPr>
                <w:rFonts w:ascii="Arial" w:hAnsi="Arial" w:cs="Arial"/>
                <w:sz w:val="24"/>
                <w:szCs w:val="24"/>
              </w:rPr>
              <w:t>)</w:t>
            </w: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0.1</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0.2</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0.3</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0.4</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0.5</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0.6</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0.7</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0.8</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0.9</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r w:rsidR="004D7516" w:rsidRPr="000C7D51" w:rsidTr="004D7516">
        <w:tc>
          <w:tcPr>
            <w:tcW w:w="2130" w:type="dxa"/>
          </w:tcPr>
          <w:p w:rsidR="004D7516" w:rsidRPr="000C7D51" w:rsidRDefault="004D7516" w:rsidP="004D7516">
            <w:pPr>
              <w:jc w:val="center"/>
              <w:rPr>
                <w:rFonts w:ascii="Arial" w:hAnsi="Arial" w:cs="Arial"/>
                <w:sz w:val="28"/>
                <w:szCs w:val="28"/>
              </w:rPr>
            </w:pPr>
            <w:r w:rsidRPr="000C7D51">
              <w:rPr>
                <w:rFonts w:ascii="Arial" w:hAnsi="Arial" w:cs="Arial"/>
                <w:sz w:val="28"/>
                <w:szCs w:val="28"/>
              </w:rPr>
              <w:t>1</w:t>
            </w:r>
          </w:p>
        </w:tc>
        <w:tc>
          <w:tcPr>
            <w:tcW w:w="2130"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c>
          <w:tcPr>
            <w:tcW w:w="2131" w:type="dxa"/>
          </w:tcPr>
          <w:p w:rsidR="004D7516" w:rsidRPr="000C7D51" w:rsidRDefault="004D7516" w:rsidP="004D7516">
            <w:pPr>
              <w:rPr>
                <w:rFonts w:ascii="Arial" w:hAnsi="Arial" w:cs="Arial"/>
                <w:sz w:val="28"/>
                <w:szCs w:val="28"/>
              </w:rPr>
            </w:pPr>
          </w:p>
        </w:tc>
      </w:tr>
    </w:tbl>
    <w:p w:rsidR="004D7516" w:rsidRPr="00E03705" w:rsidRDefault="004D7516" w:rsidP="004D7516">
      <w:pPr>
        <w:pStyle w:val="Caption"/>
        <w:spacing w:after="100" w:afterAutospacing="1"/>
        <w:jc w:val="center"/>
        <w:rPr>
          <w:b/>
          <w:sz w:val="20"/>
        </w:rPr>
      </w:pPr>
      <w:bookmarkStart w:id="10" w:name="_Ref342081080"/>
      <w:r w:rsidRPr="00E03705">
        <w:rPr>
          <w:b/>
          <w:sz w:val="20"/>
        </w:rPr>
        <w:t xml:space="preserve">Table </w:t>
      </w:r>
      <w:r w:rsidR="00E43B12" w:rsidRPr="00E03705">
        <w:rPr>
          <w:b/>
          <w:sz w:val="20"/>
        </w:rPr>
        <w:fldChar w:fldCharType="begin"/>
      </w:r>
      <w:r w:rsidRPr="00E03705">
        <w:rPr>
          <w:b/>
          <w:sz w:val="20"/>
        </w:rPr>
        <w:instrText xml:space="preserve"> SEQ Table \* ARABIC </w:instrText>
      </w:r>
      <w:r w:rsidR="00E43B12" w:rsidRPr="00E03705">
        <w:rPr>
          <w:b/>
          <w:sz w:val="20"/>
        </w:rPr>
        <w:fldChar w:fldCharType="separate"/>
      </w:r>
      <w:r w:rsidRPr="00E03705">
        <w:rPr>
          <w:b/>
          <w:sz w:val="20"/>
        </w:rPr>
        <w:t>3</w:t>
      </w:r>
      <w:r w:rsidR="00E43B12" w:rsidRPr="00E03705">
        <w:rPr>
          <w:b/>
          <w:sz w:val="20"/>
        </w:rPr>
        <w:fldChar w:fldCharType="end"/>
      </w:r>
      <w:bookmarkEnd w:id="10"/>
    </w:p>
    <w:p w:rsidR="004D7516" w:rsidRPr="00771ABE" w:rsidRDefault="004D7516" w:rsidP="00264114">
      <w:pPr>
        <w:pStyle w:val="ListParagraph"/>
        <w:numPr>
          <w:ilvl w:val="0"/>
          <w:numId w:val="14"/>
        </w:numPr>
        <w:spacing w:before="100" w:beforeAutospacing="1" w:after="100" w:afterAutospacing="1" w:line="240" w:lineRule="auto"/>
        <w:jc w:val="both"/>
        <w:rPr>
          <w:rFonts w:ascii="Arial" w:hAnsi="Arial"/>
          <w:b/>
          <w:bCs/>
          <w:sz w:val="24"/>
        </w:rPr>
      </w:pPr>
      <w:r w:rsidRPr="00771ABE">
        <w:rPr>
          <w:rFonts w:ascii="Arial" w:hAnsi="Arial"/>
          <w:b/>
          <w:bCs/>
          <w:sz w:val="24"/>
        </w:rPr>
        <w:t xml:space="preserve">Plot the curves of </w:t>
      </w:r>
      <m:oMath>
        <m:r>
          <m:rPr>
            <m:sty m:val="bi"/>
          </m:rPr>
          <w:rPr>
            <w:rFonts w:ascii="Cambria Math" w:hAnsi="Cambria Math"/>
            <w:sz w:val="24"/>
          </w:rPr>
          <m:t>v</m:t>
        </m:r>
        <m:d>
          <m:dPr>
            <m:ctrlPr>
              <w:rPr>
                <w:rFonts w:ascii="Cambria Math" w:hAnsi="Cambria Math"/>
                <w:b/>
                <w:bCs/>
                <w:i/>
                <w:sz w:val="24"/>
              </w:rPr>
            </m:ctrlPr>
          </m:dPr>
          <m:e>
            <m:r>
              <m:rPr>
                <m:sty m:val="bi"/>
              </m:rPr>
              <w:rPr>
                <w:rFonts w:ascii="Cambria Math" w:hAnsi="Cambria Math"/>
                <w:sz w:val="24"/>
              </w:rPr>
              <m:t>t</m:t>
            </m:r>
          </m:e>
        </m:d>
      </m:oMath>
      <w:r w:rsidRPr="00771ABE">
        <w:rPr>
          <w:rFonts w:ascii="Arial" w:hAnsi="Arial"/>
          <w:b/>
          <w:bCs/>
          <w:sz w:val="24"/>
        </w:rPr>
        <w:t xml:space="preserve">, </w:t>
      </w:r>
      <m:oMath>
        <m:r>
          <m:rPr>
            <m:sty m:val="bi"/>
          </m:rPr>
          <w:rPr>
            <w:rFonts w:ascii="Cambria Math" w:hAnsi="Cambria Math"/>
            <w:sz w:val="24"/>
          </w:rPr>
          <m:t>i(t)</m:t>
        </m:r>
      </m:oMath>
      <w:r w:rsidRPr="00771ABE">
        <w:rPr>
          <w:rFonts w:ascii="Arial" w:hAnsi="Arial"/>
          <w:b/>
          <w:bCs/>
          <w:sz w:val="24"/>
        </w:rPr>
        <w:t xml:space="preserve"> and </w:t>
      </w:r>
      <m:oMath>
        <m:r>
          <m:rPr>
            <m:sty m:val="bi"/>
          </m:rPr>
          <w:rPr>
            <w:rFonts w:ascii="Cambria Math" w:hAnsi="Cambria Math"/>
            <w:sz w:val="24"/>
          </w:rPr>
          <m:t>P</m:t>
        </m:r>
        <m:d>
          <m:dPr>
            <m:ctrlPr>
              <w:rPr>
                <w:rFonts w:ascii="Cambria Math" w:hAnsi="Cambria Math"/>
                <w:b/>
                <w:bCs/>
                <w:i/>
                <w:sz w:val="24"/>
              </w:rPr>
            </m:ctrlPr>
          </m:dPr>
          <m:e>
            <m:r>
              <m:rPr>
                <m:sty m:val="bi"/>
              </m:rPr>
              <w:rPr>
                <w:rFonts w:ascii="Cambria Math" w:hAnsi="Cambria Math"/>
                <w:sz w:val="24"/>
              </w:rPr>
              <m:t>t</m:t>
            </m:r>
          </m:e>
        </m:d>
      </m:oMath>
      <w:r w:rsidRPr="00771ABE">
        <w:rPr>
          <w:rFonts w:ascii="Arial" w:hAnsi="Arial"/>
          <w:b/>
          <w:bCs/>
          <w:sz w:val="24"/>
        </w:rPr>
        <w:t xml:space="preserve"> versus time on the same graph paper. You may use either excel or MATLAB to perform the plot</w:t>
      </w:r>
    </w:p>
    <w:p w:rsidR="004D7516" w:rsidRDefault="004D7516" w:rsidP="004D7516">
      <w:pPr>
        <w:rPr>
          <w:rFonts w:ascii="Arial" w:hAnsi="Arial" w:cs="Arial"/>
        </w:rPr>
      </w:pPr>
      <w:r>
        <w:rPr>
          <w:rFonts w:ascii="Arial" w:hAnsi="Arial" w:cs="Arial"/>
        </w:rPr>
        <w:br w:type="page"/>
      </w:r>
    </w:p>
    <w:p w:rsidR="004D7516" w:rsidRPr="00024B60" w:rsidRDefault="004D7516" w:rsidP="004D7516">
      <w:pPr>
        <w:jc w:val="center"/>
        <w:rPr>
          <w:rFonts w:ascii="Arial" w:hAnsi="Arial" w:cs="Arial"/>
          <w:sz w:val="24"/>
          <w:szCs w:val="24"/>
        </w:rPr>
      </w:pPr>
      <w:r w:rsidRPr="00024B60">
        <w:rPr>
          <w:rFonts w:ascii="Arial" w:hAnsi="Arial" w:cs="Arial"/>
          <w:sz w:val="24"/>
          <w:szCs w:val="24"/>
        </w:rPr>
        <w:lastRenderedPageBreak/>
        <w:t>AN-NAJAH NATIONAL UNIVERSITY</w:t>
      </w:r>
    </w:p>
    <w:p w:rsidR="004D7516" w:rsidRPr="00024B60" w:rsidRDefault="004D7516" w:rsidP="004D7516">
      <w:pPr>
        <w:jc w:val="center"/>
        <w:rPr>
          <w:rFonts w:ascii="Arial" w:hAnsi="Arial" w:cs="Arial"/>
          <w:sz w:val="24"/>
          <w:szCs w:val="24"/>
        </w:rPr>
      </w:pPr>
      <w:r w:rsidRPr="00024B60">
        <w:rPr>
          <w:rFonts w:ascii="Arial" w:hAnsi="Arial" w:cs="Arial"/>
          <w:sz w:val="24"/>
          <w:szCs w:val="24"/>
        </w:rPr>
        <w:t>FACULTY OF ENGINEERING</w:t>
      </w:r>
    </w:p>
    <w:p w:rsidR="004D7516" w:rsidRPr="00024B60" w:rsidRDefault="004D7516" w:rsidP="004D7516">
      <w:pPr>
        <w:jc w:val="center"/>
        <w:rPr>
          <w:rFonts w:ascii="Arial" w:hAnsi="Arial" w:cs="Arial"/>
          <w:sz w:val="24"/>
          <w:szCs w:val="24"/>
        </w:rPr>
      </w:pPr>
      <w:r w:rsidRPr="00024B60">
        <w:rPr>
          <w:rFonts w:ascii="Arial" w:hAnsi="Arial" w:cs="Arial"/>
          <w:sz w:val="24"/>
          <w:szCs w:val="24"/>
        </w:rPr>
        <w:t>ELECTRICAL ENGINEERING DEPARTMENT</w:t>
      </w:r>
    </w:p>
    <w:p w:rsidR="004D7516" w:rsidRPr="00024B60" w:rsidRDefault="004D7516" w:rsidP="004D7516">
      <w:pPr>
        <w:jc w:val="center"/>
        <w:rPr>
          <w:rFonts w:ascii="Arial" w:hAnsi="Arial" w:cs="Arial"/>
          <w:sz w:val="24"/>
          <w:szCs w:val="24"/>
        </w:rPr>
      </w:pPr>
      <w:r w:rsidRPr="00024B60">
        <w:rPr>
          <w:rFonts w:ascii="Arial" w:hAnsi="Arial" w:cs="Arial"/>
          <w:sz w:val="24"/>
          <w:szCs w:val="24"/>
        </w:rPr>
        <w:t>Experiment # 6</w:t>
      </w:r>
    </w:p>
    <w:p w:rsidR="004D7516" w:rsidRPr="00024B60" w:rsidRDefault="004D7516" w:rsidP="004D7516">
      <w:pPr>
        <w:ind w:left="851" w:right="135" w:hanging="567"/>
        <w:jc w:val="center"/>
        <w:rPr>
          <w:rFonts w:ascii="Arial" w:hAnsi="Arial" w:cs="Arial"/>
          <w:b/>
          <w:bCs/>
        </w:rPr>
      </w:pPr>
      <w:r w:rsidRPr="00024B60">
        <w:rPr>
          <w:rFonts w:ascii="Arial" w:hAnsi="Arial" w:cs="Arial"/>
          <w:b/>
          <w:bCs/>
          <w:sz w:val="28"/>
        </w:rPr>
        <w:t>Capacitor in the AC. Circuit</w:t>
      </w:r>
      <w:r w:rsidRPr="00024B60">
        <w:rPr>
          <w:rFonts w:ascii="Arial" w:hAnsi="Arial" w:cs="Arial"/>
          <w:b/>
          <w:bCs/>
        </w:rPr>
        <w:cr/>
      </w:r>
    </w:p>
    <w:p w:rsidR="004D7516" w:rsidRPr="002A65AA" w:rsidRDefault="004D7516" w:rsidP="004D7516">
      <w:pPr>
        <w:jc w:val="both"/>
        <w:rPr>
          <w:rFonts w:asciiTheme="minorBidi" w:hAnsiTheme="minorBidi"/>
          <w:b/>
          <w:bCs/>
          <w:u w:val="single"/>
        </w:rPr>
      </w:pPr>
      <w:r w:rsidRPr="002A65AA">
        <w:rPr>
          <w:rFonts w:asciiTheme="minorBidi" w:hAnsiTheme="minorBidi"/>
          <w:b/>
          <w:bCs/>
          <w:u w:val="single"/>
        </w:rPr>
        <w:t>Objectives</w:t>
      </w:r>
    </w:p>
    <w:p w:rsidR="004D7516" w:rsidRDefault="004D7516" w:rsidP="00264114">
      <w:pPr>
        <w:pStyle w:val="ListParagraph"/>
        <w:widowControl w:val="0"/>
        <w:numPr>
          <w:ilvl w:val="0"/>
          <w:numId w:val="18"/>
        </w:numPr>
        <w:spacing w:before="100" w:beforeAutospacing="1" w:after="100" w:afterAutospacing="1" w:line="240" w:lineRule="auto"/>
        <w:jc w:val="both"/>
        <w:rPr>
          <w:rFonts w:ascii="Arial" w:hAnsi="Arial"/>
        </w:rPr>
      </w:pPr>
      <w:r w:rsidRPr="00B14940">
        <w:rPr>
          <w:rFonts w:ascii="Arial" w:hAnsi="Arial"/>
        </w:rPr>
        <w:t xml:space="preserve">To </w:t>
      </w:r>
      <w:r>
        <w:rPr>
          <w:rFonts w:ascii="Arial" w:hAnsi="Arial"/>
        </w:rPr>
        <w:t>study the voltage and current response of capacitor under the application of step response</w:t>
      </w:r>
    </w:p>
    <w:p w:rsidR="004D7516" w:rsidRDefault="004D7516" w:rsidP="00264114">
      <w:pPr>
        <w:pStyle w:val="ListParagraph"/>
        <w:widowControl w:val="0"/>
        <w:numPr>
          <w:ilvl w:val="0"/>
          <w:numId w:val="18"/>
        </w:numPr>
        <w:spacing w:before="100" w:beforeAutospacing="1" w:after="100" w:afterAutospacing="1" w:line="240" w:lineRule="auto"/>
        <w:jc w:val="both"/>
        <w:rPr>
          <w:rFonts w:ascii="Arial" w:hAnsi="Arial"/>
        </w:rPr>
      </w:pPr>
      <w:r w:rsidRPr="00B14940">
        <w:rPr>
          <w:rFonts w:ascii="Arial" w:hAnsi="Arial"/>
        </w:rPr>
        <w:t>To</w:t>
      </w:r>
      <w:r>
        <w:rPr>
          <w:rFonts w:ascii="Arial" w:hAnsi="Arial"/>
        </w:rPr>
        <w:t xml:space="preserve"> study the series and parallel combinations of capacitors</w:t>
      </w:r>
    </w:p>
    <w:p w:rsidR="004D7516" w:rsidRPr="00B14940" w:rsidRDefault="004D7516" w:rsidP="00264114">
      <w:pPr>
        <w:pStyle w:val="ListParagraph"/>
        <w:widowControl w:val="0"/>
        <w:numPr>
          <w:ilvl w:val="0"/>
          <w:numId w:val="18"/>
        </w:numPr>
        <w:spacing w:before="100" w:beforeAutospacing="1" w:after="100" w:afterAutospacing="1" w:line="240" w:lineRule="auto"/>
        <w:jc w:val="both"/>
        <w:rPr>
          <w:rFonts w:ascii="Arial" w:hAnsi="Arial"/>
        </w:rPr>
      </w:pPr>
      <w:r>
        <w:rPr>
          <w:rFonts w:ascii="Arial" w:hAnsi="Arial"/>
        </w:rPr>
        <w:t>To study the phase relation between current and voltage on the capacitor under AC excitation.</w:t>
      </w:r>
    </w:p>
    <w:p w:rsidR="004D7516" w:rsidRPr="00DB287E" w:rsidRDefault="004D7516" w:rsidP="00264114">
      <w:pPr>
        <w:pStyle w:val="Heading2"/>
        <w:numPr>
          <w:ilvl w:val="0"/>
          <w:numId w:val="20"/>
        </w:numPr>
        <w:spacing w:before="100" w:beforeAutospacing="1" w:after="100" w:afterAutospacing="1"/>
        <w:jc w:val="both"/>
        <w:rPr>
          <w:b/>
        </w:rPr>
      </w:pPr>
      <w:r w:rsidRPr="00DB287E">
        <w:rPr>
          <w:b/>
        </w:rPr>
        <w:t>Introduction</w:t>
      </w:r>
    </w:p>
    <w:p w:rsidR="004D7516" w:rsidRPr="00CA22E4" w:rsidRDefault="004D7516" w:rsidP="004D7516">
      <w:pPr>
        <w:spacing w:before="100" w:beforeAutospacing="1" w:after="100" w:afterAutospacing="1"/>
        <w:jc w:val="both"/>
        <w:rPr>
          <w:rFonts w:asciiTheme="minorBidi" w:hAnsiTheme="minorBidi"/>
          <w:sz w:val="24"/>
        </w:rPr>
      </w:pPr>
      <w:r w:rsidRPr="00CA22E4">
        <w:rPr>
          <w:rFonts w:asciiTheme="minorBidi" w:hAnsiTheme="minorBidi"/>
          <w:sz w:val="24"/>
        </w:rPr>
        <w:t xml:space="preserve">In this experiment a basic RC circuit will be analyzed under both step and AC excitations. The RC circuit is an essential circuit used in many applications such as the design of low pass, high pass, band pass, band stop filters. It is also used in the design of relaxation oscillators. </w:t>
      </w:r>
    </w:p>
    <w:p w:rsidR="004D7516" w:rsidRPr="00DB287E" w:rsidRDefault="004D7516" w:rsidP="00264114">
      <w:pPr>
        <w:pStyle w:val="Heading3"/>
        <w:numPr>
          <w:ilvl w:val="0"/>
          <w:numId w:val="20"/>
        </w:numPr>
        <w:spacing w:before="100" w:beforeAutospacing="1" w:after="100" w:afterAutospacing="1"/>
        <w:jc w:val="both"/>
        <w:rPr>
          <w:b/>
        </w:rPr>
      </w:pPr>
      <w:r w:rsidRPr="00DB287E">
        <w:rPr>
          <w:b/>
        </w:rPr>
        <w:t>Step response analysis</w:t>
      </w:r>
    </w:p>
    <w:p w:rsidR="004D7516" w:rsidRPr="002835C7" w:rsidRDefault="004D7516" w:rsidP="004D7516">
      <w:pPr>
        <w:pStyle w:val="BodyText"/>
        <w:spacing w:before="100" w:beforeAutospacing="1" w:after="100" w:afterAutospacing="1"/>
        <w:jc w:val="both"/>
      </w:pPr>
      <w:r w:rsidRPr="002835C7">
        <w:t xml:space="preserve">This experiment aims to demonstrate the voltage and current relations on the capacitor under step response excitation. Recall that from the electrical circuits course that the current on the capacitor is given </w:t>
      </w:r>
    </w:p>
    <w:p w:rsidR="004D7516" w:rsidRDefault="00E43B12" w:rsidP="004D7516">
      <w:pPr>
        <w:pStyle w:val="BodyText"/>
        <w:spacing w:before="100" w:beforeAutospacing="1" w:after="100" w:afterAutospacing="1"/>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=C</m:t>
          </m:r>
          <m:f>
            <m:fPr>
              <m:ctrlPr>
                <w:rPr>
                  <w:rFonts w:ascii="Cambria Math" w:hAnsi="Cambria Math"/>
                  <w:i/>
                </w:rPr>
              </m:ctrlPr>
            </m:fPr>
            <m:num>
              <m:r>
                <w:rPr>
                  <w:rFonts w:ascii="Cambria Math" w:hAnsi="Cambria Math"/>
                </w:rPr>
                <m:t>dv</m:t>
              </m:r>
            </m:num>
            <m:den>
              <m:r>
                <w:rPr>
                  <w:rFonts w:ascii="Cambria Math" w:hAnsi="Cambria Math"/>
                </w:rPr>
                <m:t>dt</m:t>
              </m:r>
            </m:den>
          </m:f>
        </m:oMath>
      </m:oMathPara>
    </w:p>
    <w:p w:rsidR="004D7516" w:rsidRDefault="004D7516" w:rsidP="004D7516">
      <w:pPr>
        <w:pStyle w:val="BodyText"/>
        <w:spacing w:before="100" w:beforeAutospacing="1" w:after="100" w:afterAutospacing="1"/>
        <w:jc w:val="both"/>
        <w:rPr>
          <w:rFonts w:cs="Arial"/>
        </w:rPr>
      </w:pPr>
      <w:r>
        <w:rPr>
          <w:rFonts w:cs="Arial"/>
        </w:rPr>
        <w:t xml:space="preserve">If a DC voltage is applied to the RC circuit shown in </w:t>
      </w:r>
      <w:r w:rsidR="00E43B12">
        <w:rPr>
          <w:rFonts w:cs="Arial"/>
        </w:rPr>
        <w:fldChar w:fldCharType="begin"/>
      </w:r>
      <w:r>
        <w:rPr>
          <w:rFonts w:cs="Arial"/>
        </w:rPr>
        <w:instrText xml:space="preserve"> REF _Ref342107398 \h </w:instrText>
      </w:r>
      <w:r w:rsidR="00E43B12">
        <w:rPr>
          <w:rFonts w:cs="Arial"/>
        </w:rPr>
      </w:r>
      <w:r w:rsidR="00E43B12">
        <w:rPr>
          <w:rFonts w:cs="Arial"/>
        </w:rPr>
        <w:fldChar w:fldCharType="separate"/>
      </w:r>
      <w:r>
        <w:t xml:space="preserve">Figure </w:t>
      </w:r>
      <w:r>
        <w:rPr>
          <w:noProof/>
        </w:rPr>
        <w:t>5</w:t>
      </w:r>
      <w:r w:rsidR="00E43B12">
        <w:rPr>
          <w:rFonts w:cs="Arial"/>
        </w:rPr>
        <w:fldChar w:fldCharType="end"/>
      </w:r>
      <w:r>
        <w:rPr>
          <w:rFonts w:cs="Arial"/>
        </w:rPr>
        <w:t xml:space="preserve"> then the capacitor voltage starts to increase from its initial value </w:t>
      </w:r>
      <m:oMath>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oMath>
      <w:r>
        <w:rPr>
          <w:rFonts w:cs="Arial"/>
        </w:rPr>
        <w:t xml:space="preserve"> to its final value which is equal to the source voltage </w:t>
      </w:r>
      <m:oMath>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oMath>
      <w:r>
        <w:rPr>
          <w:rFonts w:cs="Arial"/>
        </w:rPr>
        <w:t xml:space="preserve"> in this case.</w:t>
      </w:r>
    </w:p>
    <w:tbl>
      <w:tblPr>
        <w:tblW w:w="0" w:type="auto"/>
        <w:jc w:val="center"/>
        <w:tblInd w:w="284" w:type="dxa"/>
        <w:tblLook w:val="04A0"/>
      </w:tblPr>
      <w:tblGrid>
        <w:gridCol w:w="8238"/>
      </w:tblGrid>
      <w:tr w:rsidR="004D7516" w:rsidTr="004D7516">
        <w:trPr>
          <w:jc w:val="center"/>
        </w:trPr>
        <w:tc>
          <w:tcPr>
            <w:tcW w:w="8522" w:type="dxa"/>
          </w:tcPr>
          <w:p w:rsidR="004D7516" w:rsidRDefault="004D7516" w:rsidP="004D7516">
            <w:pPr>
              <w:widowControl w:val="0"/>
              <w:spacing w:before="100" w:beforeAutospacing="1" w:after="100" w:afterAutospacing="1"/>
              <w:ind w:right="-230"/>
              <w:jc w:val="center"/>
              <w:rPr>
                <w:rFonts w:ascii="Arial" w:hAnsi="Arial" w:cs="Arial"/>
              </w:rPr>
            </w:pPr>
            <w:r>
              <w:object w:dxaOrig="2569" w:dyaOrig="1554">
                <v:shape id="_x0000_i1073" type="#_x0000_t75" style="width:226pt;height:137.75pt" o:ole="">
                  <v:imagedata r:id="rId113" o:title=""/>
                </v:shape>
                <o:OLEObject Type="Embed" ProgID="Visio.Drawing.11" ShapeID="_x0000_i1073" DrawAspect="Content" ObjectID="_1430074551" r:id="rId114"/>
              </w:object>
            </w:r>
          </w:p>
        </w:tc>
      </w:tr>
    </w:tbl>
    <w:p w:rsidR="004D7516" w:rsidRPr="00C4017F" w:rsidRDefault="004D7516" w:rsidP="004D7516">
      <w:pPr>
        <w:pStyle w:val="Caption"/>
        <w:jc w:val="center"/>
        <w:rPr>
          <w:rFonts w:cs="Arial"/>
          <w:b/>
          <w:sz w:val="20"/>
        </w:rPr>
      </w:pPr>
      <w:bookmarkStart w:id="11" w:name="_Ref342107398"/>
      <w:r w:rsidRPr="00C4017F">
        <w:rPr>
          <w:b/>
          <w:sz w:val="20"/>
        </w:rPr>
        <w:t xml:space="preserve">Figure </w:t>
      </w:r>
      <w:r w:rsidR="00E43B12" w:rsidRPr="00C4017F">
        <w:rPr>
          <w:b/>
          <w:sz w:val="20"/>
        </w:rPr>
        <w:fldChar w:fldCharType="begin"/>
      </w:r>
      <w:r w:rsidRPr="00C4017F">
        <w:rPr>
          <w:b/>
          <w:sz w:val="20"/>
        </w:rPr>
        <w:instrText xml:space="preserve"> SEQ Figure \* ARABIC </w:instrText>
      </w:r>
      <w:r w:rsidR="00E43B12" w:rsidRPr="00C4017F">
        <w:rPr>
          <w:b/>
          <w:sz w:val="20"/>
        </w:rPr>
        <w:fldChar w:fldCharType="separate"/>
      </w:r>
      <w:r w:rsidRPr="00C4017F">
        <w:rPr>
          <w:b/>
          <w:sz w:val="20"/>
        </w:rPr>
        <w:t>5</w:t>
      </w:r>
      <w:r w:rsidR="00E43B12" w:rsidRPr="00C4017F">
        <w:rPr>
          <w:b/>
          <w:sz w:val="20"/>
        </w:rPr>
        <w:fldChar w:fldCharType="end"/>
      </w:r>
      <w:bookmarkEnd w:id="11"/>
      <w:r w:rsidRPr="00C4017F">
        <w:rPr>
          <w:b/>
          <w:sz w:val="20"/>
        </w:rPr>
        <w:t xml:space="preserve"> basic RC circuit</w:t>
      </w:r>
    </w:p>
    <w:p w:rsidR="004D7516" w:rsidRPr="00CA22E4" w:rsidRDefault="004D7516" w:rsidP="004D7516">
      <w:pPr>
        <w:widowControl w:val="0"/>
        <w:spacing w:before="100" w:beforeAutospacing="1" w:after="100" w:afterAutospacing="1"/>
        <w:ind w:right="-230" w:firstLine="14"/>
        <w:jc w:val="both"/>
        <w:rPr>
          <w:rFonts w:ascii="Arial" w:hAnsi="Arial" w:cs="Arial"/>
          <w:sz w:val="24"/>
        </w:rPr>
      </w:pPr>
      <w:r w:rsidRPr="00CA22E4">
        <w:rPr>
          <w:rFonts w:ascii="Arial" w:hAnsi="Arial" w:cs="Arial"/>
          <w:sz w:val="24"/>
        </w:rPr>
        <w:lastRenderedPageBreak/>
        <w:t xml:space="preserve">If the switch is in position 1 and the initial voltage on the capacitor is </w:t>
      </w:r>
      <m:oMath>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0</m:t>
            </m:r>
          </m:sub>
        </m:sSub>
        <m:r>
          <w:rPr>
            <w:rFonts w:ascii="Cambria Math" w:hAnsi="Cambria Math" w:cs="Arial"/>
            <w:sz w:val="24"/>
          </w:rPr>
          <m:t>=0</m:t>
        </m:r>
      </m:oMath>
      <w:r w:rsidRPr="00CA22E4">
        <w:rPr>
          <w:rFonts w:ascii="Arial" w:hAnsi="Arial" w:cs="Arial"/>
          <w:i/>
          <w:iCs/>
          <w:sz w:val="24"/>
        </w:rPr>
        <w:t xml:space="preserve">, </w:t>
      </w:r>
      <w:r w:rsidRPr="00CA22E4">
        <w:rPr>
          <w:rFonts w:ascii="Arial" w:hAnsi="Arial" w:cs="Arial"/>
          <w:sz w:val="24"/>
        </w:rPr>
        <w:t>then the current and the voltage on the capacitor can be found by applying KVL, as shown below</w:t>
      </w:r>
    </w:p>
    <w:p w:rsidR="004D7516" w:rsidRPr="00CA22E4" w:rsidRDefault="004D7516" w:rsidP="004D7516">
      <w:pPr>
        <w:widowControl w:val="0"/>
        <w:spacing w:before="100" w:beforeAutospacing="1" w:after="100" w:afterAutospacing="1"/>
        <w:ind w:left="284" w:right="-230"/>
        <w:jc w:val="both"/>
        <w:rPr>
          <w:rFonts w:ascii="Arial" w:hAnsi="Arial" w:cs="Arial"/>
          <w:sz w:val="24"/>
        </w:rPr>
      </w:pPr>
      <m:oMathPara>
        <m:oMath>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S</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Ri</m:t>
              </m:r>
            </m:e>
            <m:sub>
              <m:r>
                <w:rPr>
                  <w:rFonts w:ascii="Cambria Math" w:hAnsi="Cambria Math" w:cs="Arial"/>
                  <w:sz w:val="24"/>
                </w:rPr>
                <m:t>c</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C</m:t>
              </m:r>
            </m:den>
          </m:f>
          <m:nary>
            <m:naryPr>
              <m:limLoc m:val="undOvr"/>
              <m:ctrlPr>
                <w:rPr>
                  <w:rFonts w:ascii="Cambria Math" w:hAnsi="Cambria Math" w:cs="Arial"/>
                  <w:i/>
                  <w:sz w:val="24"/>
                </w:rPr>
              </m:ctrlPr>
            </m:naryPr>
            <m:sub>
              <m:r>
                <w:rPr>
                  <w:rFonts w:ascii="Cambria Math" w:hAnsi="Cambria Math" w:cs="Arial"/>
                  <w:sz w:val="24"/>
                </w:rPr>
                <m:t>0</m:t>
              </m:r>
            </m:sub>
            <m:sup>
              <m:r>
                <w:rPr>
                  <w:rFonts w:ascii="Cambria Math" w:hAnsi="Cambria Math" w:cs="Arial"/>
                  <w:sz w:val="24"/>
                </w:rPr>
                <m:t>t</m:t>
              </m:r>
            </m:sup>
            <m:e>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c</m:t>
                  </m:r>
                </m:sub>
              </m:sSub>
              <m:d>
                <m:dPr>
                  <m:ctrlPr>
                    <w:rPr>
                      <w:rFonts w:ascii="Cambria Math" w:hAnsi="Cambria Math" w:cs="Arial"/>
                      <w:i/>
                      <w:sz w:val="24"/>
                    </w:rPr>
                  </m:ctrlPr>
                </m:dPr>
                <m:e>
                  <m:r>
                    <w:rPr>
                      <w:rFonts w:ascii="Cambria Math" w:hAnsi="Cambria Math" w:cs="Arial"/>
                      <w:sz w:val="24"/>
                    </w:rPr>
                    <m:t>τ</m:t>
                  </m:r>
                </m:e>
              </m:d>
              <m:r>
                <w:rPr>
                  <w:rFonts w:ascii="Cambria Math" w:hAnsi="Cambria Math" w:cs="Arial"/>
                  <w:sz w:val="24"/>
                </w:rPr>
                <m:t>dτ</m:t>
              </m:r>
            </m:e>
          </m:nary>
          <m:r>
            <w:rPr>
              <w:rFonts w:ascii="Cambria Math" w:hAnsi="Cambria Math" w:cs="Arial"/>
              <w:sz w:val="24"/>
            </w:rPr>
            <m:t>=0</m:t>
          </m:r>
        </m:oMath>
      </m:oMathPara>
    </w:p>
    <w:p w:rsidR="004D7516" w:rsidRPr="00CA22E4" w:rsidRDefault="004D7516" w:rsidP="004D7516">
      <w:pPr>
        <w:widowControl w:val="0"/>
        <w:spacing w:before="100" w:beforeAutospacing="1" w:after="100" w:afterAutospacing="1"/>
        <w:ind w:right="-230"/>
        <w:jc w:val="both"/>
        <w:rPr>
          <w:rFonts w:ascii="Arial" w:hAnsi="Arial" w:cs="Arial"/>
          <w:iCs/>
          <w:sz w:val="24"/>
        </w:rPr>
      </w:pPr>
      <w:r w:rsidRPr="00CA22E4">
        <w:rPr>
          <w:rFonts w:ascii="Arial" w:hAnsi="Arial" w:cs="Arial"/>
          <w:iCs/>
          <w:sz w:val="24"/>
        </w:rPr>
        <w:t xml:space="preserve">By solving the above first order differential equation we have the following expressions for the voltage and current on the capacitor </w:t>
      </w:r>
    </w:p>
    <w:p w:rsidR="004D7516" w:rsidRPr="00CA22E4" w:rsidRDefault="00E43B12" w:rsidP="004D7516">
      <w:pPr>
        <w:widowControl w:val="0"/>
        <w:spacing w:before="100" w:beforeAutospacing="1" w:after="100" w:afterAutospacing="1"/>
        <w:ind w:left="284" w:right="-230"/>
        <w:jc w:val="both"/>
        <w:rPr>
          <w:rFonts w:ascii="Arial" w:hAnsi="Arial" w:cs="Arial"/>
          <w:iCs/>
          <w:sz w:val="24"/>
        </w:rPr>
      </w:pPr>
      <m:oMathPara>
        <m:oMath>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m:t>
          </m:r>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s</m:t>
              </m:r>
            </m:sub>
          </m:sSub>
          <m:d>
            <m:dPr>
              <m:ctrlPr>
                <w:rPr>
                  <w:rFonts w:ascii="Cambria Math" w:hAnsi="Cambria Math" w:cs="Arial"/>
                  <w:i/>
                  <w:iCs/>
                  <w:sz w:val="24"/>
                </w:rPr>
              </m:ctrlPr>
            </m:dPr>
            <m:e>
              <m:r>
                <w:rPr>
                  <w:rFonts w:ascii="Cambria Math" w:hAnsi="Cambria Math" w:cs="Arial"/>
                  <w:sz w:val="24"/>
                </w:rPr>
                <m:t>1-</m:t>
              </m:r>
              <m:sSup>
                <m:sSupPr>
                  <m:ctrlPr>
                    <w:rPr>
                      <w:rFonts w:ascii="Cambria Math" w:hAnsi="Cambria Math" w:cs="Arial"/>
                      <w:i/>
                      <w:iCs/>
                      <w:sz w:val="24"/>
                    </w:rPr>
                  </m:ctrlPr>
                </m:sSupPr>
                <m:e>
                  <m:r>
                    <w:rPr>
                      <w:rFonts w:ascii="Cambria Math" w:hAnsi="Cambria Math" w:cs="Arial"/>
                      <w:sz w:val="24"/>
                    </w:rPr>
                    <m:t>e</m:t>
                  </m:r>
                </m:e>
                <m:sup>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t</m:t>
                      </m:r>
                    </m:num>
                    <m:den>
                      <m:r>
                        <w:rPr>
                          <w:rFonts w:ascii="Cambria Math" w:hAnsi="Cambria Math" w:cs="Arial"/>
                          <w:sz w:val="24"/>
                        </w:rPr>
                        <m:t>τ</m:t>
                      </m:r>
                    </m:den>
                  </m:f>
                </m:sup>
              </m:sSup>
            </m:e>
          </m:d>
        </m:oMath>
      </m:oMathPara>
    </w:p>
    <w:p w:rsidR="004D7516" w:rsidRPr="00CA22E4" w:rsidRDefault="00E43B12" w:rsidP="004D7516">
      <w:pPr>
        <w:widowControl w:val="0"/>
        <w:spacing w:before="100" w:beforeAutospacing="1" w:after="100" w:afterAutospacing="1"/>
        <w:ind w:left="284" w:right="-230"/>
        <w:jc w:val="both"/>
        <w:rPr>
          <w:rFonts w:ascii="Arial" w:hAnsi="Arial" w:cs="Arial"/>
          <w:iCs/>
          <w:sz w:val="24"/>
        </w:rPr>
      </w:pPr>
      <m:oMathPara>
        <m:oMath>
          <m:sSub>
            <m:sSubPr>
              <m:ctrlPr>
                <w:rPr>
                  <w:rFonts w:ascii="Cambria Math" w:hAnsi="Cambria Math" w:cs="Arial"/>
                  <w:i/>
                  <w:iCs/>
                  <w:sz w:val="24"/>
                </w:rPr>
              </m:ctrlPr>
            </m:sSubPr>
            <m:e>
              <m:r>
                <w:rPr>
                  <w:rFonts w:ascii="Cambria Math" w:hAnsi="Cambria Math" w:cs="Arial"/>
                  <w:sz w:val="24"/>
                </w:rPr>
                <m:t>i</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m:t>
          </m:r>
          <m:f>
            <m:fPr>
              <m:ctrlPr>
                <w:rPr>
                  <w:rFonts w:ascii="Cambria Math" w:hAnsi="Cambria Math" w:cs="Arial"/>
                  <w:i/>
                  <w:iCs/>
                  <w:sz w:val="24"/>
                </w:rPr>
              </m:ctrlPr>
            </m:fPr>
            <m:num>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s</m:t>
                  </m:r>
                </m:sub>
              </m:sSub>
            </m:num>
            <m:den>
              <m:r>
                <w:rPr>
                  <w:rFonts w:ascii="Cambria Math" w:hAnsi="Cambria Math" w:cs="Arial"/>
                  <w:sz w:val="24"/>
                </w:rPr>
                <m:t>R</m:t>
              </m:r>
            </m:den>
          </m:f>
          <m:sSup>
            <m:sSupPr>
              <m:ctrlPr>
                <w:rPr>
                  <w:rFonts w:ascii="Cambria Math" w:hAnsi="Cambria Math" w:cs="Arial"/>
                  <w:i/>
                  <w:iCs/>
                  <w:sz w:val="24"/>
                </w:rPr>
              </m:ctrlPr>
            </m:sSupPr>
            <m:e>
              <m:r>
                <w:rPr>
                  <w:rFonts w:ascii="Cambria Math" w:hAnsi="Cambria Math" w:cs="Arial"/>
                  <w:sz w:val="24"/>
                </w:rPr>
                <m:t>e</m:t>
              </m:r>
            </m:e>
            <m:sup>
              <m:r>
                <w:rPr>
                  <w:rFonts w:ascii="Cambria Math" w:hAnsi="Cambria Math" w:cs="Arial"/>
                  <w:sz w:val="24"/>
                </w:rPr>
                <m:t>-t/τ</m:t>
              </m:r>
            </m:sup>
          </m:sSup>
        </m:oMath>
      </m:oMathPara>
    </w:p>
    <w:p w:rsidR="004D7516" w:rsidRPr="00CA22E4" w:rsidRDefault="004D7516" w:rsidP="004D7516">
      <w:pPr>
        <w:widowControl w:val="0"/>
        <w:spacing w:before="100" w:beforeAutospacing="1" w:after="100" w:afterAutospacing="1"/>
        <w:ind w:left="284" w:right="-230"/>
        <w:jc w:val="both"/>
        <w:rPr>
          <w:rFonts w:ascii="Arial" w:hAnsi="Arial" w:cs="Arial"/>
          <w:iCs/>
          <w:sz w:val="24"/>
        </w:rPr>
      </w:pPr>
      <w:r w:rsidRPr="00CA22E4">
        <w:rPr>
          <w:rFonts w:ascii="Arial" w:hAnsi="Arial" w:cs="Arial"/>
          <w:iCs/>
          <w:sz w:val="24"/>
        </w:rPr>
        <w:t xml:space="preserve">Where </w:t>
      </w:r>
      <m:oMath>
        <m:r>
          <w:rPr>
            <w:rFonts w:ascii="Cambria Math" w:hAnsi="Cambria Math" w:cs="Arial"/>
            <w:sz w:val="24"/>
          </w:rPr>
          <m:t>τ</m:t>
        </m:r>
      </m:oMath>
      <w:r w:rsidRPr="00CA22E4">
        <w:rPr>
          <w:rFonts w:ascii="Arial" w:hAnsi="Arial" w:cs="Arial"/>
          <w:iCs/>
          <w:sz w:val="24"/>
        </w:rPr>
        <w:t xml:space="preserve"> is the time constant of the circuit which is given by </w:t>
      </w:r>
      <m:oMath>
        <m:r>
          <w:rPr>
            <w:rFonts w:ascii="Cambria Math" w:hAnsi="Cambria Math" w:cs="Arial"/>
            <w:sz w:val="24"/>
          </w:rPr>
          <m:t>τ=RC</m:t>
        </m:r>
      </m:oMath>
      <w:r w:rsidRPr="00CA22E4">
        <w:rPr>
          <w:rFonts w:ascii="Arial" w:hAnsi="Arial" w:cs="Arial"/>
          <w:iCs/>
          <w:sz w:val="24"/>
        </w:rPr>
        <w:t>.</w:t>
      </w:r>
    </w:p>
    <w:p w:rsidR="004D7516" w:rsidRPr="00CA22E4" w:rsidRDefault="004D7516" w:rsidP="004D7516">
      <w:pPr>
        <w:widowControl w:val="0"/>
        <w:spacing w:before="100" w:beforeAutospacing="1" w:after="100" w:afterAutospacing="1"/>
        <w:ind w:left="284" w:right="-230"/>
        <w:jc w:val="both"/>
        <w:rPr>
          <w:rFonts w:ascii="Arial" w:hAnsi="Arial" w:cs="Arial"/>
          <w:iCs/>
          <w:sz w:val="24"/>
        </w:rPr>
      </w:pPr>
      <w:r w:rsidRPr="00CA22E4">
        <w:rPr>
          <w:rFonts w:ascii="Arial" w:hAnsi="Arial" w:cs="Arial"/>
          <w:iCs/>
          <w:sz w:val="24"/>
        </w:rPr>
        <w:t xml:space="preserve">The above tow equations represent the voltage and current behavior on the capacitor during the charging state. However when the time instant is equal to </w:t>
      </w:r>
      <m:oMath>
        <m:r>
          <w:rPr>
            <w:rFonts w:ascii="Cambria Math" w:hAnsi="Cambria Math" w:cs="Arial"/>
            <w:sz w:val="24"/>
          </w:rPr>
          <m:t>t=τ</m:t>
        </m:r>
      </m:oMath>
      <w:r w:rsidRPr="00CA22E4">
        <w:rPr>
          <w:rFonts w:ascii="Arial" w:hAnsi="Arial" w:cs="Arial"/>
          <w:iCs/>
          <w:sz w:val="24"/>
        </w:rPr>
        <w:t>, the voltage reaches 63% of its final value and the current reaches 37% of its final value</w:t>
      </w:r>
    </w:p>
    <w:p w:rsidR="004D7516" w:rsidRPr="00CA22E4" w:rsidRDefault="004D7516" w:rsidP="004D7516">
      <w:pPr>
        <w:widowControl w:val="0"/>
        <w:spacing w:before="100" w:beforeAutospacing="1" w:after="100" w:afterAutospacing="1"/>
        <w:ind w:left="284" w:right="-230"/>
        <w:jc w:val="both"/>
        <w:rPr>
          <w:rFonts w:ascii="Arial" w:hAnsi="Arial" w:cs="Arial"/>
          <w:iCs/>
          <w:sz w:val="24"/>
        </w:rPr>
      </w:pPr>
      <w:r w:rsidRPr="00CA22E4">
        <w:rPr>
          <w:rFonts w:ascii="Arial" w:hAnsi="Arial" w:cs="Arial"/>
          <w:iCs/>
          <w:sz w:val="24"/>
        </w:rPr>
        <w:t xml:space="preserve">If the switch is thrown to position 2 in </w:t>
      </w:r>
      <w:fldSimple w:instr=" REF _Ref342107398 \h  \* MERGEFORMAT ">
        <w:r w:rsidRPr="00CA22E4">
          <w:rPr>
            <w:rFonts w:asciiTheme="minorBidi" w:hAnsiTheme="minorBidi"/>
            <w:sz w:val="24"/>
          </w:rPr>
          <w:t>Figure 5</w:t>
        </w:r>
      </w:fldSimple>
      <w:r w:rsidRPr="00CA22E4">
        <w:rPr>
          <w:rFonts w:asciiTheme="minorBidi" w:hAnsiTheme="minorBidi"/>
          <w:iCs/>
          <w:sz w:val="24"/>
        </w:rPr>
        <w:t>,</w:t>
      </w:r>
      <w:r w:rsidRPr="00CA22E4">
        <w:rPr>
          <w:rFonts w:ascii="Arial" w:hAnsi="Arial" w:cs="Arial"/>
          <w:iCs/>
          <w:sz w:val="24"/>
        </w:rPr>
        <w:t xml:space="preserve"> then the voltage and current equations representing the discharging behavior of the capacitor can be found by applying KVL to the circuit shown in </w:t>
      </w:r>
      <w:fldSimple w:instr=" REF _Ref342107398 \h  \* MERGEFORMAT ">
        <w:r w:rsidRPr="00CA22E4">
          <w:rPr>
            <w:rFonts w:asciiTheme="minorBidi" w:hAnsiTheme="minorBidi"/>
            <w:sz w:val="24"/>
          </w:rPr>
          <w:t>Figure 5</w:t>
        </w:r>
      </w:fldSimple>
    </w:p>
    <w:p w:rsidR="004D7516" w:rsidRPr="00CA22E4" w:rsidRDefault="004D7516" w:rsidP="004D7516">
      <w:pPr>
        <w:widowControl w:val="0"/>
        <w:spacing w:before="100" w:beforeAutospacing="1" w:after="100" w:afterAutospacing="1"/>
        <w:ind w:left="284" w:right="-230"/>
        <w:jc w:val="both"/>
        <w:rPr>
          <w:rFonts w:ascii="Arial" w:hAnsi="Arial" w:cs="Arial"/>
          <w:iCs/>
          <w:sz w:val="24"/>
        </w:rPr>
      </w:pPr>
      <m:oMathPara>
        <m:oMath>
          <m:r>
            <w:rPr>
              <w:rFonts w:ascii="Cambria Math" w:hAnsi="Cambria Math" w:cs="Arial"/>
              <w:sz w:val="24"/>
            </w:rPr>
            <m:t>-</m:t>
          </m:r>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+R</m:t>
          </m:r>
          <m:sSub>
            <m:sSubPr>
              <m:ctrlPr>
                <w:rPr>
                  <w:rFonts w:ascii="Cambria Math" w:hAnsi="Cambria Math" w:cs="Arial"/>
                  <w:i/>
                  <w:iCs/>
                  <w:sz w:val="24"/>
                </w:rPr>
              </m:ctrlPr>
            </m:sSubPr>
            <m:e>
              <m:r>
                <w:rPr>
                  <w:rFonts w:ascii="Cambria Math" w:hAnsi="Cambria Math" w:cs="Arial"/>
                  <w:sz w:val="24"/>
                </w:rPr>
                <m:t>i</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=0</m:t>
          </m:r>
        </m:oMath>
      </m:oMathPara>
    </w:p>
    <w:p w:rsidR="004D7516" w:rsidRPr="00CA22E4" w:rsidRDefault="004D7516" w:rsidP="004D7516">
      <w:pPr>
        <w:widowControl w:val="0"/>
        <w:spacing w:before="100" w:beforeAutospacing="1" w:after="100" w:afterAutospacing="1"/>
        <w:ind w:left="284" w:right="-230"/>
        <w:jc w:val="both"/>
        <w:rPr>
          <w:rFonts w:ascii="Arial" w:hAnsi="Arial" w:cs="Arial"/>
          <w:iCs/>
          <w:sz w:val="24"/>
        </w:rPr>
      </w:pPr>
      <w:r w:rsidRPr="00CA22E4">
        <w:rPr>
          <w:rFonts w:ascii="Arial" w:hAnsi="Arial" w:cs="Arial"/>
          <w:iCs/>
          <w:sz w:val="24"/>
        </w:rPr>
        <w:t>Again by solving the discharge first order differential equation we have the following tow expressions for the voltage and current on the capacitor</w:t>
      </w:r>
    </w:p>
    <w:p w:rsidR="004D7516" w:rsidRPr="00CA22E4" w:rsidRDefault="00E43B12" w:rsidP="004D7516">
      <w:pPr>
        <w:widowControl w:val="0"/>
        <w:spacing w:before="100" w:beforeAutospacing="1" w:after="100" w:afterAutospacing="1"/>
        <w:ind w:left="284" w:right="-230"/>
        <w:jc w:val="both"/>
        <w:rPr>
          <w:rFonts w:ascii="Arial" w:hAnsi="Arial" w:cs="Arial"/>
          <w:iCs/>
          <w:sz w:val="24"/>
        </w:rPr>
      </w:pPr>
      <m:oMathPara>
        <m:oMath>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m:t>
          </m:r>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s</m:t>
              </m:r>
            </m:sub>
          </m:sSub>
          <m:sSup>
            <m:sSupPr>
              <m:ctrlPr>
                <w:rPr>
                  <w:rFonts w:ascii="Cambria Math" w:hAnsi="Cambria Math" w:cs="Arial"/>
                  <w:i/>
                  <w:iCs/>
                  <w:sz w:val="24"/>
                </w:rPr>
              </m:ctrlPr>
            </m:sSupPr>
            <m:e>
              <m:r>
                <w:rPr>
                  <w:rFonts w:ascii="Cambria Math" w:hAnsi="Cambria Math" w:cs="Arial"/>
                  <w:sz w:val="24"/>
                </w:rPr>
                <m:t>e</m:t>
              </m:r>
            </m:e>
            <m:sup>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t</m:t>
                  </m:r>
                </m:num>
                <m:den>
                  <m:r>
                    <w:rPr>
                      <w:rFonts w:ascii="Cambria Math" w:hAnsi="Cambria Math" w:cs="Arial"/>
                      <w:sz w:val="24"/>
                    </w:rPr>
                    <m:t>τ</m:t>
                  </m:r>
                </m:den>
              </m:f>
            </m:sup>
          </m:sSup>
        </m:oMath>
      </m:oMathPara>
    </w:p>
    <w:p w:rsidR="004D7516" w:rsidRPr="00CA22E4" w:rsidRDefault="00E43B12" w:rsidP="004D7516">
      <w:pPr>
        <w:widowControl w:val="0"/>
        <w:spacing w:before="100" w:beforeAutospacing="1" w:after="100" w:afterAutospacing="1"/>
        <w:ind w:left="284" w:right="-230"/>
        <w:jc w:val="both"/>
        <w:rPr>
          <w:rFonts w:ascii="Arial" w:hAnsi="Arial" w:cs="Arial"/>
          <w:iCs/>
          <w:sz w:val="24"/>
        </w:rPr>
      </w:pPr>
      <m:oMathPara>
        <m:oMath>
          <m:sSub>
            <m:sSubPr>
              <m:ctrlPr>
                <w:rPr>
                  <w:rFonts w:ascii="Cambria Math" w:hAnsi="Cambria Math" w:cs="Arial"/>
                  <w:i/>
                  <w:iCs/>
                  <w:sz w:val="24"/>
                </w:rPr>
              </m:ctrlPr>
            </m:sSubPr>
            <m:e>
              <m:r>
                <w:rPr>
                  <w:rFonts w:ascii="Cambria Math" w:hAnsi="Cambria Math" w:cs="Arial"/>
                  <w:sz w:val="24"/>
                </w:rPr>
                <m:t>i</m:t>
              </m:r>
            </m:e>
            <m:sub>
              <m:r>
                <w:rPr>
                  <w:rFonts w:ascii="Cambria Math" w:hAnsi="Cambria Math" w:cs="Arial"/>
                  <w:sz w:val="24"/>
                </w:rPr>
                <m:t>c</m:t>
              </m:r>
            </m:sub>
          </m:sSub>
          <m:d>
            <m:dPr>
              <m:ctrlPr>
                <w:rPr>
                  <w:rFonts w:ascii="Cambria Math" w:hAnsi="Cambria Math" w:cs="Arial"/>
                  <w:i/>
                  <w:iCs/>
                  <w:sz w:val="24"/>
                </w:rPr>
              </m:ctrlPr>
            </m:dPr>
            <m:e>
              <m:r>
                <w:rPr>
                  <w:rFonts w:ascii="Cambria Math" w:hAnsi="Cambria Math" w:cs="Arial"/>
                  <w:sz w:val="24"/>
                </w:rPr>
                <m:t>t</m:t>
              </m:r>
            </m:e>
          </m:d>
          <m:r>
            <w:rPr>
              <w:rFonts w:ascii="Cambria Math" w:hAnsi="Cambria Math" w:cs="Arial"/>
              <w:sz w:val="24"/>
            </w:rPr>
            <m:t>=-</m:t>
          </m:r>
          <m:f>
            <m:fPr>
              <m:ctrlPr>
                <w:rPr>
                  <w:rFonts w:ascii="Cambria Math" w:hAnsi="Cambria Math" w:cs="Arial"/>
                  <w:i/>
                  <w:iCs/>
                  <w:sz w:val="24"/>
                </w:rPr>
              </m:ctrlPr>
            </m:fPr>
            <m:num>
              <m:sSub>
                <m:sSubPr>
                  <m:ctrlPr>
                    <w:rPr>
                      <w:rFonts w:ascii="Cambria Math" w:hAnsi="Cambria Math" w:cs="Arial"/>
                      <w:i/>
                      <w:iCs/>
                      <w:sz w:val="24"/>
                    </w:rPr>
                  </m:ctrlPr>
                </m:sSubPr>
                <m:e>
                  <m:r>
                    <w:rPr>
                      <w:rFonts w:ascii="Cambria Math" w:hAnsi="Cambria Math" w:cs="Arial"/>
                      <w:sz w:val="24"/>
                    </w:rPr>
                    <m:t>V</m:t>
                  </m:r>
                </m:e>
                <m:sub>
                  <m:r>
                    <w:rPr>
                      <w:rFonts w:ascii="Cambria Math" w:hAnsi="Cambria Math" w:cs="Arial"/>
                      <w:sz w:val="24"/>
                    </w:rPr>
                    <m:t>s</m:t>
                  </m:r>
                </m:sub>
              </m:sSub>
            </m:num>
            <m:den>
              <m:r>
                <w:rPr>
                  <w:rFonts w:ascii="Cambria Math" w:hAnsi="Cambria Math" w:cs="Arial"/>
                  <w:sz w:val="24"/>
                </w:rPr>
                <m:t>R</m:t>
              </m:r>
            </m:den>
          </m:f>
          <m:sSup>
            <m:sSupPr>
              <m:ctrlPr>
                <w:rPr>
                  <w:rFonts w:ascii="Cambria Math" w:hAnsi="Cambria Math" w:cs="Arial"/>
                  <w:i/>
                  <w:iCs/>
                  <w:sz w:val="24"/>
                </w:rPr>
              </m:ctrlPr>
            </m:sSupPr>
            <m:e>
              <m:r>
                <w:rPr>
                  <w:rFonts w:ascii="Cambria Math" w:hAnsi="Cambria Math" w:cs="Arial"/>
                  <w:sz w:val="24"/>
                </w:rPr>
                <m:t>e</m:t>
              </m:r>
            </m:e>
            <m:sup>
              <m:r>
                <w:rPr>
                  <w:rFonts w:ascii="Cambria Math" w:hAnsi="Cambria Math" w:cs="Arial"/>
                  <w:sz w:val="24"/>
                </w:rPr>
                <m:t>-</m:t>
              </m:r>
              <m:f>
                <m:fPr>
                  <m:ctrlPr>
                    <w:rPr>
                      <w:rFonts w:ascii="Cambria Math" w:hAnsi="Cambria Math" w:cs="Arial"/>
                      <w:i/>
                      <w:iCs/>
                      <w:sz w:val="24"/>
                    </w:rPr>
                  </m:ctrlPr>
                </m:fPr>
                <m:num>
                  <m:r>
                    <w:rPr>
                      <w:rFonts w:ascii="Cambria Math" w:hAnsi="Cambria Math" w:cs="Arial"/>
                      <w:sz w:val="24"/>
                    </w:rPr>
                    <m:t>t</m:t>
                  </m:r>
                </m:num>
                <m:den>
                  <m:r>
                    <w:rPr>
                      <w:rFonts w:ascii="Cambria Math" w:hAnsi="Cambria Math" w:cs="Arial"/>
                      <w:sz w:val="24"/>
                    </w:rPr>
                    <m:t>τ</m:t>
                  </m:r>
                </m:den>
              </m:f>
            </m:sup>
          </m:sSup>
        </m:oMath>
      </m:oMathPara>
    </w:p>
    <w:p w:rsidR="004D7516" w:rsidRPr="00CA22E4" w:rsidRDefault="004D7516" w:rsidP="004D7516">
      <w:pPr>
        <w:widowControl w:val="0"/>
        <w:spacing w:before="100" w:beforeAutospacing="1" w:after="100" w:afterAutospacing="1"/>
        <w:ind w:left="284" w:right="-230"/>
        <w:jc w:val="both"/>
        <w:rPr>
          <w:rFonts w:ascii="Arial" w:hAnsi="Arial" w:cs="Arial"/>
          <w:sz w:val="24"/>
        </w:rPr>
      </w:pPr>
      <w:r w:rsidRPr="00CA22E4">
        <w:rPr>
          <w:rFonts w:ascii="Arial" w:hAnsi="Arial" w:cs="Arial"/>
          <w:sz w:val="24"/>
        </w:rPr>
        <w:t xml:space="preserve">The discharge voltage equation shows that the voltage on the capacitor reaches to 37% of its initial value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s</m:t>
            </m:r>
          </m:sub>
        </m:sSub>
      </m:oMath>
      <w:r w:rsidRPr="00CA22E4">
        <w:rPr>
          <w:rFonts w:ascii="Arial" w:hAnsi="Arial" w:cs="Arial"/>
          <w:sz w:val="24"/>
        </w:rPr>
        <w:t xml:space="preserve"> when </w:t>
      </w:r>
      <m:oMath>
        <m:r>
          <w:rPr>
            <w:rFonts w:ascii="Cambria Math" w:hAnsi="Cambria Math" w:cs="Arial"/>
            <w:sz w:val="24"/>
          </w:rPr>
          <m:t>t=τ</m:t>
        </m:r>
      </m:oMath>
    </w:p>
    <w:p w:rsidR="004D7516" w:rsidRPr="00C4017F" w:rsidRDefault="004D7516" w:rsidP="00264114">
      <w:pPr>
        <w:pStyle w:val="Heading3"/>
        <w:numPr>
          <w:ilvl w:val="0"/>
          <w:numId w:val="20"/>
        </w:numPr>
        <w:jc w:val="both"/>
        <w:rPr>
          <w:b/>
        </w:rPr>
      </w:pPr>
      <w:r w:rsidRPr="00C4017F">
        <w:rPr>
          <w:b/>
        </w:rPr>
        <w:t>AC analysis</w:t>
      </w:r>
    </w:p>
    <w:p w:rsidR="004D7516" w:rsidRPr="00CA22E4" w:rsidRDefault="004D7516" w:rsidP="004D7516">
      <w:pPr>
        <w:widowControl w:val="0"/>
        <w:spacing w:before="100" w:beforeAutospacing="1" w:after="100" w:afterAutospacing="1"/>
        <w:ind w:left="284" w:right="-230"/>
        <w:jc w:val="both"/>
        <w:rPr>
          <w:rFonts w:ascii="Arial" w:hAnsi="Arial" w:cs="Arial"/>
          <w:sz w:val="24"/>
        </w:rPr>
      </w:pPr>
      <w:r w:rsidRPr="00CA22E4">
        <w:rPr>
          <w:rFonts w:ascii="Arial" w:hAnsi="Arial" w:cs="Arial"/>
          <w:sz w:val="24"/>
        </w:rPr>
        <w:t xml:space="preserve">If the capacitor is used in a circuit excited by an AC source, then it is more convenient to analyze the circuit in phasor domain rather than time domain. The phasor domain analysis eliminates the need for the use of differential equations when dealing with circuits containing capacitors, inductors or both. </w:t>
      </w:r>
      <w:r w:rsidRPr="00CA22E4">
        <w:rPr>
          <w:rFonts w:ascii="Arial" w:hAnsi="Arial" w:cs="Arial"/>
          <w:sz w:val="24"/>
        </w:rPr>
        <w:lastRenderedPageBreak/>
        <w:t>When analyzing circuits containing capacitors, it is worthy to mention that the current on the capacitor leads the voltage by 90º.</w:t>
      </w:r>
    </w:p>
    <w:p w:rsidR="004D7516" w:rsidRPr="00CA22E4" w:rsidRDefault="004D7516" w:rsidP="004D7516">
      <w:pPr>
        <w:widowControl w:val="0"/>
        <w:spacing w:before="100" w:beforeAutospacing="1" w:after="100" w:afterAutospacing="1"/>
        <w:ind w:left="284" w:right="-230"/>
        <w:jc w:val="both"/>
        <w:rPr>
          <w:rFonts w:ascii="Arial" w:hAnsi="Arial" w:cs="Arial"/>
          <w:sz w:val="24"/>
        </w:rPr>
      </w:pPr>
      <w:r w:rsidRPr="00CA22E4">
        <w:rPr>
          <w:rFonts w:ascii="Arial" w:hAnsi="Arial" w:cs="Arial"/>
          <w:sz w:val="24"/>
        </w:rPr>
        <w:t>In the phasor domain we treat the capacitor as capacitive impedance whose reactance is given by</w:t>
      </w:r>
    </w:p>
    <w:p w:rsidR="004D7516" w:rsidRPr="00CA22E4" w:rsidRDefault="00E43B12" w:rsidP="004D7516">
      <w:pPr>
        <w:widowControl w:val="0"/>
        <w:spacing w:before="100" w:beforeAutospacing="1" w:after="100" w:afterAutospacing="1"/>
        <w:ind w:left="284" w:right="-23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2πfC</m:t>
              </m:r>
            </m:den>
          </m:f>
        </m:oMath>
      </m:oMathPara>
    </w:p>
    <w:p w:rsidR="004D7516" w:rsidRPr="00CA22E4" w:rsidRDefault="004D7516" w:rsidP="004D7516">
      <w:pPr>
        <w:widowControl w:val="0"/>
        <w:spacing w:before="100" w:beforeAutospacing="1" w:after="100" w:afterAutospacing="1"/>
        <w:ind w:right="-230"/>
        <w:jc w:val="both"/>
        <w:rPr>
          <w:rFonts w:ascii="Arial" w:hAnsi="Arial" w:cs="Arial"/>
          <w:sz w:val="24"/>
        </w:rPr>
      </w:pPr>
      <w:r w:rsidRPr="00CA22E4">
        <w:rPr>
          <w:rFonts w:ascii="Arial" w:hAnsi="Arial" w:cs="Arial"/>
          <w:sz w:val="24"/>
        </w:rPr>
        <w:t>If the AC current and voltages on the capacitor are unknown, then we can determine the reactance of the capacitor from the following equation</w:t>
      </w:r>
    </w:p>
    <w:p w:rsidR="004D7516" w:rsidRPr="00CA22E4" w:rsidRDefault="00E43B12" w:rsidP="004D7516">
      <w:pPr>
        <w:widowControl w:val="0"/>
        <w:spacing w:before="100" w:beforeAutospacing="1" w:after="100" w:afterAutospacing="1"/>
        <w:ind w:left="284" w:right="-23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c</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c</m:t>
                  </m:r>
                </m:sub>
              </m:sSub>
            </m:den>
          </m:f>
        </m:oMath>
      </m:oMathPara>
    </w:p>
    <w:p w:rsidR="004D7516" w:rsidRPr="00CA22E4" w:rsidRDefault="004D7516" w:rsidP="004D7516">
      <w:pPr>
        <w:widowControl w:val="0"/>
        <w:spacing w:before="100" w:beforeAutospacing="1" w:after="100" w:afterAutospacing="1"/>
        <w:ind w:firstLine="14"/>
        <w:jc w:val="both"/>
        <w:rPr>
          <w:rFonts w:ascii="Arial" w:hAnsi="Arial" w:cs="Arial"/>
          <w:sz w:val="24"/>
        </w:rPr>
      </w:pPr>
      <w:r w:rsidRPr="00CA22E4">
        <w:rPr>
          <w:rFonts w:ascii="Arial" w:hAnsi="Arial" w:cs="Arial"/>
          <w:sz w:val="24"/>
        </w:rPr>
        <w:t>If a group of capacitors are connected in series, then the equivalent capacitance can be computed from the following equation</w:t>
      </w:r>
    </w:p>
    <w:p w:rsidR="004D7516" w:rsidRPr="00CA22E4" w:rsidRDefault="00E43B12" w:rsidP="004D7516">
      <w:pPr>
        <w:widowControl w:val="0"/>
        <w:spacing w:before="100" w:beforeAutospacing="1" w:after="100" w:afterAutospacing="1"/>
        <w:ind w:left="567" w:right="135" w:hanging="283"/>
        <w:rPr>
          <w:rFonts w:ascii="Arial" w:hAnsi="Arial" w:cs="Arial"/>
          <w:sz w:val="24"/>
        </w:rPr>
      </w:pPr>
      <m:oMathPara>
        <m:oMath>
          <m:f>
            <m:fPr>
              <m:ctrlPr>
                <w:rPr>
                  <w:rFonts w:ascii="Cambria Math" w:hAnsi="Cambria Math" w:cs="Arial"/>
                  <w:i/>
                  <w:sz w:val="24"/>
                </w:rPr>
              </m:ctrlPr>
            </m:fPr>
            <m:num>
              <m:r>
                <w:rPr>
                  <w:rFonts w:ascii="Cambria Math" w:hAnsi="Cambria Math" w:cs="Arial"/>
                  <w:sz w:val="24"/>
                </w:rPr>
                <m:t>1</m:t>
              </m:r>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equ</m:t>
                  </m:r>
                </m:sub>
              </m:sSub>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1</m:t>
                  </m:r>
                </m:sub>
              </m:sSub>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n</m:t>
                  </m:r>
                </m:sub>
              </m:sSub>
            </m:den>
          </m:f>
        </m:oMath>
      </m:oMathPara>
    </w:p>
    <w:p w:rsidR="004D7516" w:rsidRPr="00CA22E4" w:rsidRDefault="004D7516" w:rsidP="004D7516">
      <w:pPr>
        <w:widowControl w:val="0"/>
        <w:spacing w:before="100" w:beforeAutospacing="1" w:after="100" w:afterAutospacing="1"/>
        <w:ind w:left="288" w:hanging="288"/>
        <w:rPr>
          <w:rFonts w:ascii="Arial" w:hAnsi="Arial" w:cs="Arial"/>
          <w:sz w:val="24"/>
        </w:rPr>
      </w:pPr>
      <w:r w:rsidRPr="00CA22E4">
        <w:rPr>
          <w:rFonts w:ascii="Arial" w:hAnsi="Arial" w:cs="Arial"/>
          <w:sz w:val="24"/>
        </w:rPr>
        <w:t xml:space="preserve">The equivalent voltage on the capacitors is given by </w:t>
      </w:r>
    </w:p>
    <w:p w:rsidR="004D7516" w:rsidRPr="00CA22E4" w:rsidRDefault="00E43B12" w:rsidP="004D7516">
      <w:pPr>
        <w:widowControl w:val="0"/>
        <w:spacing w:before="100" w:beforeAutospacing="1" w:after="100" w:afterAutospacing="1"/>
        <w:ind w:left="567" w:right="135" w:hanging="283"/>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equ</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n</m:t>
              </m:r>
            </m:sub>
          </m:sSub>
        </m:oMath>
      </m:oMathPara>
    </w:p>
    <w:p w:rsidR="004D7516" w:rsidRPr="00CA22E4" w:rsidRDefault="004D7516" w:rsidP="004D7516">
      <w:pPr>
        <w:widowControl w:val="0"/>
        <w:spacing w:before="100" w:beforeAutospacing="1" w:after="100" w:afterAutospacing="1"/>
        <w:jc w:val="both"/>
        <w:rPr>
          <w:rFonts w:ascii="Arial" w:hAnsi="Arial" w:cs="Arial"/>
          <w:sz w:val="24"/>
        </w:rPr>
      </w:pPr>
      <w:r w:rsidRPr="00CA22E4">
        <w:rPr>
          <w:rFonts w:ascii="Arial" w:hAnsi="Arial" w:cs="Arial"/>
          <w:sz w:val="24"/>
        </w:rPr>
        <w:t xml:space="preserve">If the capacitors are connected in parallel, then the equivalent capacitance can be found from </w:t>
      </w:r>
    </w:p>
    <w:p w:rsidR="004D7516" w:rsidRPr="00CA22E4" w:rsidRDefault="00E43B12" w:rsidP="004D7516">
      <w:pPr>
        <w:widowControl w:val="0"/>
        <w:spacing w:before="100" w:beforeAutospacing="1" w:after="100" w:afterAutospacing="1"/>
        <w:ind w:left="567" w:right="135" w:hanging="283"/>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equ</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n</m:t>
              </m:r>
            </m:sub>
          </m:sSub>
        </m:oMath>
      </m:oMathPara>
    </w:p>
    <w:p w:rsidR="004D7516" w:rsidRPr="00CA22E4" w:rsidRDefault="004D7516" w:rsidP="004D7516">
      <w:pPr>
        <w:widowControl w:val="0"/>
        <w:spacing w:before="100" w:beforeAutospacing="1" w:after="100" w:afterAutospacing="1"/>
        <w:rPr>
          <w:rFonts w:ascii="Arial" w:hAnsi="Arial" w:cs="Arial"/>
          <w:sz w:val="24"/>
        </w:rPr>
      </w:pPr>
      <w:r w:rsidRPr="00CA22E4">
        <w:rPr>
          <w:rFonts w:ascii="Arial" w:hAnsi="Arial" w:cs="Arial"/>
          <w:sz w:val="24"/>
        </w:rPr>
        <w:t xml:space="preserve">The equivalent current on all the capacitors is given by </w:t>
      </w:r>
    </w:p>
    <w:p w:rsidR="004D7516" w:rsidRDefault="00E43B12" w:rsidP="004D7516">
      <w:pPr>
        <w:widowControl w:val="0"/>
        <w:spacing w:before="100" w:beforeAutospacing="1" w:after="100" w:afterAutospacing="1"/>
        <w:ind w:left="567" w:right="135" w:hanging="283"/>
        <w:rPr>
          <w:rFonts w:eastAsiaTheme="minorEastAsia"/>
          <w:sz w:val="24"/>
        </w:rPr>
      </w:pPr>
      <m:oMathPara>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equ</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n</m:t>
              </m:r>
            </m:sub>
          </m:sSub>
        </m:oMath>
      </m:oMathPara>
    </w:p>
    <w:p w:rsidR="00CC00D8" w:rsidRDefault="00CC00D8" w:rsidP="004D7516">
      <w:pPr>
        <w:widowControl w:val="0"/>
        <w:spacing w:before="100" w:beforeAutospacing="1" w:after="100" w:afterAutospacing="1"/>
        <w:ind w:left="567" w:right="135" w:hanging="283"/>
        <w:rPr>
          <w:sz w:val="24"/>
        </w:rPr>
      </w:pPr>
    </w:p>
    <w:p w:rsidR="00CC00D8" w:rsidRDefault="00CC00D8" w:rsidP="004D7516">
      <w:pPr>
        <w:widowControl w:val="0"/>
        <w:spacing w:before="100" w:beforeAutospacing="1" w:after="100" w:afterAutospacing="1"/>
        <w:ind w:left="567" w:right="135" w:hanging="283"/>
        <w:rPr>
          <w:sz w:val="24"/>
        </w:rPr>
      </w:pPr>
    </w:p>
    <w:p w:rsidR="00CC00D8" w:rsidRDefault="00CC00D8" w:rsidP="004D7516">
      <w:pPr>
        <w:widowControl w:val="0"/>
        <w:spacing w:before="100" w:beforeAutospacing="1" w:after="100" w:afterAutospacing="1"/>
        <w:ind w:left="567" w:right="135" w:hanging="283"/>
        <w:rPr>
          <w:sz w:val="24"/>
        </w:rPr>
      </w:pPr>
    </w:p>
    <w:p w:rsidR="00CC00D8" w:rsidRDefault="00CC00D8" w:rsidP="004D7516">
      <w:pPr>
        <w:widowControl w:val="0"/>
        <w:spacing w:before="100" w:beforeAutospacing="1" w:after="100" w:afterAutospacing="1"/>
        <w:ind w:left="567" w:right="135" w:hanging="283"/>
        <w:rPr>
          <w:sz w:val="24"/>
        </w:rPr>
      </w:pPr>
    </w:p>
    <w:p w:rsidR="00CC00D8" w:rsidRDefault="00CC00D8" w:rsidP="004D7516">
      <w:pPr>
        <w:widowControl w:val="0"/>
        <w:spacing w:before="100" w:beforeAutospacing="1" w:after="100" w:afterAutospacing="1"/>
        <w:ind w:left="567" w:right="135" w:hanging="283"/>
        <w:rPr>
          <w:sz w:val="24"/>
        </w:rPr>
      </w:pPr>
    </w:p>
    <w:p w:rsidR="00CC00D8" w:rsidRDefault="00CC00D8" w:rsidP="004D7516">
      <w:pPr>
        <w:widowControl w:val="0"/>
        <w:spacing w:before="100" w:beforeAutospacing="1" w:after="100" w:afterAutospacing="1"/>
        <w:ind w:left="567" w:right="135" w:hanging="283"/>
        <w:rPr>
          <w:sz w:val="24"/>
        </w:rPr>
      </w:pPr>
    </w:p>
    <w:p w:rsidR="004D7516" w:rsidRPr="00170B16" w:rsidRDefault="004D7516" w:rsidP="00264114">
      <w:pPr>
        <w:pStyle w:val="ListParagraph"/>
        <w:widowControl w:val="0"/>
        <w:numPr>
          <w:ilvl w:val="0"/>
          <w:numId w:val="20"/>
        </w:numPr>
        <w:spacing w:before="100" w:beforeAutospacing="1" w:after="100" w:afterAutospacing="1" w:line="240" w:lineRule="auto"/>
        <w:ind w:right="135"/>
        <w:rPr>
          <w:rFonts w:ascii="Arial" w:hAnsi="Arial"/>
          <w:sz w:val="24"/>
        </w:rPr>
      </w:pPr>
      <w:r w:rsidRPr="00170B16">
        <w:rPr>
          <w:rFonts w:ascii="Arial" w:hAnsi="Arial"/>
          <w:b/>
          <w:bCs/>
          <w:sz w:val="32"/>
          <w:u w:val="single"/>
        </w:rPr>
        <w:lastRenderedPageBreak/>
        <w:t>Experimental procedure :</w:t>
      </w:r>
      <w:r w:rsidRPr="00170B16">
        <w:rPr>
          <w:rFonts w:ascii="Arial" w:hAnsi="Arial"/>
          <w:b/>
          <w:bCs/>
          <w:u w:val="single"/>
        </w:rPr>
        <w:cr/>
      </w:r>
    </w:p>
    <w:p w:rsidR="004D7516" w:rsidRPr="00DB287E" w:rsidRDefault="004D7516" w:rsidP="00264114">
      <w:pPr>
        <w:pStyle w:val="Heading2"/>
        <w:numPr>
          <w:ilvl w:val="0"/>
          <w:numId w:val="21"/>
        </w:numPr>
        <w:spacing w:before="100" w:beforeAutospacing="1" w:after="100" w:afterAutospacing="1"/>
        <w:jc w:val="both"/>
        <w:rPr>
          <w:sz w:val="28"/>
        </w:rPr>
      </w:pPr>
      <w:r w:rsidRPr="00DB287E">
        <w:rPr>
          <w:b/>
          <w:bCs/>
          <w:sz w:val="28"/>
          <w:u w:val="single"/>
        </w:rPr>
        <w:t>Charging and discharging process of a capacitor</w:t>
      </w:r>
    </w:p>
    <w:p w:rsidR="004D7516" w:rsidRDefault="004D7516" w:rsidP="00264114">
      <w:pPr>
        <w:pStyle w:val="Heading2"/>
        <w:numPr>
          <w:ilvl w:val="0"/>
          <w:numId w:val="15"/>
        </w:numPr>
        <w:spacing w:before="100" w:beforeAutospacing="1" w:after="100" w:afterAutospacing="1"/>
        <w:jc w:val="both"/>
      </w:pPr>
      <w:r w:rsidRPr="00270B92">
        <w:rPr>
          <w:sz w:val="24"/>
          <w:szCs w:val="16"/>
        </w:rPr>
        <w:t xml:space="preserve">Connect the circuit shown in </w:t>
      </w:r>
      <w:fldSimple w:instr=" REF _Ref342156683 \h  \* MERGEFORMAT ">
        <w:r w:rsidRPr="00270B92">
          <w:rPr>
            <w:sz w:val="24"/>
            <w:szCs w:val="24"/>
          </w:rPr>
          <w:t>Figure 6</w:t>
        </w:r>
      </w:fldSimple>
      <w:r w:rsidRPr="00270B92">
        <w:rPr>
          <w:sz w:val="24"/>
          <w:szCs w:val="16"/>
        </w:rPr>
        <w:t>and connect the generator with a positive square wave voltage</w:t>
      </w:r>
      <w:r>
        <w:t>.</w:t>
      </w:r>
    </w:p>
    <w:tbl>
      <w:tblPr>
        <w:tblW w:w="0" w:type="auto"/>
        <w:jc w:val="center"/>
        <w:tblLook w:val="04A0"/>
      </w:tblPr>
      <w:tblGrid>
        <w:gridCol w:w="8522"/>
      </w:tblGrid>
      <w:tr w:rsidR="004D7516" w:rsidTr="004D7516">
        <w:trPr>
          <w:jc w:val="center"/>
        </w:trPr>
        <w:tc>
          <w:tcPr>
            <w:tcW w:w="8522" w:type="dxa"/>
          </w:tcPr>
          <w:p w:rsidR="004D7516" w:rsidRDefault="004D7516" w:rsidP="004D7516">
            <w:pPr>
              <w:spacing w:before="100" w:beforeAutospacing="1" w:after="100" w:afterAutospacing="1"/>
              <w:jc w:val="center"/>
            </w:pPr>
            <w:r>
              <w:object w:dxaOrig="7515" w:dyaOrig="4785">
                <v:shape id="_x0000_i1074" type="#_x0000_t75" style="width:270.45pt;height:171.55pt" o:ole="">
                  <v:imagedata r:id="rId115" o:title=""/>
                </v:shape>
                <o:OLEObject Type="Embed" ProgID="PBrush" ShapeID="_x0000_i1074" DrawAspect="Content" ObjectID="_1430074552" r:id="rId116"/>
              </w:object>
            </w:r>
          </w:p>
        </w:tc>
      </w:tr>
    </w:tbl>
    <w:p w:rsidR="004D7516" w:rsidRPr="00C4017F" w:rsidRDefault="004D7516" w:rsidP="004D7516">
      <w:pPr>
        <w:pStyle w:val="Caption"/>
        <w:jc w:val="center"/>
        <w:rPr>
          <w:b/>
          <w:sz w:val="20"/>
        </w:rPr>
      </w:pPr>
      <w:bookmarkStart w:id="12" w:name="_Ref342156683"/>
      <w:r w:rsidRPr="00C4017F">
        <w:rPr>
          <w:b/>
          <w:sz w:val="20"/>
        </w:rPr>
        <w:t xml:space="preserve">Figure </w:t>
      </w:r>
      <w:r w:rsidR="00E43B12" w:rsidRPr="00C4017F">
        <w:rPr>
          <w:b/>
          <w:sz w:val="20"/>
        </w:rPr>
        <w:fldChar w:fldCharType="begin"/>
      </w:r>
      <w:r w:rsidRPr="00C4017F">
        <w:rPr>
          <w:b/>
          <w:sz w:val="20"/>
        </w:rPr>
        <w:instrText xml:space="preserve"> SEQ Figure \* ARABIC </w:instrText>
      </w:r>
      <w:r w:rsidR="00E43B12" w:rsidRPr="00C4017F">
        <w:rPr>
          <w:b/>
          <w:sz w:val="20"/>
        </w:rPr>
        <w:fldChar w:fldCharType="separate"/>
      </w:r>
      <w:r w:rsidRPr="00C4017F">
        <w:rPr>
          <w:b/>
          <w:sz w:val="20"/>
        </w:rPr>
        <w:t>6</w:t>
      </w:r>
      <w:r w:rsidR="00E43B12" w:rsidRPr="00C4017F">
        <w:rPr>
          <w:b/>
          <w:sz w:val="20"/>
        </w:rPr>
        <w:fldChar w:fldCharType="end"/>
      </w:r>
      <w:bookmarkEnd w:id="12"/>
    </w:p>
    <w:p w:rsidR="004D7516" w:rsidRDefault="004D7516" w:rsidP="00771ABE">
      <w:pPr>
        <w:pStyle w:val="BodyText"/>
        <w:numPr>
          <w:ilvl w:val="0"/>
          <w:numId w:val="15"/>
        </w:numPr>
        <w:spacing w:before="100" w:beforeAutospacing="1" w:after="100" w:afterAutospacing="1"/>
        <w:ind w:hangingChars="150"/>
        <w:jc w:val="both"/>
      </w:pPr>
      <w:r>
        <w:t xml:space="preserve">Connect channel Ch1 of the oscilloscope to point A </w:t>
      </w:r>
      <w:r w:rsidR="00771ABE" w:rsidRPr="00771ABE">
        <w:t>for reading out the input voltage</w:t>
      </w:r>
    </w:p>
    <w:p w:rsidR="004D7516" w:rsidRPr="00166C4F" w:rsidRDefault="004D7516" w:rsidP="004C7A41">
      <w:pPr>
        <w:pStyle w:val="ListParagraph"/>
        <w:numPr>
          <w:ilvl w:val="0"/>
          <w:numId w:val="15"/>
        </w:numPr>
        <w:autoSpaceDE w:val="0"/>
        <w:autoSpaceDN w:val="0"/>
        <w:adjustRightInd w:val="0"/>
        <w:spacing w:after="0" w:line="240" w:lineRule="auto"/>
        <w:jc w:val="both"/>
        <w:rPr>
          <w:rFonts w:ascii="Arial" w:hAnsi="Arial"/>
          <w:sz w:val="20"/>
          <w:szCs w:val="20"/>
        </w:rPr>
      </w:pPr>
      <w:r w:rsidRPr="00166C4F">
        <w:rPr>
          <w:rFonts w:ascii="Arial" w:hAnsi="Arial" w:cs="Times New Roman"/>
          <w:sz w:val="24"/>
          <w:szCs w:val="20"/>
        </w:rPr>
        <w:t xml:space="preserve">Connect channel Ch2 to point </w:t>
      </w:r>
      <w:r w:rsidR="00771ABE" w:rsidRPr="00166C4F">
        <w:rPr>
          <w:rFonts w:ascii="Arial" w:hAnsi="Arial" w:cs="Times New Roman"/>
          <w:sz w:val="24"/>
          <w:szCs w:val="20"/>
        </w:rPr>
        <w:t>B</w:t>
      </w:r>
      <w:r w:rsidRPr="00166C4F">
        <w:rPr>
          <w:rFonts w:ascii="Arial" w:hAnsi="Arial" w:cs="Times New Roman"/>
          <w:sz w:val="24"/>
          <w:szCs w:val="20"/>
        </w:rPr>
        <w:t xml:space="preserve"> of the oscilloscope</w:t>
      </w:r>
      <w:r w:rsidR="004C7A41">
        <w:rPr>
          <w:rFonts w:ascii="Arial" w:hAnsi="Arial" w:cs="Times New Roman"/>
          <w:sz w:val="24"/>
          <w:szCs w:val="20"/>
        </w:rPr>
        <w:t xml:space="preserve"> </w:t>
      </w:r>
      <w:r w:rsidR="00166C4F">
        <w:rPr>
          <w:rFonts w:ascii="Arial" w:hAnsi="Arial" w:cs="Times New Roman"/>
          <w:sz w:val="24"/>
          <w:szCs w:val="20"/>
        </w:rPr>
        <w:t>f</w:t>
      </w:r>
      <w:r w:rsidR="00771ABE" w:rsidRPr="00166C4F">
        <w:rPr>
          <w:rFonts w:ascii="Arial" w:hAnsi="Arial" w:cs="Times New Roman"/>
          <w:sz w:val="24"/>
          <w:szCs w:val="20"/>
        </w:rPr>
        <w:t>or reading out the capacitor voltage.</w:t>
      </w:r>
    </w:p>
    <w:p w:rsidR="00166C4F" w:rsidRPr="00166C4F" w:rsidRDefault="00166C4F" w:rsidP="00166C4F">
      <w:pPr>
        <w:pStyle w:val="ListParagraph"/>
        <w:numPr>
          <w:ilvl w:val="0"/>
          <w:numId w:val="15"/>
        </w:numPr>
        <w:autoSpaceDE w:val="0"/>
        <w:autoSpaceDN w:val="0"/>
        <w:adjustRightInd w:val="0"/>
        <w:spacing w:after="0" w:line="240" w:lineRule="auto"/>
        <w:jc w:val="both"/>
        <w:rPr>
          <w:rFonts w:ascii="Arial" w:hAnsi="Arial" w:cs="Times New Roman"/>
          <w:sz w:val="24"/>
          <w:szCs w:val="20"/>
        </w:rPr>
      </w:pPr>
      <w:r w:rsidRPr="00166C4F">
        <w:rPr>
          <w:rFonts w:ascii="Arial" w:hAnsi="Arial" w:cs="Times New Roman"/>
          <w:sz w:val="24"/>
          <w:szCs w:val="20"/>
        </w:rPr>
        <w:t xml:space="preserve">For presentation of the capacitor current substitute the resistor </w:t>
      </w:r>
      <m:oMath>
        <m:r>
          <m:rPr>
            <m:sty m:val="p"/>
          </m:rPr>
          <w:rPr>
            <w:rFonts w:ascii="Cambria Math" w:hAnsi="Cambria Math" w:cs="Times New Roman"/>
            <w:sz w:val="24"/>
            <w:szCs w:val="20"/>
          </w:rPr>
          <m:t>4.7KΩ</m:t>
        </m:r>
      </m:oMath>
      <w:r w:rsidR="004C7A41">
        <w:rPr>
          <w:rFonts w:ascii="Arial" w:hAnsi="Arial" w:cs="Times New Roman"/>
          <w:sz w:val="24"/>
          <w:szCs w:val="20"/>
        </w:rPr>
        <w:t xml:space="preserve"> </w:t>
      </w:r>
      <w:r w:rsidRPr="00166C4F">
        <w:rPr>
          <w:rFonts w:ascii="Arial" w:hAnsi="Arial" w:cs="Times New Roman"/>
          <w:sz w:val="24"/>
          <w:szCs w:val="20"/>
        </w:rPr>
        <w:t xml:space="preserve">and the capacitor </w:t>
      </w:r>
      <m:oMath>
        <m:r>
          <m:rPr>
            <m:sty m:val="p"/>
          </m:rPr>
          <w:rPr>
            <w:rFonts w:ascii="Cambria Math" w:hAnsi="Cambria Math" w:cs="Times New Roman"/>
            <w:sz w:val="24"/>
            <w:szCs w:val="20"/>
          </w:rPr>
          <m:t>0,22 μF</m:t>
        </m:r>
      </m:oMath>
      <w:r w:rsidRPr="00166C4F">
        <w:rPr>
          <w:rFonts w:ascii="Arial" w:hAnsi="Arial" w:cs="Times New Roman"/>
          <w:sz w:val="24"/>
          <w:szCs w:val="20"/>
        </w:rPr>
        <w:t xml:space="preserve"> within the circuit. Then measure the voltage at the resistor.</w:t>
      </w:r>
    </w:p>
    <w:p w:rsidR="004D7516" w:rsidRDefault="004D7516" w:rsidP="00264114">
      <w:pPr>
        <w:pStyle w:val="BodyText"/>
        <w:numPr>
          <w:ilvl w:val="0"/>
          <w:numId w:val="15"/>
        </w:numPr>
        <w:spacing w:before="100" w:beforeAutospacing="1" w:after="100" w:afterAutospacing="1"/>
        <w:ind w:hangingChars="150"/>
        <w:jc w:val="both"/>
      </w:pPr>
      <w:r>
        <w:t>Draw the resulting waveform as you see on the screen of the oscilloscope</w:t>
      </w:r>
      <w:r w:rsidRPr="00270B92">
        <w:t>.</w:t>
      </w:r>
      <w:r>
        <w:t xml:space="preserve"> From the measured signals determine</w:t>
      </w:r>
    </w:p>
    <w:p w:rsidR="004D7516" w:rsidRPr="00270B92" w:rsidRDefault="004D7516" w:rsidP="00264114">
      <w:pPr>
        <w:pStyle w:val="ListParagraph"/>
        <w:numPr>
          <w:ilvl w:val="0"/>
          <w:numId w:val="16"/>
        </w:numPr>
        <w:spacing w:before="100" w:beforeAutospacing="1" w:after="100" w:afterAutospacing="1" w:line="240" w:lineRule="auto"/>
        <w:ind w:leftChars="300" w:left="990" w:hangingChars="150" w:hanging="330"/>
        <w:jc w:val="both"/>
        <w:rPr>
          <w:rFonts w:asciiTheme="minorBidi" w:hAnsiTheme="minorBidi" w:cstheme="minorBidi"/>
        </w:rPr>
      </w:pPr>
      <w:r w:rsidRPr="00270B92">
        <w:rPr>
          <w:rFonts w:asciiTheme="minorBidi" w:hAnsiTheme="minorBidi" w:cstheme="minorBidi"/>
        </w:rPr>
        <w:t xml:space="preserve">The time constant </w:t>
      </w:r>
      <m:oMath>
        <m:r>
          <w:rPr>
            <w:rFonts w:ascii="Cambria Math" w:hAnsi="Cambria Math" w:cstheme="minorBidi"/>
          </w:rPr>
          <m:t>τ</m:t>
        </m:r>
      </m:oMath>
    </w:p>
    <w:p w:rsidR="004D7516" w:rsidRPr="00270B92" w:rsidRDefault="004D7516" w:rsidP="00264114">
      <w:pPr>
        <w:pStyle w:val="ListParagraph"/>
        <w:numPr>
          <w:ilvl w:val="0"/>
          <w:numId w:val="16"/>
        </w:numPr>
        <w:spacing w:before="100" w:beforeAutospacing="1" w:after="100" w:afterAutospacing="1" w:line="240" w:lineRule="auto"/>
        <w:ind w:leftChars="300" w:left="990" w:hangingChars="150" w:hanging="330"/>
        <w:jc w:val="both"/>
        <w:rPr>
          <w:rFonts w:asciiTheme="minorBidi" w:hAnsiTheme="minorBidi" w:cstheme="minorBidi"/>
        </w:rPr>
      </w:pPr>
      <w:r w:rsidRPr="00270B92">
        <w:rPr>
          <w:rFonts w:asciiTheme="minorBidi" w:hAnsiTheme="minorBidi" w:cstheme="minorBidi"/>
        </w:rPr>
        <w:t>The capacitance C</w:t>
      </w:r>
    </w:p>
    <w:p w:rsidR="004D7516" w:rsidRPr="00270B92" w:rsidRDefault="004D7516" w:rsidP="00264114">
      <w:pPr>
        <w:pStyle w:val="ListParagraph"/>
        <w:numPr>
          <w:ilvl w:val="0"/>
          <w:numId w:val="16"/>
        </w:numPr>
        <w:spacing w:before="100" w:beforeAutospacing="1" w:after="100" w:afterAutospacing="1" w:line="240" w:lineRule="auto"/>
        <w:ind w:leftChars="300" w:left="990" w:hangingChars="150" w:hanging="330"/>
        <w:jc w:val="both"/>
        <w:rPr>
          <w:rFonts w:asciiTheme="minorBidi" w:hAnsiTheme="minorBidi" w:cstheme="minorBidi"/>
        </w:rPr>
      </w:pPr>
      <w:r w:rsidRPr="00270B92">
        <w:rPr>
          <w:rFonts w:asciiTheme="minorBidi" w:hAnsiTheme="minorBidi" w:cstheme="minorBidi"/>
        </w:rPr>
        <w:t>The instantaneous voltage on the capacitor at 2 ms from the beginning of the charging time</w:t>
      </w:r>
      <w:r>
        <w:rPr>
          <w:rFonts w:asciiTheme="minorBidi" w:hAnsiTheme="minorBidi" w:cstheme="minorBidi"/>
        </w:rPr>
        <w:t>. Confirm the measured value of the voltage capacitance by using calculations</w:t>
      </w:r>
    </w:p>
    <w:p w:rsidR="004D7516" w:rsidRPr="00CC00D8" w:rsidRDefault="004D7516" w:rsidP="00264114">
      <w:pPr>
        <w:pStyle w:val="ListParagraph"/>
        <w:numPr>
          <w:ilvl w:val="0"/>
          <w:numId w:val="16"/>
        </w:numPr>
        <w:spacing w:before="100" w:beforeAutospacing="1" w:after="100" w:afterAutospacing="1" w:line="240" w:lineRule="auto"/>
        <w:ind w:leftChars="300" w:left="990" w:hangingChars="150" w:hanging="330"/>
        <w:jc w:val="both"/>
      </w:pPr>
      <w:r w:rsidRPr="00270B92">
        <w:rPr>
          <w:rFonts w:asciiTheme="minorBidi" w:hAnsiTheme="minorBidi" w:cstheme="minorBidi"/>
        </w:rPr>
        <w:t>The charge on the capacitor</w:t>
      </w:r>
      <w:r>
        <w:rPr>
          <w:rFonts w:asciiTheme="minorBidi" w:hAnsiTheme="minorBidi" w:cstheme="minorBidi"/>
        </w:rPr>
        <w:t xml:space="preserve"> Q</w:t>
      </w:r>
    </w:p>
    <w:p w:rsidR="00CC00D8" w:rsidRDefault="00CC00D8" w:rsidP="00CC00D8">
      <w:pPr>
        <w:spacing w:before="100" w:beforeAutospacing="1" w:after="100" w:afterAutospacing="1" w:line="240" w:lineRule="auto"/>
        <w:jc w:val="both"/>
      </w:pPr>
    </w:p>
    <w:p w:rsidR="00CC00D8" w:rsidRDefault="00CC00D8" w:rsidP="00CC00D8">
      <w:pPr>
        <w:spacing w:before="100" w:beforeAutospacing="1" w:after="100" w:afterAutospacing="1" w:line="240" w:lineRule="auto"/>
        <w:jc w:val="both"/>
      </w:pPr>
    </w:p>
    <w:p w:rsidR="00CC00D8" w:rsidRDefault="00CC00D8" w:rsidP="00CC00D8">
      <w:pPr>
        <w:spacing w:before="100" w:beforeAutospacing="1" w:after="100" w:afterAutospacing="1" w:line="240" w:lineRule="auto"/>
        <w:jc w:val="both"/>
      </w:pPr>
    </w:p>
    <w:p w:rsidR="00CC00D8" w:rsidRDefault="00CC00D8" w:rsidP="00CC00D8">
      <w:pPr>
        <w:spacing w:before="100" w:beforeAutospacing="1" w:after="100" w:afterAutospacing="1" w:line="240" w:lineRule="auto"/>
        <w:jc w:val="both"/>
      </w:pPr>
    </w:p>
    <w:p w:rsidR="004D7516" w:rsidRPr="00270B92" w:rsidRDefault="004D7516" w:rsidP="00264114">
      <w:pPr>
        <w:pStyle w:val="Heading3"/>
        <w:numPr>
          <w:ilvl w:val="0"/>
          <w:numId w:val="21"/>
        </w:numPr>
        <w:jc w:val="left"/>
        <w:rPr>
          <w:b/>
          <w:bCs/>
          <w:u w:val="single"/>
        </w:rPr>
      </w:pPr>
      <w:r w:rsidRPr="00270B92">
        <w:rPr>
          <w:b/>
          <w:bCs/>
          <w:u w:val="single"/>
        </w:rPr>
        <w:lastRenderedPageBreak/>
        <w:t>Voltage and current phase shift measurements:</w:t>
      </w:r>
    </w:p>
    <w:p w:rsidR="004D7516" w:rsidRDefault="004D7516" w:rsidP="00264114">
      <w:pPr>
        <w:pStyle w:val="BodyText"/>
        <w:numPr>
          <w:ilvl w:val="0"/>
          <w:numId w:val="15"/>
        </w:numPr>
        <w:spacing w:before="100" w:beforeAutospacing="1" w:after="100" w:afterAutospacing="1"/>
        <w:jc w:val="both"/>
      </w:pPr>
      <w:r>
        <w:t xml:space="preserve">Connect the circuit as shown in </w:t>
      </w:r>
      <w:r w:rsidR="00E43B12">
        <w:fldChar w:fldCharType="begin"/>
      </w:r>
      <w:r>
        <w:instrText xml:space="preserve"> REF _Ref342333379 \h </w:instrText>
      </w:r>
      <w:r w:rsidR="00E43B12">
        <w:fldChar w:fldCharType="separate"/>
      </w:r>
      <w:r>
        <w:t xml:space="preserve">Figure </w:t>
      </w:r>
      <w:r>
        <w:rPr>
          <w:noProof/>
        </w:rPr>
        <w:t>7</w:t>
      </w:r>
      <w:r w:rsidR="00E43B12">
        <w:fldChar w:fldCharType="end"/>
      </w:r>
      <w:r>
        <w:t xml:space="preserve">, such that the voltage source is replaced by a sinusoidal signal whose peak to peak amplitude is </w:t>
      </w:r>
      <m:oMath>
        <m:sSub>
          <m:sSubPr>
            <m:ctrlPr>
              <w:rPr>
                <w:rFonts w:ascii="Cambria Math" w:hAnsi="Cambria Math"/>
                <w:i/>
              </w:rPr>
            </m:ctrlPr>
          </m:sSubPr>
          <m:e>
            <m:r>
              <w:rPr>
                <w:rFonts w:ascii="Cambria Math" w:hAnsi="Cambria Math"/>
              </w:rPr>
              <m:t>v</m:t>
            </m:r>
          </m:e>
          <m:sub>
            <m:r>
              <w:rPr>
                <w:rFonts w:ascii="Cambria Math" w:hAnsi="Cambria Math"/>
              </w:rPr>
              <m:t>pp</m:t>
            </m:r>
          </m:sub>
        </m:sSub>
        <m:r>
          <w:rPr>
            <w:rFonts w:ascii="Cambria Math" w:hAnsi="Cambria Math"/>
          </w:rPr>
          <m:t>=3 V</m:t>
        </m:r>
      </m:oMath>
      <w:r>
        <w:t xml:space="preserve"> and the frequency is </w:t>
      </w:r>
      <m:oMath>
        <m:r>
          <w:rPr>
            <w:rFonts w:ascii="Cambria Math" w:hAnsi="Cambria Math"/>
          </w:rPr>
          <m:t xml:space="preserve">f=1 kHz </m:t>
        </m:r>
      </m:oMath>
      <w:r>
        <w:t>.</w:t>
      </w:r>
    </w:p>
    <w:tbl>
      <w:tblPr>
        <w:tblW w:w="0" w:type="auto"/>
        <w:jc w:val="center"/>
        <w:tblLook w:val="04A0"/>
      </w:tblPr>
      <w:tblGrid>
        <w:gridCol w:w="8522"/>
      </w:tblGrid>
      <w:tr w:rsidR="004D7516" w:rsidTr="004D7516">
        <w:trPr>
          <w:jc w:val="center"/>
        </w:trPr>
        <w:tc>
          <w:tcPr>
            <w:tcW w:w="8522" w:type="dxa"/>
          </w:tcPr>
          <w:p w:rsidR="004D7516" w:rsidRDefault="004D7516" w:rsidP="004D7516">
            <w:pPr>
              <w:pStyle w:val="BodyText"/>
              <w:spacing w:before="100" w:beforeAutospacing="1" w:after="100" w:afterAutospacing="1"/>
              <w:jc w:val="center"/>
            </w:pPr>
            <w:r>
              <w:object w:dxaOrig="7860" w:dyaOrig="4710">
                <v:shape id="_x0000_i1075" type="#_x0000_t75" style="width:289.9pt;height:174.05pt" o:ole="">
                  <v:imagedata r:id="rId117" o:title=""/>
                </v:shape>
                <o:OLEObject Type="Embed" ProgID="PBrush" ShapeID="_x0000_i1075" DrawAspect="Content" ObjectID="_1430074553" r:id="rId118"/>
              </w:object>
            </w:r>
          </w:p>
        </w:tc>
      </w:tr>
    </w:tbl>
    <w:p w:rsidR="004D7516" w:rsidRPr="00C4017F" w:rsidRDefault="004D7516" w:rsidP="004D7516">
      <w:pPr>
        <w:jc w:val="center"/>
        <w:rPr>
          <w:rFonts w:ascii="Arial" w:hAnsi="Arial" w:cs="Arial"/>
          <w:b/>
          <w:sz w:val="24"/>
        </w:rPr>
      </w:pPr>
      <w:bookmarkStart w:id="13" w:name="_Ref342333379"/>
      <w:r w:rsidRPr="00C4017F">
        <w:rPr>
          <w:rFonts w:ascii="Arial" w:hAnsi="Arial" w:cs="Arial"/>
          <w:b/>
        </w:rPr>
        <w:t xml:space="preserve">Figure </w:t>
      </w:r>
      <w:r w:rsidR="00E43B12" w:rsidRPr="00C4017F">
        <w:rPr>
          <w:rFonts w:ascii="Arial" w:hAnsi="Arial" w:cs="Arial"/>
          <w:b/>
        </w:rPr>
        <w:fldChar w:fldCharType="begin"/>
      </w:r>
      <w:r w:rsidRPr="00C4017F">
        <w:rPr>
          <w:rFonts w:ascii="Arial" w:hAnsi="Arial" w:cs="Arial"/>
          <w:b/>
        </w:rPr>
        <w:instrText xml:space="preserve"> SEQ Figure \* ARABIC </w:instrText>
      </w:r>
      <w:r w:rsidR="00E43B12" w:rsidRPr="00C4017F">
        <w:rPr>
          <w:rFonts w:ascii="Arial" w:hAnsi="Arial" w:cs="Arial"/>
          <w:b/>
        </w:rPr>
        <w:fldChar w:fldCharType="separate"/>
      </w:r>
      <w:r w:rsidRPr="00C4017F">
        <w:rPr>
          <w:rFonts w:ascii="Arial" w:hAnsi="Arial" w:cs="Arial"/>
          <w:b/>
        </w:rPr>
        <w:t>7</w:t>
      </w:r>
      <w:r w:rsidR="00E43B12" w:rsidRPr="00C4017F">
        <w:rPr>
          <w:rFonts w:ascii="Arial" w:hAnsi="Arial" w:cs="Arial"/>
          <w:b/>
        </w:rPr>
        <w:fldChar w:fldCharType="end"/>
      </w:r>
      <w:bookmarkEnd w:id="13"/>
    </w:p>
    <w:p w:rsidR="004D7516" w:rsidRDefault="004D7516" w:rsidP="004D7516">
      <w:pPr>
        <w:jc w:val="both"/>
        <w:rPr>
          <w:sz w:val="24"/>
        </w:rPr>
      </w:pPr>
    </w:p>
    <w:p w:rsidR="004D7516" w:rsidRPr="00166C4F" w:rsidRDefault="004D7516" w:rsidP="004C7A41">
      <w:pPr>
        <w:jc w:val="both"/>
        <w:rPr>
          <w:rFonts w:ascii="Arial" w:hAnsi="Arial" w:cs="Arial"/>
        </w:rPr>
      </w:pPr>
      <w:r w:rsidRPr="00166C4F">
        <w:rPr>
          <w:rFonts w:ascii="Arial" w:hAnsi="Arial" w:cs="Arial"/>
          <w:sz w:val="24"/>
        </w:rPr>
        <w:t>To display the phase shi</w:t>
      </w:r>
      <w:r w:rsidR="004C7A41">
        <w:rPr>
          <w:rFonts w:ascii="Arial" w:hAnsi="Arial" w:cs="Arial"/>
          <w:sz w:val="24"/>
        </w:rPr>
        <w:t>ft between voltage and current,</w:t>
      </w:r>
      <w:r w:rsidR="004C7A41" w:rsidRPr="00166C4F">
        <w:rPr>
          <w:rFonts w:ascii="Arial" w:hAnsi="Arial" w:cs="Arial"/>
          <w:sz w:val="24"/>
        </w:rPr>
        <w:t xml:space="preserve"> connect</w:t>
      </w:r>
      <w:r w:rsidRPr="00166C4F">
        <w:rPr>
          <w:rFonts w:ascii="Arial" w:hAnsi="Arial" w:cs="Arial"/>
          <w:sz w:val="24"/>
        </w:rPr>
        <w:t xml:space="preserve"> Ch1 of the oscilloscope to po</w:t>
      </w:r>
      <w:r w:rsidR="004C7A41">
        <w:rPr>
          <w:rFonts w:ascii="Arial" w:hAnsi="Arial" w:cs="Arial"/>
          <w:sz w:val="24"/>
        </w:rPr>
        <w:t xml:space="preserve">int A </w:t>
      </w:r>
      <w:r w:rsidR="004C7A41" w:rsidRPr="00166C4F">
        <w:rPr>
          <w:rFonts w:ascii="Arial" w:hAnsi="Arial" w:cs="Arial"/>
          <w:sz w:val="24"/>
        </w:rPr>
        <w:t>(capacitor current)</w:t>
      </w:r>
      <w:r w:rsidR="004C7A41">
        <w:rPr>
          <w:rFonts w:ascii="Arial" w:hAnsi="Arial" w:cs="Arial"/>
          <w:sz w:val="24"/>
        </w:rPr>
        <w:t>, and</w:t>
      </w:r>
      <w:r w:rsidRPr="00166C4F">
        <w:rPr>
          <w:rFonts w:ascii="Arial" w:hAnsi="Arial" w:cs="Arial"/>
          <w:sz w:val="24"/>
        </w:rPr>
        <w:t xml:space="preserve"> Ch2</w:t>
      </w:r>
      <w:r w:rsidR="004C7A41">
        <w:rPr>
          <w:rFonts w:ascii="Arial" w:hAnsi="Arial" w:cs="Arial"/>
          <w:sz w:val="24"/>
        </w:rPr>
        <w:t xml:space="preserve"> (Inv)</w:t>
      </w:r>
      <w:r w:rsidRPr="00166C4F">
        <w:rPr>
          <w:rFonts w:ascii="Arial" w:hAnsi="Arial" w:cs="Arial"/>
          <w:sz w:val="24"/>
        </w:rPr>
        <w:t xml:space="preserve"> to point B</w:t>
      </w:r>
      <w:r w:rsidR="004C7A41">
        <w:rPr>
          <w:rFonts w:ascii="Arial" w:hAnsi="Arial" w:cs="Arial"/>
          <w:sz w:val="24"/>
        </w:rPr>
        <w:t xml:space="preserve"> (capacitive voltage)</w:t>
      </w:r>
      <w:r w:rsidRPr="00166C4F">
        <w:rPr>
          <w:rFonts w:ascii="Arial" w:hAnsi="Arial" w:cs="Arial"/>
          <w:sz w:val="24"/>
        </w:rPr>
        <w:t xml:space="preserve">. Make point C is the GND of the oscilloscope. Draw the curves and </w:t>
      </w:r>
      <w:r w:rsidRPr="004C7A41">
        <w:rPr>
          <w:rFonts w:ascii="Arial" w:hAnsi="Arial" w:cs="Arial"/>
          <w:sz w:val="24"/>
          <w:u w:val="single"/>
        </w:rPr>
        <w:t xml:space="preserve">determined the phase shift between </w:t>
      </w:r>
      <m:oMath>
        <m:sSub>
          <m:sSubPr>
            <m:ctrlPr>
              <w:rPr>
                <w:rFonts w:ascii="Cambria Math" w:hAnsi="Cambria Math" w:cs="Arial"/>
                <w:i/>
                <w:sz w:val="24"/>
                <w:u w:val="single"/>
              </w:rPr>
            </m:ctrlPr>
          </m:sSubPr>
          <m:e>
            <m:r>
              <w:rPr>
                <w:rFonts w:ascii="Cambria Math" w:hAnsi="Cambria Math" w:cs="Arial"/>
                <w:sz w:val="24"/>
                <w:u w:val="single"/>
              </w:rPr>
              <m:t>V</m:t>
            </m:r>
          </m:e>
          <m:sub>
            <m:r>
              <w:rPr>
                <w:rFonts w:ascii="Cambria Math" w:hAnsi="Cambria Math" w:cs="Arial"/>
                <w:sz w:val="24"/>
                <w:u w:val="single"/>
              </w:rPr>
              <m:t>c</m:t>
            </m:r>
          </m:sub>
        </m:sSub>
      </m:oMath>
      <w:r w:rsidRPr="004C7A41">
        <w:rPr>
          <w:rFonts w:ascii="Arial" w:hAnsi="Arial" w:cs="Arial"/>
          <w:sz w:val="24"/>
          <w:u w:val="single"/>
        </w:rPr>
        <w:t xml:space="preserve"> and </w:t>
      </w:r>
      <m:oMath>
        <m:sSub>
          <m:sSubPr>
            <m:ctrlPr>
              <w:rPr>
                <w:rFonts w:ascii="Cambria Math" w:hAnsi="Cambria Math" w:cs="Arial"/>
                <w:i/>
                <w:sz w:val="24"/>
                <w:u w:val="single"/>
              </w:rPr>
            </m:ctrlPr>
          </m:sSubPr>
          <m:e>
            <m:r>
              <w:rPr>
                <w:rFonts w:ascii="Cambria Math" w:hAnsi="Cambria Math" w:cs="Arial"/>
                <w:sz w:val="24"/>
                <w:u w:val="single"/>
              </w:rPr>
              <m:t>I</m:t>
            </m:r>
          </m:e>
          <m:sub>
            <m:r>
              <w:rPr>
                <w:rFonts w:ascii="Cambria Math" w:hAnsi="Cambria Math" w:cs="Arial"/>
                <w:sz w:val="24"/>
                <w:u w:val="single"/>
              </w:rPr>
              <m:t>c</m:t>
            </m:r>
          </m:sub>
        </m:sSub>
      </m:oMath>
      <w:r w:rsidRPr="004C7A41">
        <w:rPr>
          <w:rFonts w:ascii="Arial" w:hAnsi="Arial" w:cs="Arial"/>
          <w:sz w:val="24"/>
          <w:u w:val="single"/>
        </w:rPr>
        <w:t>.</w:t>
      </w:r>
      <w:r w:rsidRPr="00166C4F">
        <w:rPr>
          <w:rFonts w:ascii="Arial" w:hAnsi="Arial" w:cs="Arial"/>
          <w:sz w:val="24"/>
        </w:rPr>
        <w:cr/>
      </w:r>
      <w:r w:rsidRPr="00166C4F">
        <w:rPr>
          <w:rFonts w:ascii="Arial" w:hAnsi="Arial" w:cs="Arial"/>
        </w:rPr>
        <w:br w:type="page"/>
      </w:r>
    </w:p>
    <w:p w:rsidR="004D7516" w:rsidRPr="00270B92" w:rsidRDefault="004D7516" w:rsidP="00264114">
      <w:pPr>
        <w:pStyle w:val="BodyText"/>
        <w:numPr>
          <w:ilvl w:val="0"/>
          <w:numId w:val="21"/>
        </w:numPr>
        <w:spacing w:before="100" w:beforeAutospacing="1" w:after="100" w:afterAutospacing="1"/>
        <w:jc w:val="both"/>
        <w:rPr>
          <w:rFonts w:cs="Arial"/>
        </w:rPr>
      </w:pPr>
      <w:r w:rsidRPr="00270B92">
        <w:rPr>
          <w:b/>
          <w:bCs/>
          <w:sz w:val="32"/>
          <w:u w:val="single"/>
        </w:rPr>
        <w:lastRenderedPageBreak/>
        <w:t>Capacitive Reactance Xc .</w:t>
      </w:r>
    </w:p>
    <w:p w:rsidR="004D7516" w:rsidRPr="00270B92" w:rsidRDefault="004D7516" w:rsidP="00264114">
      <w:pPr>
        <w:pStyle w:val="BodyText"/>
        <w:numPr>
          <w:ilvl w:val="0"/>
          <w:numId w:val="15"/>
        </w:numPr>
        <w:spacing w:before="100" w:beforeAutospacing="1" w:after="100" w:afterAutospacing="1"/>
        <w:jc w:val="both"/>
        <w:rPr>
          <w:rFonts w:cs="Arial"/>
        </w:rPr>
      </w:pPr>
      <w:r w:rsidRPr="00270B92">
        <w:rPr>
          <w:rFonts w:cs="Arial"/>
        </w:rPr>
        <w:t xml:space="preserve">Connect the circuit as shown in </w:t>
      </w:r>
      <w:r w:rsidR="00E43B12" w:rsidRPr="00270B92">
        <w:rPr>
          <w:rFonts w:cs="Arial"/>
        </w:rPr>
        <w:fldChar w:fldCharType="begin"/>
      </w:r>
      <w:r w:rsidRPr="00270B92">
        <w:rPr>
          <w:rFonts w:cs="Arial"/>
        </w:rPr>
        <w:instrText xml:space="preserve"> REF _Ref342159224 \h </w:instrText>
      </w:r>
      <w:r w:rsidR="00E43B12" w:rsidRPr="00270B92">
        <w:rPr>
          <w:rFonts w:cs="Arial"/>
        </w:rPr>
      </w:r>
      <w:r w:rsidR="00E43B12" w:rsidRPr="00270B92">
        <w:rPr>
          <w:rFonts w:cs="Arial"/>
        </w:rPr>
        <w:fldChar w:fldCharType="separate"/>
      </w:r>
      <w:r>
        <w:t xml:space="preserve">Figure </w:t>
      </w:r>
      <w:r>
        <w:rPr>
          <w:noProof/>
        </w:rPr>
        <w:t>8</w:t>
      </w:r>
      <w:r w:rsidR="00E43B12" w:rsidRPr="00270B92">
        <w:rPr>
          <w:rFonts w:cs="Arial"/>
        </w:rPr>
        <w:fldChar w:fldCharType="end"/>
      </w:r>
    </w:p>
    <w:tbl>
      <w:tblPr>
        <w:tblW w:w="0" w:type="auto"/>
        <w:jc w:val="center"/>
        <w:tblLook w:val="04A0"/>
      </w:tblPr>
      <w:tblGrid>
        <w:gridCol w:w="8522"/>
      </w:tblGrid>
      <w:tr w:rsidR="004D7516" w:rsidTr="004D7516">
        <w:trPr>
          <w:jc w:val="center"/>
        </w:trPr>
        <w:tc>
          <w:tcPr>
            <w:tcW w:w="8522" w:type="dxa"/>
          </w:tcPr>
          <w:p w:rsidR="004D7516" w:rsidRDefault="004C7A41" w:rsidP="001F0CF3">
            <w:pPr>
              <w:pStyle w:val="BodyText"/>
              <w:spacing w:before="100" w:beforeAutospacing="1" w:after="100" w:afterAutospacing="1"/>
              <w:jc w:val="center"/>
              <w:rPr>
                <w:rFonts w:cs="Arial"/>
              </w:rPr>
            </w:pPr>
            <w:r>
              <w:object w:dxaOrig="7395" w:dyaOrig="6150">
                <v:shape id="_x0000_i1076" type="#_x0000_t75" style="width:152.75pt;height:127.1pt" o:ole="">
                  <v:imagedata r:id="rId119" o:title=""/>
                </v:shape>
                <o:OLEObject Type="Embed" ProgID="PBrush" ShapeID="_x0000_i1076" DrawAspect="Content" ObjectID="_1430074554" r:id="rId120"/>
              </w:object>
            </w:r>
          </w:p>
        </w:tc>
      </w:tr>
    </w:tbl>
    <w:p w:rsidR="004D7516" w:rsidRPr="00C4017F" w:rsidRDefault="004D7516" w:rsidP="004D7516">
      <w:pPr>
        <w:pStyle w:val="Caption"/>
        <w:jc w:val="center"/>
        <w:rPr>
          <w:rFonts w:cs="Arial"/>
          <w:b/>
          <w:sz w:val="22"/>
        </w:rPr>
      </w:pPr>
      <w:bookmarkStart w:id="14" w:name="_Ref342159224"/>
      <w:r w:rsidRPr="00C4017F">
        <w:rPr>
          <w:b/>
          <w:sz w:val="22"/>
        </w:rPr>
        <w:t xml:space="preserve">Figure </w:t>
      </w:r>
      <w:r w:rsidR="00E43B12" w:rsidRPr="00C4017F">
        <w:rPr>
          <w:b/>
          <w:sz w:val="22"/>
        </w:rPr>
        <w:fldChar w:fldCharType="begin"/>
      </w:r>
      <w:r w:rsidRPr="00C4017F">
        <w:rPr>
          <w:b/>
          <w:sz w:val="22"/>
        </w:rPr>
        <w:instrText xml:space="preserve"> SEQ Figure \* ARABIC </w:instrText>
      </w:r>
      <w:r w:rsidR="00E43B12" w:rsidRPr="00C4017F">
        <w:rPr>
          <w:b/>
          <w:sz w:val="22"/>
        </w:rPr>
        <w:fldChar w:fldCharType="separate"/>
      </w:r>
      <w:r w:rsidRPr="00C4017F">
        <w:rPr>
          <w:b/>
          <w:sz w:val="22"/>
        </w:rPr>
        <w:t>8</w:t>
      </w:r>
      <w:r w:rsidR="00E43B12" w:rsidRPr="00C4017F">
        <w:rPr>
          <w:b/>
          <w:sz w:val="22"/>
        </w:rPr>
        <w:fldChar w:fldCharType="end"/>
      </w:r>
      <w:bookmarkEnd w:id="14"/>
    </w:p>
    <w:p w:rsidR="004D7516" w:rsidRDefault="004D7516" w:rsidP="00264114">
      <w:pPr>
        <w:pStyle w:val="BodyText"/>
        <w:numPr>
          <w:ilvl w:val="0"/>
          <w:numId w:val="15"/>
        </w:numPr>
        <w:spacing w:before="100" w:beforeAutospacing="1" w:after="100" w:afterAutospacing="1"/>
        <w:jc w:val="both"/>
        <w:rPr>
          <w:rFonts w:cs="Arial"/>
        </w:rPr>
      </w:pPr>
      <w:r>
        <w:rPr>
          <w:rFonts w:cs="Arial"/>
        </w:rPr>
        <w:t xml:space="preserve">Set the function generator to 4 </w:t>
      </w:r>
      <m:oMath>
        <m:sSub>
          <m:sSubPr>
            <m:ctrlPr>
              <w:rPr>
                <w:rFonts w:ascii="Cambria Math" w:hAnsi="Cambria Math" w:cs="Arial"/>
                <w:i/>
              </w:rPr>
            </m:ctrlPr>
          </m:sSubPr>
          <m:e>
            <m:r>
              <w:rPr>
                <w:rFonts w:ascii="Cambria Math" w:hAnsi="Cambria Math" w:cs="Arial"/>
              </w:rPr>
              <m:t>V</m:t>
            </m:r>
          </m:e>
          <m:sub>
            <m:r>
              <w:rPr>
                <w:rFonts w:ascii="Cambria Math" w:hAnsi="Cambria Math" w:cs="Arial"/>
              </w:rPr>
              <m:t>RMS</m:t>
            </m:r>
          </m:sub>
        </m:sSub>
      </m:oMath>
      <w:r>
        <w:rPr>
          <w:rFonts w:cs="Arial"/>
        </w:rPr>
        <w:t xml:space="preserve"> at 200 Hz, 500 Hz, 700 Hz and 1000 Hz. Tabulate your result in </w:t>
      </w:r>
      <w:r w:rsidR="00E43B12">
        <w:rPr>
          <w:rFonts w:cs="Arial"/>
        </w:rPr>
        <w:fldChar w:fldCharType="begin"/>
      </w:r>
      <w:r>
        <w:rPr>
          <w:rFonts w:cs="Arial"/>
        </w:rPr>
        <w:instrText xml:space="preserve"> REF _Ref342159390 \h </w:instrText>
      </w:r>
      <w:r w:rsidR="00E43B12">
        <w:rPr>
          <w:rFonts w:cs="Arial"/>
        </w:rPr>
      </w:r>
      <w:r w:rsidR="00E43B12">
        <w:rPr>
          <w:rFonts w:cs="Arial"/>
        </w:rPr>
        <w:fldChar w:fldCharType="separate"/>
      </w:r>
      <w:r>
        <w:t xml:space="preserve">Table </w:t>
      </w:r>
      <w:r>
        <w:rPr>
          <w:noProof/>
        </w:rPr>
        <w:t>4</w:t>
      </w:r>
      <w:r w:rsidR="00E43B12">
        <w:rPr>
          <w:rFonts w:cs="Arial"/>
        </w:rPr>
        <w:fldChar w:fldCharType="end"/>
      </w:r>
      <w:r>
        <w:rPr>
          <w:rFonts w:cs="Arial"/>
        </w:rPr>
        <w:t xml:space="preserve"> then plot the characteristic curve </w:t>
      </w:r>
      <m:oMath>
        <m:r>
          <w:rPr>
            <w:rFonts w:ascii="Cambria Math" w:hAnsi="Cambria Math" w:cs="Arial"/>
          </w:rPr>
          <m:t>Xc</m:t>
        </m:r>
      </m:oMath>
      <w:r>
        <w:rPr>
          <w:rFonts w:cs="Arial"/>
        </w:rPr>
        <w:t xml:space="preserve"> versus the frequency on the x-axis for capacitance values of </w:t>
      </w:r>
      <m:oMath>
        <m:r>
          <w:rPr>
            <w:rFonts w:ascii="Cambria Math" w:hAnsi="Cambria Math" w:cs="Arial"/>
          </w:rPr>
          <m:t>c=1</m:t>
        </m:r>
        <m:r>
          <w:rPr>
            <w:rFonts w:ascii="Cambria Math" w:hAnsi="Cambria Math" w:cs="Arial"/>
            <w:i/>
          </w:rPr>
          <w:sym w:font="Symbol" w:char="F06D"/>
        </m:r>
        <m:r>
          <w:rPr>
            <w:rFonts w:ascii="Cambria Math" w:hAnsi="Cambria Math" w:cs="Arial"/>
          </w:rPr>
          <m:t>F</m:t>
        </m:r>
      </m:oMath>
      <w:r>
        <w:rPr>
          <w:rFonts w:cs="Arial"/>
        </w:rPr>
        <w:t xml:space="preserve"> and </w:t>
      </w:r>
      <m:oMath>
        <m:r>
          <w:rPr>
            <w:rFonts w:ascii="Cambria Math" w:hAnsi="Cambria Math" w:cs="Arial"/>
          </w:rPr>
          <m:t>c=0.22</m:t>
        </m:r>
        <m:r>
          <w:rPr>
            <w:rFonts w:ascii="Cambria Math" w:hAnsi="Cambria Math" w:cs="Arial"/>
            <w:i/>
          </w:rPr>
          <w:sym w:font="Symbol" w:char="F06D"/>
        </m:r>
        <m:r>
          <w:rPr>
            <w:rFonts w:ascii="Cambria Math" w:hAnsi="Cambria Math" w:cs="Arial"/>
          </w:rPr>
          <m:t>F</m:t>
        </m:r>
      </m:oMath>
      <w:r>
        <w:rPr>
          <w:rFonts w:cs="Arial"/>
        </w:rPr>
        <w:t>.</w:t>
      </w:r>
    </w:p>
    <w:tbl>
      <w:tblPr>
        <w:tblW w:w="4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1005"/>
        <w:gridCol w:w="657"/>
        <w:gridCol w:w="657"/>
        <w:gridCol w:w="657"/>
        <w:gridCol w:w="766"/>
      </w:tblGrid>
      <w:tr w:rsidR="004D7516" w:rsidTr="00CC00D8">
        <w:trPr>
          <w:trHeight w:val="374"/>
          <w:jc w:val="center"/>
        </w:trPr>
        <w:tc>
          <w:tcPr>
            <w:tcW w:w="2120" w:type="dxa"/>
            <w:gridSpan w:val="2"/>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Frequency (Hz)</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r>
              <w:rPr>
                <w:rFonts w:cs="Arial"/>
                <w:sz w:val="22"/>
                <w:szCs w:val="22"/>
              </w:rPr>
              <w:t>200</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r>
              <w:rPr>
                <w:rFonts w:cs="Arial"/>
                <w:sz w:val="22"/>
                <w:szCs w:val="22"/>
              </w:rPr>
              <w:t>500</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r>
              <w:rPr>
                <w:rFonts w:cs="Arial"/>
                <w:sz w:val="22"/>
                <w:szCs w:val="22"/>
              </w:rPr>
              <w:t>700</w:t>
            </w: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r>
              <w:rPr>
                <w:rFonts w:cs="Arial"/>
                <w:sz w:val="22"/>
                <w:szCs w:val="22"/>
              </w:rPr>
              <w:t>1000</w:t>
            </w:r>
          </w:p>
        </w:tc>
      </w:tr>
      <w:tr w:rsidR="004D7516" w:rsidTr="00CC00D8">
        <w:trPr>
          <w:trHeight w:val="374"/>
          <w:jc w:val="center"/>
        </w:trPr>
        <w:tc>
          <w:tcPr>
            <w:tcW w:w="1115" w:type="dxa"/>
            <w:vMerge w:val="restart"/>
            <w:vAlign w:val="center"/>
          </w:tcPr>
          <w:p w:rsidR="004D7516" w:rsidRPr="00FD61AD" w:rsidRDefault="00E43B12" w:rsidP="004D7516">
            <w:pPr>
              <w:pStyle w:val="BodyText"/>
              <w:spacing w:before="100" w:beforeAutospacing="1" w:after="100" w:afterAutospacing="1"/>
              <w:jc w:val="center"/>
              <w:rPr>
                <w:rFonts w:cs="Arial"/>
                <w:sz w:val="22"/>
                <w:szCs w:val="22"/>
              </w:rPr>
            </w:pPr>
            <m:oMathPara>
              <m:oMath>
                <m:sSub>
                  <m:sSubPr>
                    <m:ctrlPr>
                      <w:rPr>
                        <w:rFonts w:ascii="Cambria Math" w:hAnsi="Cambria Math" w:cs="Arial"/>
                        <w:b/>
                        <w:bCs/>
                        <w:i/>
                        <w:sz w:val="22"/>
                        <w:szCs w:val="22"/>
                      </w:rPr>
                    </m:ctrlPr>
                  </m:sSubPr>
                  <m:e>
                    <m:r>
                      <m:rPr>
                        <m:sty m:val="bi"/>
                      </m:rPr>
                      <w:rPr>
                        <w:rFonts w:ascii="Cambria Math" w:hAnsi="Cambria Math" w:cs="Arial"/>
                        <w:sz w:val="22"/>
                        <w:szCs w:val="22"/>
                      </w:rPr>
                      <m:t>V</m:t>
                    </m:r>
                  </m:e>
                  <m:sub>
                    <m:r>
                      <m:rPr>
                        <m:sty m:val="bi"/>
                      </m:rPr>
                      <w:rPr>
                        <w:rFonts w:ascii="Cambria Math" w:hAnsi="Cambria Math" w:cs="Arial"/>
                        <w:sz w:val="22"/>
                        <w:szCs w:val="22"/>
                      </w:rPr>
                      <m:t>c</m:t>
                    </m:r>
                  </m:sub>
                </m:sSub>
                <m:r>
                  <m:rPr>
                    <m:sty m:val="bi"/>
                  </m:rPr>
                  <w:rPr>
                    <w:rFonts w:ascii="Cambria Math" w:hAnsi="Cambria Math" w:cs="Arial"/>
                    <w:sz w:val="22"/>
                    <w:szCs w:val="22"/>
                  </w:rPr>
                  <m:t>(rms)</m:t>
                </m:r>
              </m:oMath>
            </m:oMathPara>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1.0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0.22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restart"/>
            <w:vAlign w:val="center"/>
          </w:tcPr>
          <w:p w:rsidR="004D7516" w:rsidRPr="00FD61AD" w:rsidRDefault="00E43B12" w:rsidP="004D7516">
            <w:pPr>
              <w:pStyle w:val="BodyText"/>
              <w:spacing w:before="100" w:beforeAutospacing="1" w:after="100" w:afterAutospacing="1"/>
              <w:jc w:val="center"/>
              <w:rPr>
                <w:rFonts w:cs="Arial"/>
                <w:sz w:val="22"/>
                <w:szCs w:val="22"/>
              </w:rPr>
            </w:pPr>
            <m:oMathPara>
              <m:oMath>
                <m:sSub>
                  <m:sSubPr>
                    <m:ctrlPr>
                      <w:rPr>
                        <w:rFonts w:ascii="Cambria Math" w:hAnsi="Cambria Math" w:cs="Arial"/>
                        <w:b/>
                        <w:bCs/>
                        <w:i/>
                        <w:sz w:val="22"/>
                        <w:szCs w:val="22"/>
                      </w:rPr>
                    </m:ctrlPr>
                  </m:sSubPr>
                  <m:e>
                    <m:r>
                      <m:rPr>
                        <m:sty m:val="bi"/>
                      </m:rPr>
                      <w:rPr>
                        <w:rFonts w:ascii="Cambria Math" w:hAnsi="Cambria Math" w:cs="Arial"/>
                        <w:sz w:val="22"/>
                        <w:szCs w:val="22"/>
                      </w:rPr>
                      <m:t>I</m:t>
                    </m:r>
                  </m:e>
                  <m:sub>
                    <m:r>
                      <m:rPr>
                        <m:sty m:val="bi"/>
                      </m:rPr>
                      <w:rPr>
                        <w:rFonts w:ascii="Cambria Math" w:hAnsi="Cambria Math" w:cs="Arial"/>
                        <w:sz w:val="22"/>
                        <w:szCs w:val="22"/>
                      </w:rPr>
                      <m:t>c</m:t>
                    </m:r>
                  </m:sub>
                </m:sSub>
                <m:r>
                  <m:rPr>
                    <m:sty m:val="bi"/>
                  </m:rPr>
                  <w:rPr>
                    <w:rFonts w:ascii="Cambria Math" w:hAnsi="Cambria Math" w:cs="Arial"/>
                    <w:sz w:val="22"/>
                    <w:szCs w:val="22"/>
                  </w:rPr>
                  <m:t>(mA)</m:t>
                </m:r>
              </m:oMath>
            </m:oMathPara>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1.0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0.22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restart"/>
            <w:vAlign w:val="center"/>
          </w:tcPr>
          <w:p w:rsidR="004D7516" w:rsidRPr="00FD61AD" w:rsidRDefault="00E43B12" w:rsidP="004D7516">
            <w:pPr>
              <w:pStyle w:val="BodyText"/>
              <w:spacing w:before="100" w:beforeAutospacing="1" w:after="100" w:afterAutospacing="1"/>
              <w:jc w:val="center"/>
              <w:rPr>
                <w:rFonts w:cs="Arial"/>
                <w:sz w:val="22"/>
                <w:szCs w:val="22"/>
              </w:rPr>
            </w:pPr>
            <m:oMathPara>
              <m:oMath>
                <m:sSub>
                  <m:sSubPr>
                    <m:ctrlPr>
                      <w:rPr>
                        <w:rFonts w:ascii="Cambria Math" w:hAnsi="Cambria Math" w:cs="Arial"/>
                        <w:b/>
                        <w:bCs/>
                        <w:i/>
                        <w:sz w:val="22"/>
                        <w:szCs w:val="22"/>
                      </w:rPr>
                    </m:ctrlPr>
                  </m:sSubPr>
                  <m:e>
                    <m:r>
                      <m:rPr>
                        <m:sty m:val="bi"/>
                      </m:rPr>
                      <w:rPr>
                        <w:rFonts w:ascii="Cambria Math" w:hAnsi="Cambria Math" w:cs="Arial"/>
                        <w:sz w:val="22"/>
                        <w:szCs w:val="22"/>
                      </w:rPr>
                      <m:t>X</m:t>
                    </m:r>
                  </m:e>
                  <m:sub>
                    <m:r>
                      <m:rPr>
                        <m:sty m:val="bi"/>
                      </m:rPr>
                      <w:rPr>
                        <w:rFonts w:ascii="Cambria Math" w:hAnsi="Cambria Math" w:cs="Arial"/>
                        <w:sz w:val="22"/>
                        <w:szCs w:val="22"/>
                      </w:rPr>
                      <m:t>c</m:t>
                    </m:r>
                  </m:sub>
                </m:sSub>
                <m:r>
                  <m:rPr>
                    <m:sty m:val="bi"/>
                  </m:rPr>
                  <w:rPr>
                    <w:rFonts w:ascii="Cambria Math" w:hAnsi="Cambria Math" w:cs="Arial"/>
                    <w:sz w:val="22"/>
                    <w:szCs w:val="22"/>
                  </w:rPr>
                  <m:t>(</m:t>
                </m:r>
                <m:r>
                  <m:rPr>
                    <m:sty m:val="bi"/>
                  </m:rPr>
                  <w:rPr>
                    <w:rFonts w:ascii="Cambria Math" w:hAnsi="Cambria Math" w:cs="Arial"/>
                    <w:b/>
                    <w:bCs/>
                    <w:i/>
                    <w:sz w:val="22"/>
                    <w:szCs w:val="22"/>
                  </w:rPr>
                  <w:sym w:font="Symbol" w:char="F057"/>
                </m:r>
                <m:r>
                  <m:rPr>
                    <m:sty m:val="bi"/>
                  </m:rPr>
                  <w:rPr>
                    <w:rFonts w:ascii="Cambria Math" w:hAnsi="Cambria Math" w:cs="Arial"/>
                    <w:sz w:val="22"/>
                    <w:szCs w:val="22"/>
                  </w:rPr>
                  <m:t>)</m:t>
                </m:r>
              </m:oMath>
            </m:oMathPara>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1.0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0.22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restart"/>
            <w:vAlign w:val="center"/>
          </w:tcPr>
          <w:p w:rsidR="004D7516" w:rsidRPr="00FD61AD" w:rsidRDefault="004D7516" w:rsidP="004D7516">
            <w:pPr>
              <w:pStyle w:val="BodyText"/>
              <w:spacing w:before="100" w:beforeAutospacing="1" w:after="100" w:afterAutospacing="1"/>
              <w:jc w:val="center"/>
              <w:rPr>
                <w:rFonts w:cs="Arial"/>
                <w:sz w:val="22"/>
                <w:szCs w:val="22"/>
              </w:rPr>
            </w:pPr>
            <m:oMathPara>
              <m:oMath>
                <m:r>
                  <m:rPr>
                    <m:sty m:val="bi"/>
                  </m:rPr>
                  <w:rPr>
                    <w:rFonts w:ascii="Cambria Math" w:hAnsi="Cambria Math" w:cs="Arial"/>
                    <w:b/>
                    <w:bCs/>
                    <w:i/>
                    <w:sz w:val="22"/>
                    <w:szCs w:val="22"/>
                  </w:rPr>
                  <w:sym w:font="Symbol" w:char="F066"/>
                </m:r>
              </m:oMath>
            </m:oMathPara>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1.0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0.22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restart"/>
            <w:vAlign w:val="center"/>
          </w:tcPr>
          <w:p w:rsidR="004D7516" w:rsidRPr="00FD61AD" w:rsidRDefault="00E43B12" w:rsidP="004D7516">
            <w:pPr>
              <w:pStyle w:val="BodyText"/>
              <w:spacing w:before="100" w:beforeAutospacing="1" w:after="100" w:afterAutospacing="1"/>
              <w:jc w:val="center"/>
              <w:rPr>
                <w:rFonts w:cs="Arial"/>
                <w:sz w:val="22"/>
                <w:szCs w:val="22"/>
              </w:rPr>
            </w:pPr>
            <m:oMathPara>
              <m:oMath>
                <m:sSub>
                  <m:sSubPr>
                    <m:ctrlPr>
                      <w:rPr>
                        <w:rFonts w:ascii="Cambria Math" w:hAnsi="Cambria Math" w:cs="Arial"/>
                        <w:b/>
                        <w:bCs/>
                        <w:i/>
                        <w:sz w:val="22"/>
                        <w:szCs w:val="22"/>
                      </w:rPr>
                    </m:ctrlPr>
                  </m:sSubPr>
                  <m:e>
                    <m:r>
                      <m:rPr>
                        <m:sty m:val="bi"/>
                      </m:rPr>
                      <w:rPr>
                        <w:rFonts w:ascii="Cambria Math" w:hAnsi="Cambria Math" w:cs="Arial"/>
                        <w:sz w:val="22"/>
                        <w:szCs w:val="22"/>
                      </w:rPr>
                      <m:t>V</m:t>
                    </m:r>
                  </m:e>
                  <m:sub>
                    <m:r>
                      <m:rPr>
                        <m:sty m:val="bi"/>
                      </m:rPr>
                      <w:rPr>
                        <w:rFonts w:ascii="Cambria Math" w:hAnsi="Cambria Math" w:cs="Arial"/>
                        <w:sz w:val="22"/>
                        <w:szCs w:val="22"/>
                      </w:rPr>
                      <m:t>R</m:t>
                    </m:r>
                  </m:sub>
                </m:sSub>
              </m:oMath>
            </m:oMathPara>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1.0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r w:rsidR="004D7516" w:rsidTr="00CC00D8">
        <w:trPr>
          <w:trHeight w:val="374"/>
          <w:jc w:val="center"/>
        </w:trPr>
        <w:tc>
          <w:tcPr>
            <w:tcW w:w="1115" w:type="dxa"/>
            <w:vMerge/>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1005" w:type="dxa"/>
            <w:vAlign w:val="center"/>
          </w:tcPr>
          <w:p w:rsidR="004D7516" w:rsidRPr="00FD61AD" w:rsidRDefault="004D7516" w:rsidP="004D7516">
            <w:pPr>
              <w:pStyle w:val="BodyText"/>
              <w:spacing w:before="100" w:beforeAutospacing="1" w:after="100" w:afterAutospacing="1"/>
              <w:jc w:val="center"/>
              <w:rPr>
                <w:rFonts w:cs="Arial"/>
                <w:sz w:val="22"/>
                <w:szCs w:val="22"/>
              </w:rPr>
            </w:pPr>
            <w:r w:rsidRPr="00FD61AD">
              <w:rPr>
                <w:rFonts w:cs="Arial"/>
                <w:sz w:val="22"/>
                <w:szCs w:val="22"/>
              </w:rPr>
              <w:t xml:space="preserve">0.22 </w:t>
            </w:r>
            <w:r w:rsidRPr="00FD61AD">
              <w:rPr>
                <w:rFonts w:cs="Arial"/>
                <w:sz w:val="22"/>
                <w:szCs w:val="22"/>
              </w:rPr>
              <w:sym w:font="Symbol" w:char="F06D"/>
            </w:r>
            <w:r w:rsidRPr="00FD61AD">
              <w:rPr>
                <w:rFonts w:cs="Arial"/>
                <w:sz w:val="22"/>
                <w:szCs w:val="22"/>
              </w:rPr>
              <w:t>F</w:t>
            </w: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657"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c>
          <w:tcPr>
            <w:tcW w:w="766" w:type="dxa"/>
            <w:vAlign w:val="center"/>
          </w:tcPr>
          <w:p w:rsidR="004D7516" w:rsidRPr="00FD61AD" w:rsidRDefault="004D7516" w:rsidP="004D7516">
            <w:pPr>
              <w:pStyle w:val="BodyText"/>
              <w:spacing w:before="100" w:beforeAutospacing="1" w:after="100" w:afterAutospacing="1"/>
              <w:jc w:val="center"/>
              <w:rPr>
                <w:rFonts w:cs="Arial"/>
                <w:sz w:val="22"/>
                <w:szCs w:val="22"/>
              </w:rPr>
            </w:pPr>
          </w:p>
        </w:tc>
      </w:tr>
    </w:tbl>
    <w:p w:rsidR="004D7516" w:rsidRPr="00DE2FEF" w:rsidRDefault="004D7516" w:rsidP="004D7516">
      <w:pPr>
        <w:pStyle w:val="Caption"/>
        <w:keepNext/>
        <w:jc w:val="center"/>
        <w:rPr>
          <w:b/>
          <w:sz w:val="20"/>
        </w:rPr>
      </w:pPr>
      <w:bookmarkStart w:id="15" w:name="_Ref342159390"/>
      <w:r w:rsidRPr="00DE2FEF">
        <w:rPr>
          <w:b/>
          <w:sz w:val="20"/>
        </w:rPr>
        <w:t xml:space="preserve">Table </w:t>
      </w:r>
      <w:r w:rsidR="00E43B12" w:rsidRPr="00DE2FEF">
        <w:rPr>
          <w:b/>
          <w:sz w:val="20"/>
        </w:rPr>
        <w:fldChar w:fldCharType="begin"/>
      </w:r>
      <w:r w:rsidRPr="00DE2FEF">
        <w:rPr>
          <w:b/>
          <w:sz w:val="20"/>
        </w:rPr>
        <w:instrText xml:space="preserve"> SEQ Table \* ARABIC </w:instrText>
      </w:r>
      <w:r w:rsidR="00E43B12" w:rsidRPr="00DE2FEF">
        <w:rPr>
          <w:b/>
          <w:sz w:val="20"/>
        </w:rPr>
        <w:fldChar w:fldCharType="separate"/>
      </w:r>
      <w:r w:rsidRPr="00DE2FEF">
        <w:rPr>
          <w:b/>
          <w:sz w:val="20"/>
        </w:rPr>
        <w:t>4</w:t>
      </w:r>
      <w:r w:rsidR="00E43B12" w:rsidRPr="00DE2FEF">
        <w:rPr>
          <w:b/>
          <w:sz w:val="20"/>
        </w:rPr>
        <w:fldChar w:fldCharType="end"/>
      </w:r>
      <w:bookmarkEnd w:id="15"/>
    </w:p>
    <w:p w:rsidR="004D7516" w:rsidRPr="00DB287E" w:rsidRDefault="004D7516" w:rsidP="004D7516">
      <w:pPr>
        <w:autoSpaceDE w:val="0"/>
        <w:autoSpaceDN w:val="0"/>
        <w:adjustRightInd w:val="0"/>
        <w:jc w:val="both"/>
        <w:rPr>
          <w:rFonts w:ascii="Arial" w:hAnsi="Arial" w:cs="Arial"/>
          <w:sz w:val="24"/>
          <w:szCs w:val="24"/>
        </w:rPr>
      </w:pPr>
      <w:r w:rsidRPr="00DB287E">
        <w:rPr>
          <w:rFonts w:ascii="Arial" w:hAnsi="Arial" w:cs="Arial"/>
          <w:b/>
          <w:bCs/>
          <w:sz w:val="24"/>
          <w:szCs w:val="24"/>
        </w:rPr>
        <w:t xml:space="preserve">Note: </w:t>
      </w:r>
      <w:r w:rsidRPr="00DB287E">
        <w:rPr>
          <w:rFonts w:ascii="Arial" w:hAnsi="Arial" w:cs="Arial"/>
          <w:sz w:val="24"/>
          <w:szCs w:val="24"/>
        </w:rPr>
        <w:t>Please make sure measuring point C is not connected by earth of the instruments (function generators, oscilloscope) to measuring point B and A. Resistor (1kΩ) in the circuit serves as measuring resistor. Its voltage drop V</w:t>
      </w:r>
      <w:r w:rsidRPr="00DB287E">
        <w:rPr>
          <w:rFonts w:ascii="Arial" w:hAnsi="Arial" w:cs="Arial"/>
          <w:sz w:val="24"/>
          <w:szCs w:val="24"/>
          <w:vertAlign w:val="subscript"/>
        </w:rPr>
        <w:t>R</w:t>
      </w:r>
      <w:r w:rsidRPr="00DB287E">
        <w:rPr>
          <w:rFonts w:ascii="Arial" w:hAnsi="Arial" w:cs="Arial"/>
          <w:sz w:val="24"/>
          <w:szCs w:val="24"/>
        </w:rPr>
        <w:t xml:space="preserve"> is proportional to capacitor current I</w:t>
      </w:r>
      <w:r w:rsidRPr="00DB287E">
        <w:rPr>
          <w:rFonts w:ascii="Arial" w:hAnsi="Arial" w:cs="Arial"/>
          <w:sz w:val="24"/>
          <w:szCs w:val="24"/>
          <w:vertAlign w:val="subscript"/>
        </w:rPr>
        <w:t>C</w:t>
      </w:r>
      <w:r w:rsidRPr="00DB287E">
        <w:rPr>
          <w:rFonts w:ascii="Arial" w:hAnsi="Arial" w:cs="Arial"/>
          <w:sz w:val="24"/>
          <w:szCs w:val="24"/>
        </w:rPr>
        <w:t>.</w:t>
      </w:r>
    </w:p>
    <w:p w:rsidR="004D7516" w:rsidRDefault="004D7516" w:rsidP="004D7516">
      <w:pPr>
        <w:pStyle w:val="BodyText"/>
        <w:jc w:val="both"/>
        <w:rPr>
          <w:rFonts w:eastAsiaTheme="minorHAnsi" w:cs="Arial"/>
          <w:szCs w:val="24"/>
          <w:lang w:val="en-GB"/>
        </w:rPr>
      </w:pPr>
      <w:r w:rsidRPr="00DB287E">
        <w:rPr>
          <w:rFonts w:eastAsiaTheme="minorHAnsi" w:cs="Arial"/>
          <w:szCs w:val="24"/>
          <w:lang w:val="en-GB"/>
        </w:rPr>
        <w:t xml:space="preserve">Capacitor current is calculated according to following formula: </w:t>
      </w:r>
    </w:p>
    <w:p w:rsidR="004D7516" w:rsidRDefault="00E43B12" w:rsidP="004D7516">
      <w:pPr>
        <w:pStyle w:val="BodyText"/>
        <w:jc w:val="both"/>
        <w:rPr>
          <w:rFonts w:eastAsiaTheme="minorHAnsi" w:cs="Arial"/>
          <w:szCs w:val="24"/>
          <w:lang w:val="en-GB"/>
        </w:rPr>
      </w:pPr>
      <m:oMathPara>
        <m:oMath>
          <m:sSub>
            <m:sSubPr>
              <m:ctrlPr>
                <w:rPr>
                  <w:rFonts w:ascii="Cambria Math" w:eastAsiaTheme="minorHAnsi" w:hAnsi="Cambria Math" w:cs="Arial"/>
                  <w:i/>
                  <w:szCs w:val="24"/>
                  <w:lang w:val="en-GB"/>
                </w:rPr>
              </m:ctrlPr>
            </m:sSubPr>
            <m:e>
              <m:r>
                <w:rPr>
                  <w:rFonts w:ascii="Cambria Math" w:eastAsiaTheme="minorHAnsi" w:hAnsi="Cambria Math" w:cs="Arial"/>
                  <w:szCs w:val="24"/>
                  <w:lang w:val="en-GB"/>
                </w:rPr>
                <m:t>I</m:t>
              </m:r>
            </m:e>
            <m:sub>
              <m:r>
                <w:rPr>
                  <w:rFonts w:ascii="Cambria Math" w:eastAsiaTheme="minorHAnsi" w:hAnsi="Cambria Math" w:cs="Arial"/>
                  <w:szCs w:val="24"/>
                  <w:lang w:val="en-GB"/>
                </w:rPr>
                <m:t>c</m:t>
              </m:r>
            </m:sub>
          </m:sSub>
          <m:r>
            <w:rPr>
              <w:rFonts w:ascii="Cambria Math" w:eastAsiaTheme="minorHAnsi" w:hAnsi="Cambria Math" w:cs="Arial"/>
              <w:szCs w:val="24"/>
              <w:lang w:val="en-GB"/>
            </w:rPr>
            <m:t>=</m:t>
          </m:r>
          <m:f>
            <m:fPr>
              <m:ctrlPr>
                <w:rPr>
                  <w:rFonts w:ascii="Cambria Math" w:eastAsiaTheme="minorHAnsi" w:hAnsi="Cambria Math" w:cs="Arial"/>
                  <w:i/>
                  <w:szCs w:val="24"/>
                  <w:lang w:val="en-GB"/>
                </w:rPr>
              </m:ctrlPr>
            </m:fPr>
            <m:num>
              <m:sSub>
                <m:sSubPr>
                  <m:ctrlPr>
                    <w:rPr>
                      <w:rFonts w:ascii="Cambria Math" w:eastAsiaTheme="minorHAnsi" w:hAnsi="Cambria Math" w:cs="Arial"/>
                      <w:i/>
                      <w:szCs w:val="24"/>
                      <w:lang w:val="en-GB"/>
                    </w:rPr>
                  </m:ctrlPr>
                </m:sSubPr>
                <m:e>
                  <m:r>
                    <w:rPr>
                      <w:rFonts w:ascii="Cambria Math" w:eastAsiaTheme="minorHAnsi" w:hAnsi="Cambria Math" w:cs="Arial"/>
                      <w:szCs w:val="24"/>
                      <w:lang w:val="en-GB"/>
                    </w:rPr>
                    <m:t>V</m:t>
                  </m:r>
                </m:e>
                <m:sub>
                  <m:r>
                    <w:rPr>
                      <w:rFonts w:ascii="Cambria Math" w:eastAsiaTheme="minorHAnsi" w:hAnsi="Cambria Math" w:cs="Arial"/>
                      <w:szCs w:val="24"/>
                      <w:lang w:val="en-GB"/>
                    </w:rPr>
                    <m:t>R</m:t>
                  </m:r>
                </m:sub>
              </m:sSub>
            </m:num>
            <m:den>
              <m:r>
                <w:rPr>
                  <w:rFonts w:ascii="Cambria Math" w:eastAsiaTheme="minorHAnsi" w:hAnsi="Cambria Math" w:cs="Arial"/>
                  <w:szCs w:val="24"/>
                  <w:lang w:val="en-GB"/>
                </w:rPr>
                <m:t>R</m:t>
              </m:r>
            </m:den>
          </m:f>
        </m:oMath>
      </m:oMathPara>
    </w:p>
    <w:p w:rsidR="004D7516" w:rsidRPr="00270B92" w:rsidRDefault="004D7516" w:rsidP="004D7516">
      <w:pPr>
        <w:pStyle w:val="BodyText"/>
        <w:ind w:left="720"/>
        <w:jc w:val="both"/>
        <w:rPr>
          <w:rFonts w:cs="Arial"/>
          <w:b/>
          <w:bCs/>
          <w:i/>
          <w:iCs/>
          <w:u w:val="single"/>
        </w:rPr>
      </w:pPr>
      <w:r w:rsidRPr="00270B92">
        <w:rPr>
          <w:rFonts w:cs="Arial"/>
          <w:b/>
          <w:bCs/>
          <w:u w:val="single"/>
        </w:rPr>
        <w:t>Questions</w:t>
      </w:r>
    </w:p>
    <w:p w:rsidR="004D7516" w:rsidRPr="00270B92" w:rsidRDefault="004D7516" w:rsidP="00264114">
      <w:pPr>
        <w:pStyle w:val="BodyText"/>
        <w:numPr>
          <w:ilvl w:val="0"/>
          <w:numId w:val="17"/>
        </w:numPr>
        <w:jc w:val="both"/>
        <w:rPr>
          <w:rFonts w:cs="Arial"/>
        </w:rPr>
      </w:pPr>
      <w:r>
        <w:rPr>
          <w:rFonts w:cs="Arial"/>
        </w:rPr>
        <w:t>Explain the shape of the curves you got from the plotting Xc as a function of frequency</w:t>
      </w:r>
    </w:p>
    <w:p w:rsidR="004D7516" w:rsidRPr="00633126" w:rsidRDefault="004D7516" w:rsidP="00264114">
      <w:pPr>
        <w:pStyle w:val="BodyText"/>
        <w:numPr>
          <w:ilvl w:val="0"/>
          <w:numId w:val="17"/>
        </w:numPr>
        <w:jc w:val="both"/>
        <w:rPr>
          <w:rFonts w:cs="Arial"/>
        </w:rPr>
      </w:pPr>
      <w:r>
        <w:rPr>
          <w:rFonts w:cs="Arial"/>
          <w:i/>
          <w:iCs/>
        </w:rPr>
        <w:t>What is the value of</w:t>
      </w:r>
      <m:oMath>
        <m:sSub>
          <m:sSubPr>
            <m:ctrlPr>
              <w:rPr>
                <w:rFonts w:ascii="Cambria Math" w:hAnsi="Cambria Math" w:cs="Arial"/>
                <w:i/>
                <w:iCs/>
              </w:rPr>
            </m:ctrlPr>
          </m:sSubPr>
          <m:e>
            <m:r>
              <w:rPr>
                <w:rFonts w:ascii="Cambria Math" w:hAnsi="Cambria Math" w:cs="Arial"/>
              </w:rPr>
              <m:t>X</m:t>
            </m:r>
          </m:e>
          <m:sub>
            <m:r>
              <w:rPr>
                <w:rFonts w:ascii="Cambria Math" w:hAnsi="Cambria Math" w:cs="Arial"/>
              </w:rPr>
              <m:t>c</m:t>
            </m:r>
          </m:sub>
        </m:sSub>
      </m:oMath>
      <w:r w:rsidRPr="00270B92">
        <w:rPr>
          <w:rFonts w:cs="Arial"/>
          <w:i/>
          <w:iCs/>
        </w:rPr>
        <w:t xml:space="preserve"> of the capacitor 0.22</w:t>
      </w:r>
      <w:r>
        <w:rPr>
          <w:rFonts w:cs="Arial"/>
          <w:i/>
          <w:iCs/>
        </w:rPr>
        <w:sym w:font="Symbol" w:char="F06D"/>
      </w:r>
      <w:r w:rsidRPr="00270B92">
        <w:rPr>
          <w:rFonts w:cs="Arial"/>
          <w:i/>
          <w:iCs/>
        </w:rPr>
        <w:t>F at 2</w:t>
      </w:r>
      <w:r>
        <w:rPr>
          <w:rFonts w:cs="Arial"/>
          <w:i/>
          <w:iCs/>
        </w:rPr>
        <w:t>2</w:t>
      </w:r>
      <w:r w:rsidRPr="00270B92">
        <w:rPr>
          <w:rFonts w:cs="Arial"/>
          <w:i/>
          <w:iCs/>
        </w:rPr>
        <w:t>0 Hz from the graph and calculation?</w:t>
      </w:r>
    </w:p>
    <w:p w:rsidR="004D7516" w:rsidRPr="00170B16" w:rsidRDefault="004D7516" w:rsidP="00264114">
      <w:pPr>
        <w:pStyle w:val="ListParagraph"/>
        <w:numPr>
          <w:ilvl w:val="0"/>
          <w:numId w:val="21"/>
        </w:numPr>
        <w:spacing w:after="0" w:line="240" w:lineRule="auto"/>
        <w:rPr>
          <w:rFonts w:ascii="Arial" w:hAnsi="Arial"/>
          <w:b/>
          <w:bCs/>
          <w:sz w:val="28"/>
          <w:u w:val="single"/>
        </w:rPr>
      </w:pPr>
      <w:r w:rsidRPr="00170B16">
        <w:rPr>
          <w:rFonts w:ascii="Arial" w:hAnsi="Arial"/>
          <w:b/>
          <w:bCs/>
          <w:sz w:val="28"/>
          <w:u w:val="single"/>
        </w:rPr>
        <w:lastRenderedPageBreak/>
        <w:t xml:space="preserve">Capacitor in series and parallel </w:t>
      </w:r>
    </w:p>
    <w:p w:rsidR="004D7516" w:rsidRDefault="004D7516" w:rsidP="00264114">
      <w:pPr>
        <w:pStyle w:val="BodyText"/>
        <w:numPr>
          <w:ilvl w:val="0"/>
          <w:numId w:val="15"/>
        </w:numPr>
        <w:jc w:val="both"/>
        <w:rPr>
          <w:rFonts w:cs="Arial"/>
        </w:rPr>
      </w:pPr>
      <w:r w:rsidRPr="00270B92">
        <w:rPr>
          <w:rFonts w:cs="Arial"/>
        </w:rPr>
        <w:t xml:space="preserve">Connect the circuit as shown in </w:t>
      </w:r>
      <w:r w:rsidR="00E43B12">
        <w:rPr>
          <w:rFonts w:cs="Arial"/>
        </w:rPr>
        <w:fldChar w:fldCharType="begin"/>
      </w:r>
      <w:r>
        <w:rPr>
          <w:rFonts w:cs="Arial"/>
        </w:rPr>
        <w:instrText xml:space="preserve"> REF _Ref342159960 \h </w:instrText>
      </w:r>
      <w:r w:rsidR="00E43B12">
        <w:rPr>
          <w:rFonts w:cs="Arial"/>
        </w:rPr>
      </w:r>
      <w:r w:rsidR="00E43B12">
        <w:rPr>
          <w:rFonts w:cs="Arial"/>
        </w:rPr>
        <w:fldChar w:fldCharType="separate"/>
      </w:r>
      <w:r>
        <w:t xml:space="preserve">Figure </w:t>
      </w:r>
      <w:r>
        <w:rPr>
          <w:noProof/>
        </w:rPr>
        <w:t>9</w:t>
      </w:r>
      <w:r w:rsidR="00E43B12">
        <w:rPr>
          <w:rFonts w:cs="Arial"/>
        </w:rPr>
        <w:fldChar w:fldCharType="end"/>
      </w:r>
      <w:r w:rsidRPr="00270B92">
        <w:rPr>
          <w:rFonts w:cs="Arial"/>
        </w:rPr>
        <w:t>.</w:t>
      </w:r>
    </w:p>
    <w:tbl>
      <w:tblPr>
        <w:tblW w:w="0" w:type="auto"/>
        <w:jc w:val="center"/>
        <w:tblLook w:val="04A0"/>
      </w:tblPr>
      <w:tblGrid>
        <w:gridCol w:w="8522"/>
      </w:tblGrid>
      <w:tr w:rsidR="004D7516" w:rsidTr="004D7516">
        <w:trPr>
          <w:jc w:val="center"/>
        </w:trPr>
        <w:tc>
          <w:tcPr>
            <w:tcW w:w="8522" w:type="dxa"/>
          </w:tcPr>
          <w:p w:rsidR="004D7516" w:rsidRDefault="004D7516" w:rsidP="004D7516">
            <w:pPr>
              <w:pStyle w:val="BodyText"/>
              <w:jc w:val="center"/>
              <w:rPr>
                <w:rFonts w:cs="Arial"/>
              </w:rPr>
            </w:pPr>
            <w:r>
              <w:object w:dxaOrig="9036" w:dyaOrig="4872">
                <v:shape id="_x0000_i1077" type="#_x0000_t75" style="width:219.75pt;height:118.35pt" o:ole="">
                  <v:imagedata r:id="rId121" o:title=""/>
                </v:shape>
                <o:OLEObject Type="Embed" ProgID="PBrush" ShapeID="_x0000_i1077" DrawAspect="Content" ObjectID="_1430074555" r:id="rId122"/>
              </w:object>
            </w:r>
          </w:p>
        </w:tc>
      </w:tr>
    </w:tbl>
    <w:p w:rsidR="004D7516" w:rsidRPr="00DE2FEF" w:rsidRDefault="004D7516" w:rsidP="004D7516">
      <w:pPr>
        <w:pStyle w:val="Caption"/>
        <w:jc w:val="center"/>
        <w:rPr>
          <w:rFonts w:cs="Arial"/>
          <w:b/>
          <w:sz w:val="20"/>
        </w:rPr>
      </w:pPr>
      <w:bookmarkStart w:id="16" w:name="_Ref342159960"/>
      <w:r w:rsidRPr="00DE2FEF">
        <w:rPr>
          <w:b/>
          <w:sz w:val="20"/>
        </w:rPr>
        <w:t xml:space="preserve">Figure </w:t>
      </w:r>
      <w:r w:rsidR="00E43B12" w:rsidRPr="00DE2FEF">
        <w:rPr>
          <w:b/>
          <w:sz w:val="20"/>
        </w:rPr>
        <w:fldChar w:fldCharType="begin"/>
      </w:r>
      <w:r w:rsidRPr="00DE2FEF">
        <w:rPr>
          <w:b/>
          <w:sz w:val="20"/>
        </w:rPr>
        <w:instrText xml:space="preserve"> SEQ Figure \* ARABIC </w:instrText>
      </w:r>
      <w:r w:rsidR="00E43B12" w:rsidRPr="00DE2FEF">
        <w:rPr>
          <w:b/>
          <w:sz w:val="20"/>
        </w:rPr>
        <w:fldChar w:fldCharType="separate"/>
      </w:r>
      <w:r w:rsidRPr="00DE2FEF">
        <w:rPr>
          <w:b/>
          <w:sz w:val="20"/>
        </w:rPr>
        <w:t>9</w:t>
      </w:r>
      <w:r w:rsidR="00E43B12" w:rsidRPr="00DE2FEF">
        <w:rPr>
          <w:b/>
          <w:sz w:val="20"/>
        </w:rPr>
        <w:fldChar w:fldCharType="end"/>
      </w:r>
      <w:bookmarkEnd w:id="16"/>
    </w:p>
    <w:p w:rsidR="004D7516" w:rsidRDefault="004D7516" w:rsidP="00264114">
      <w:pPr>
        <w:pStyle w:val="BodyText"/>
        <w:numPr>
          <w:ilvl w:val="0"/>
          <w:numId w:val="15"/>
        </w:numPr>
        <w:jc w:val="both"/>
        <w:rPr>
          <w:rFonts w:cs="Arial"/>
        </w:rPr>
      </w:pPr>
      <w:r>
        <w:rPr>
          <w:rFonts w:cs="Arial"/>
        </w:rPr>
        <w:t xml:space="preserve">Measure the current in the circuit using digital ammeter, then measure the total voltage between point B and the GND of the circuit </w:t>
      </w:r>
      <m:oMath>
        <m:sSub>
          <m:sSubPr>
            <m:ctrlPr>
              <w:rPr>
                <w:rFonts w:ascii="Cambria Math" w:hAnsi="Cambria Math" w:cs="Arial"/>
                <w:i/>
              </w:rPr>
            </m:ctrlPr>
          </m:sSubPr>
          <m:e>
            <m:r>
              <w:rPr>
                <w:rFonts w:ascii="Cambria Math" w:hAnsi="Cambria Math" w:cs="Arial"/>
              </w:rPr>
              <m:t>V</m:t>
            </m:r>
          </m:e>
          <m:sub>
            <m:r>
              <w:rPr>
                <w:rFonts w:ascii="Cambria Math" w:hAnsi="Cambria Math" w:cs="Arial"/>
              </w:rPr>
              <m:t>ctot</m:t>
            </m:r>
          </m:sub>
        </m:sSub>
      </m:oMath>
      <w:r>
        <w:rPr>
          <w:rFonts w:cs="Arial"/>
        </w:rPr>
        <w:t xml:space="preserve">. Measure the voltage across </w:t>
      </w:r>
      <m:oMath>
        <m:sSub>
          <m:sSubPr>
            <m:ctrlPr>
              <w:rPr>
                <w:rFonts w:ascii="Cambria Math" w:hAnsi="Cambria Math" w:cs="Arial"/>
                <w:i/>
              </w:rPr>
            </m:ctrlPr>
          </m:sSubPr>
          <m:e>
            <m:r>
              <w:rPr>
                <w:rFonts w:ascii="Cambria Math" w:hAnsi="Cambria Math" w:cs="Arial"/>
              </w:rPr>
              <m:t>V</m:t>
            </m:r>
          </m:e>
          <m:sub>
            <m:r>
              <w:rPr>
                <w:rFonts w:ascii="Cambria Math" w:hAnsi="Cambria Math" w:cs="Arial"/>
              </w:rPr>
              <m:t>R1</m:t>
            </m:r>
          </m:sub>
        </m:sSub>
      </m:oMath>
      <w:r>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C1</m:t>
            </m:r>
          </m:sub>
        </m:sSub>
      </m:oMath>
      <w:r>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C2</m:t>
            </m:r>
          </m:sub>
        </m:sSub>
      </m:oMath>
      <w:r>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C3</m:t>
            </m:r>
          </m:sub>
        </m:sSub>
      </m:oMath>
      <w:r>
        <w:rPr>
          <w:rFonts w:cs="Arial"/>
        </w:rPr>
        <w:t xml:space="preserve">. Calculate from the measured current and  the measured voltages the values of </w:t>
      </w:r>
      <m:oMath>
        <m:sSub>
          <m:sSubPr>
            <m:ctrlPr>
              <w:rPr>
                <w:rFonts w:ascii="Cambria Math" w:hAnsi="Cambria Math" w:cs="Arial"/>
                <w:i/>
              </w:rPr>
            </m:ctrlPr>
          </m:sSubPr>
          <m:e>
            <m:r>
              <w:rPr>
                <w:rFonts w:ascii="Cambria Math" w:hAnsi="Cambria Math" w:cs="Arial"/>
              </w:rPr>
              <m:t>X</m:t>
            </m:r>
          </m:e>
          <m:sub>
            <m:r>
              <w:rPr>
                <w:rFonts w:ascii="Cambria Math" w:hAnsi="Cambria Math" w:cs="Arial"/>
              </w:rPr>
              <m:t>C1</m:t>
            </m:r>
          </m:sub>
        </m:sSub>
      </m:oMath>
      <w:r>
        <w:rPr>
          <w:rFonts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C2</m:t>
            </m:r>
          </m:sub>
        </m:sSub>
      </m:oMath>
      <w:r>
        <w:rPr>
          <w:rFonts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C3</m:t>
            </m:r>
          </m:sub>
        </m:sSub>
      </m:oMath>
      <w:r>
        <w:rPr>
          <w:rFonts w:cs="Arial"/>
        </w:rPr>
        <w:t xml:space="preserve"> and </w:t>
      </w:r>
      <m:oMath>
        <m:sSub>
          <m:sSubPr>
            <m:ctrlPr>
              <w:rPr>
                <w:rFonts w:ascii="Cambria Math" w:hAnsi="Cambria Math" w:cs="Arial"/>
                <w:i/>
              </w:rPr>
            </m:ctrlPr>
          </m:sSubPr>
          <m:e>
            <m:r>
              <w:rPr>
                <w:rFonts w:ascii="Cambria Math" w:hAnsi="Cambria Math" w:cs="Arial"/>
              </w:rPr>
              <m:t>X</m:t>
            </m:r>
          </m:e>
          <m:sub>
            <m:r>
              <w:rPr>
                <w:rFonts w:ascii="Cambria Math" w:hAnsi="Cambria Math" w:cs="Arial"/>
              </w:rPr>
              <m:t>ctot</m:t>
            </m:r>
          </m:sub>
        </m:sSub>
      </m:oMath>
    </w:p>
    <w:p w:rsidR="004D7516" w:rsidRDefault="004D7516" w:rsidP="00264114">
      <w:pPr>
        <w:pStyle w:val="BodyText"/>
        <w:numPr>
          <w:ilvl w:val="0"/>
          <w:numId w:val="15"/>
        </w:numPr>
        <w:jc w:val="both"/>
        <w:rPr>
          <w:rFonts w:cs="Arial"/>
        </w:rPr>
      </w:pPr>
      <w:r>
        <w:rPr>
          <w:rFonts w:cs="Arial"/>
        </w:rPr>
        <w:t xml:space="preserve">Compute the values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oMath>
      <w:r>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w:r>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oMath>
      <w:r>
        <w:rPr>
          <w:rFonts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Pr>
          <w:rFonts w:cs="Arial"/>
        </w:rPr>
        <w:t xml:space="preserve"> using the following equation</w:t>
      </w:r>
    </w:p>
    <w:p w:rsidR="004D7516" w:rsidRPr="00DB6BCA" w:rsidRDefault="004D7516" w:rsidP="004D7516">
      <w:pPr>
        <w:pStyle w:val="BodyText"/>
        <w:jc w:val="both"/>
        <w:rPr>
          <w:rFonts w:cs="Arial"/>
        </w:rPr>
      </w:pPr>
      <m:oMathPara>
        <m:oMath>
          <m:r>
            <w:rPr>
              <w:rFonts w:ascii="Cambria Math" w:hAnsi="Cambria Math" w:cs="Arial"/>
            </w:rPr>
            <m:t>C=</m:t>
          </m:r>
          <m:f>
            <m:fPr>
              <m:ctrlPr>
                <w:rPr>
                  <w:rFonts w:ascii="Cambria Math" w:hAnsi="Cambria Math" w:cs="Arial"/>
                  <w:i/>
                </w:rPr>
              </m:ctrlPr>
            </m:fPr>
            <m:num>
              <m:r>
                <w:rPr>
                  <w:rFonts w:ascii="Cambria Math" w:hAnsi="Cambria Math" w:cs="Arial"/>
                </w:rPr>
                <m:t>1</m:t>
              </m:r>
            </m:num>
            <m:den>
              <m:r>
                <w:rPr>
                  <w:rFonts w:ascii="Cambria Math" w:hAnsi="Cambria Math" w:cs="Arial"/>
                </w:rPr>
                <m:t>2πf</m:t>
              </m:r>
              <m:sSub>
                <m:sSubPr>
                  <m:ctrlPr>
                    <w:rPr>
                      <w:rFonts w:ascii="Cambria Math" w:hAnsi="Cambria Math" w:cs="Arial"/>
                      <w:i/>
                    </w:rPr>
                  </m:ctrlPr>
                </m:sSubPr>
                <m:e>
                  <m:r>
                    <w:rPr>
                      <w:rFonts w:ascii="Cambria Math" w:hAnsi="Cambria Math" w:cs="Arial"/>
                    </w:rPr>
                    <m:t>X</m:t>
                  </m:r>
                </m:e>
                <m:sub>
                  <m:r>
                    <w:rPr>
                      <w:rFonts w:ascii="Cambria Math" w:hAnsi="Cambria Math" w:cs="Arial"/>
                    </w:rPr>
                    <m:t>c</m:t>
                  </m:r>
                </m:sub>
              </m:sSub>
            </m:den>
          </m:f>
        </m:oMath>
      </m:oMathPara>
    </w:p>
    <w:p w:rsidR="004D7516" w:rsidRDefault="004D7516" w:rsidP="00264114">
      <w:pPr>
        <w:pStyle w:val="BodyText"/>
        <w:numPr>
          <w:ilvl w:val="0"/>
          <w:numId w:val="15"/>
        </w:numPr>
        <w:jc w:val="both"/>
        <w:rPr>
          <w:rFonts w:cs="Arial"/>
        </w:rPr>
      </w:pPr>
      <w:r w:rsidRPr="00DB6BCA">
        <w:rPr>
          <w:rFonts w:cs="Arial"/>
        </w:rPr>
        <w:t xml:space="preserve">  Calculate (from result) the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sidRPr="00DB6BCA">
        <w:rPr>
          <w:rFonts w:cs="Arial"/>
        </w:rPr>
        <w:t xml:space="preserve"> and compare between measured and calculated values for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sidRPr="00DB6BCA">
        <w:rPr>
          <w:rFonts w:cs="Arial"/>
        </w:rPr>
        <w:t>.</w:t>
      </w:r>
    </w:p>
    <w:p w:rsidR="004D7516" w:rsidRDefault="004D7516" w:rsidP="00264114">
      <w:pPr>
        <w:pStyle w:val="BodyText"/>
        <w:numPr>
          <w:ilvl w:val="0"/>
          <w:numId w:val="15"/>
        </w:numPr>
        <w:jc w:val="both"/>
        <w:rPr>
          <w:rFonts w:cs="Arial"/>
        </w:rPr>
      </w:pPr>
      <w:r w:rsidRPr="00DB6BCA">
        <w:rPr>
          <w:rFonts w:cs="Arial"/>
        </w:rPr>
        <w:t xml:space="preserve">Connect the circuit as shown in </w:t>
      </w:r>
      <w:r w:rsidR="00E43B12">
        <w:rPr>
          <w:rFonts w:asciiTheme="minorBidi" w:hAnsiTheme="minorBidi" w:cstheme="minorBidi"/>
        </w:rPr>
        <w:fldChar w:fldCharType="begin"/>
      </w:r>
      <w:r>
        <w:rPr>
          <w:rFonts w:cs="Arial"/>
        </w:rPr>
        <w:instrText xml:space="preserve"> REF _Ref342334956 \h </w:instrText>
      </w:r>
      <w:r w:rsidR="00E43B12">
        <w:rPr>
          <w:rFonts w:asciiTheme="minorBidi" w:hAnsiTheme="minorBidi" w:cstheme="minorBidi"/>
        </w:rPr>
      </w:r>
      <w:r w:rsidR="00E43B12">
        <w:rPr>
          <w:rFonts w:asciiTheme="minorBidi" w:hAnsiTheme="minorBidi" w:cstheme="minorBidi"/>
        </w:rPr>
        <w:fldChar w:fldCharType="separate"/>
      </w:r>
      <w:r>
        <w:t xml:space="preserve">Figure </w:t>
      </w:r>
      <w:r>
        <w:rPr>
          <w:noProof/>
        </w:rPr>
        <w:t>10</w:t>
      </w:r>
      <w:r w:rsidR="00E43B12">
        <w:rPr>
          <w:rFonts w:asciiTheme="minorBidi" w:hAnsiTheme="minorBidi" w:cstheme="minorBidi"/>
        </w:rPr>
        <w:fldChar w:fldCharType="end"/>
      </w:r>
      <w:r w:rsidRPr="00DB6BCA">
        <w:rPr>
          <w:rFonts w:cs="Arial"/>
        </w:rPr>
        <w:t xml:space="preserve">.Measure the </w:t>
      </w:r>
      <w:r>
        <w:rPr>
          <w:rFonts w:cs="Arial"/>
        </w:rPr>
        <w:t xml:space="preserve">voltage </w:t>
      </w:r>
      <m:oMath>
        <m:r>
          <w:rPr>
            <w:rFonts w:ascii="Cambria Math" w:hAnsi="Cambria Math" w:cs="Arial"/>
          </w:rPr>
          <m:t>V</m:t>
        </m:r>
      </m:oMath>
      <w:r>
        <w:rPr>
          <w:rFonts w:cs="Arial"/>
        </w:rPr>
        <w:t xml:space="preserve"> and the currents</w:t>
      </w:r>
      <m:oMath>
        <m:sSub>
          <m:sSubPr>
            <m:ctrlPr>
              <w:rPr>
                <w:rFonts w:ascii="Cambria Math" w:hAnsi="Cambria Math" w:cs="Arial"/>
                <w:i/>
              </w:rPr>
            </m:ctrlPr>
          </m:sSubPr>
          <m:e>
            <m:r>
              <w:rPr>
                <w:rFonts w:ascii="Cambria Math" w:hAnsi="Cambria Math" w:cs="Arial"/>
              </w:rPr>
              <m:t>V</m:t>
            </m:r>
          </m:e>
          <m:sub>
            <m:r>
              <w:rPr>
                <w:rFonts w:ascii="Cambria Math" w:hAnsi="Cambria Math" w:cs="Arial"/>
              </w:rPr>
              <m:t>C1</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C2</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C3</m:t>
            </m:r>
          </m:sub>
        </m:sSub>
      </m:oMath>
      <w:r w:rsidRPr="00DB6BCA">
        <w:rPr>
          <w:rFonts w:cs="Arial"/>
        </w:rPr>
        <w:t xml:space="preserv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ctot</m:t>
            </m:r>
          </m:sub>
        </m:sSub>
      </m:oMath>
      <w:r w:rsidRPr="00DB6BCA">
        <w:rPr>
          <w:rFonts w:cs="Arial"/>
        </w:rPr>
        <w:t xml:space="preserve"> and </w:t>
      </w:r>
      <m:oMath>
        <m:sSub>
          <m:sSubPr>
            <m:ctrlPr>
              <w:rPr>
                <w:rFonts w:ascii="Cambria Math" w:hAnsi="Cambria Math" w:cs="Arial"/>
                <w:i/>
              </w:rPr>
            </m:ctrlPr>
          </m:sSubPr>
          <m:e>
            <m:r>
              <w:rPr>
                <w:rFonts w:ascii="Cambria Math" w:hAnsi="Cambria Math" w:cs="Arial"/>
              </w:rPr>
              <m:t>I</m:t>
            </m:r>
          </m:e>
          <m:sub>
            <m:r>
              <w:rPr>
                <w:rFonts w:ascii="Cambria Math" w:hAnsi="Cambria Math" w:cs="Arial"/>
              </w:rPr>
              <m:t>ctot</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I</m:t>
            </m:r>
          </m:e>
          <m:sub>
            <m:r>
              <w:rPr>
                <w:rFonts w:ascii="Cambria Math" w:hAnsi="Cambria Math" w:cs="Arial"/>
              </w:rPr>
              <m:t>C1</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I</m:t>
            </m:r>
          </m:e>
          <m:sub>
            <m:r>
              <w:rPr>
                <w:rFonts w:ascii="Cambria Math" w:hAnsi="Cambria Math" w:cs="Arial"/>
              </w:rPr>
              <m:t>C2</m:t>
            </m:r>
          </m:sub>
        </m:sSub>
      </m:oMath>
      <w:r w:rsidRPr="00DB6BCA">
        <w:rPr>
          <w:rFonts w:cs="Arial"/>
          <w:sz w:val="22"/>
        </w:rPr>
        <w:t>,</w:t>
      </w:r>
      <w:r w:rsidRPr="00DB6BCA">
        <w:rPr>
          <w:rFonts w:cs="Arial"/>
        </w:rPr>
        <w:t xml:space="preserve"> and </w:t>
      </w:r>
      <m:oMath>
        <m:sSub>
          <m:sSubPr>
            <m:ctrlPr>
              <w:rPr>
                <w:rFonts w:ascii="Cambria Math" w:hAnsi="Cambria Math" w:cs="Arial"/>
                <w:i/>
              </w:rPr>
            </m:ctrlPr>
          </m:sSubPr>
          <m:e>
            <m:r>
              <w:rPr>
                <w:rFonts w:ascii="Cambria Math" w:hAnsi="Cambria Math" w:cs="Arial"/>
              </w:rPr>
              <m:t>I</m:t>
            </m:r>
          </m:e>
          <m:sub>
            <m:r>
              <w:rPr>
                <w:rFonts w:ascii="Cambria Math" w:hAnsi="Cambria Math" w:cs="Arial"/>
              </w:rPr>
              <m:t>C3</m:t>
            </m:r>
          </m:sub>
        </m:sSub>
      </m:oMath>
      <w:r w:rsidRPr="00DB6BCA">
        <w:rPr>
          <w:rFonts w:cs="Arial"/>
        </w:rPr>
        <w:t xml:space="preserve">. Calculate (from the measured </w:t>
      </w:r>
      <w:r>
        <w:rPr>
          <w:rFonts w:cs="Arial"/>
        </w:rPr>
        <w:t>voltage and measured currents the values of</w:t>
      </w:r>
      <m:oMath>
        <m:sSub>
          <m:sSubPr>
            <m:ctrlPr>
              <w:rPr>
                <w:rFonts w:ascii="Cambria Math" w:hAnsi="Cambria Math" w:cs="Arial"/>
                <w:i/>
              </w:rPr>
            </m:ctrlPr>
          </m:sSubPr>
          <m:e>
            <m:r>
              <w:rPr>
                <w:rFonts w:ascii="Cambria Math" w:hAnsi="Cambria Math" w:cs="Arial"/>
              </w:rPr>
              <m:t>X</m:t>
            </m:r>
          </m:e>
          <m:sub>
            <m:r>
              <w:rPr>
                <w:rFonts w:ascii="Cambria Math" w:hAnsi="Cambria Math" w:cs="Arial"/>
              </w:rPr>
              <m:t>C1</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C2</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C3</m:t>
            </m:r>
          </m:sub>
        </m:sSub>
      </m:oMath>
      <w:r w:rsidRPr="00DB6BCA">
        <w:rPr>
          <w:rFonts w:cs="Arial"/>
        </w:rPr>
        <w:t xml:space="preserve"> and </w:t>
      </w:r>
      <m:oMath>
        <m:sSub>
          <m:sSubPr>
            <m:ctrlPr>
              <w:rPr>
                <w:rFonts w:ascii="Cambria Math" w:hAnsi="Cambria Math" w:cs="Arial"/>
                <w:i/>
              </w:rPr>
            </m:ctrlPr>
          </m:sSubPr>
          <m:e>
            <m:r>
              <w:rPr>
                <w:rFonts w:ascii="Cambria Math" w:hAnsi="Cambria Math" w:cs="Arial"/>
              </w:rPr>
              <m:t>X</m:t>
            </m:r>
          </m:e>
          <m:sub>
            <m:r>
              <w:rPr>
                <w:rFonts w:ascii="Cambria Math" w:hAnsi="Cambria Math" w:cs="Arial"/>
              </w:rPr>
              <m:t>ctot</m:t>
            </m:r>
          </m:sub>
        </m:sSub>
      </m:oMath>
      <w:r w:rsidRPr="00DB6BCA">
        <w:rPr>
          <w:rFonts w:cs="Arial"/>
        </w:rPr>
        <w:t xml:space="preserve">, then </w:t>
      </w:r>
      <m:oMath>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oMath>
      <w:r w:rsidRPr="00DB6BCA">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oMath>
      <w:r w:rsidRPr="00DB6BCA">
        <w:rPr>
          <w:rFonts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Pr>
          <w:rFonts w:cs="Arial"/>
        </w:rPr>
        <w:t>.</w:t>
      </w:r>
    </w:p>
    <w:p w:rsidR="004D7516" w:rsidRDefault="004D7516" w:rsidP="00264114">
      <w:pPr>
        <w:pStyle w:val="BodyText"/>
        <w:numPr>
          <w:ilvl w:val="0"/>
          <w:numId w:val="15"/>
        </w:numPr>
        <w:jc w:val="both"/>
        <w:rPr>
          <w:rFonts w:cs="Arial"/>
        </w:rPr>
      </w:pPr>
      <w:r w:rsidRPr="00DB6BCA">
        <w:rPr>
          <w:rFonts w:cs="Arial"/>
        </w:rPr>
        <w:t xml:space="preserve">Calculate (from result) the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sidRPr="00DB6BCA">
        <w:rPr>
          <w:rFonts w:cs="Arial"/>
        </w:rPr>
        <w:t xml:space="preserve"> and compare between </w:t>
      </w:r>
      <m:oMath>
        <m:sSub>
          <m:sSubPr>
            <m:ctrlPr>
              <w:rPr>
                <w:rFonts w:ascii="Cambria Math" w:hAnsi="Cambria Math" w:cs="Arial"/>
                <w:i/>
              </w:rPr>
            </m:ctrlPr>
          </m:sSubPr>
          <m:e>
            <m:r>
              <w:rPr>
                <w:rFonts w:ascii="Cambria Math" w:hAnsi="Cambria Math" w:cs="Arial"/>
              </w:rPr>
              <m:t>C</m:t>
            </m:r>
          </m:e>
          <m:sub>
            <m:r>
              <w:rPr>
                <w:rFonts w:ascii="Cambria Math" w:hAnsi="Cambria Math" w:cs="Arial"/>
              </w:rPr>
              <m:t>tot</m:t>
            </m:r>
          </m:sub>
        </m:sSub>
      </m:oMath>
      <w:r w:rsidRPr="00DB6BCA">
        <w:rPr>
          <w:rFonts w:cs="Arial"/>
        </w:rPr>
        <w:t xml:space="preserve"> measured and calculated.</w:t>
      </w:r>
      <w:r w:rsidRPr="00DB6BCA">
        <w:rPr>
          <w:rFonts w:cs="Arial"/>
        </w:rPr>
        <w:cr/>
      </w:r>
    </w:p>
    <w:tbl>
      <w:tblPr>
        <w:tblW w:w="0" w:type="auto"/>
        <w:jc w:val="center"/>
        <w:tblInd w:w="360" w:type="dxa"/>
        <w:tblLook w:val="04A0"/>
      </w:tblPr>
      <w:tblGrid>
        <w:gridCol w:w="8162"/>
      </w:tblGrid>
      <w:tr w:rsidR="004D7516" w:rsidTr="004D7516">
        <w:trPr>
          <w:jc w:val="center"/>
        </w:trPr>
        <w:tc>
          <w:tcPr>
            <w:tcW w:w="8162" w:type="dxa"/>
          </w:tcPr>
          <w:p w:rsidR="004D7516" w:rsidRDefault="004D7516" w:rsidP="004D7516">
            <w:pPr>
              <w:pStyle w:val="BodyText"/>
              <w:spacing w:before="100" w:beforeAutospacing="1" w:after="100" w:afterAutospacing="1"/>
              <w:jc w:val="center"/>
              <w:rPr>
                <w:rFonts w:cs="Arial"/>
              </w:rPr>
            </w:pPr>
            <w:r>
              <w:object w:dxaOrig="8988" w:dyaOrig="4212">
                <v:shape id="_x0000_i1078" type="#_x0000_t75" style="width:245.45pt;height:115.2pt" o:ole="">
                  <v:imagedata r:id="rId123" o:title=""/>
                </v:shape>
                <o:OLEObject Type="Embed" ProgID="PBrush" ShapeID="_x0000_i1078" DrawAspect="Content" ObjectID="_1430074556" r:id="rId124"/>
              </w:object>
            </w:r>
          </w:p>
        </w:tc>
      </w:tr>
    </w:tbl>
    <w:p w:rsidR="004D7516" w:rsidRDefault="004D7516" w:rsidP="004D7516">
      <w:pPr>
        <w:jc w:val="center"/>
        <w:rPr>
          <w:rFonts w:ascii="Arial" w:hAnsi="Arial" w:cs="Arial"/>
          <w:b/>
        </w:rPr>
      </w:pPr>
      <w:bookmarkStart w:id="17" w:name="_Ref342334956"/>
      <w:r w:rsidRPr="00DE2FEF">
        <w:rPr>
          <w:rFonts w:ascii="Arial" w:hAnsi="Arial" w:cs="Arial"/>
          <w:b/>
        </w:rPr>
        <w:t xml:space="preserve">Figure </w:t>
      </w:r>
      <w:r w:rsidR="00E43B12" w:rsidRPr="00DE2FEF">
        <w:rPr>
          <w:rFonts w:ascii="Arial" w:hAnsi="Arial" w:cs="Arial"/>
          <w:b/>
        </w:rPr>
        <w:fldChar w:fldCharType="begin"/>
      </w:r>
      <w:r w:rsidRPr="00DE2FEF">
        <w:rPr>
          <w:rFonts w:ascii="Arial" w:hAnsi="Arial" w:cs="Arial"/>
          <w:b/>
        </w:rPr>
        <w:instrText xml:space="preserve"> SEQ Figure \* ARABIC </w:instrText>
      </w:r>
      <w:r w:rsidR="00E43B12" w:rsidRPr="00DE2FEF">
        <w:rPr>
          <w:rFonts w:ascii="Arial" w:hAnsi="Arial" w:cs="Arial"/>
          <w:b/>
        </w:rPr>
        <w:fldChar w:fldCharType="separate"/>
      </w:r>
      <w:r w:rsidRPr="00DE2FEF">
        <w:rPr>
          <w:rFonts w:ascii="Arial" w:hAnsi="Arial" w:cs="Arial"/>
          <w:b/>
        </w:rPr>
        <w:t>10</w:t>
      </w:r>
      <w:r w:rsidR="00E43B12" w:rsidRPr="00DE2FEF">
        <w:rPr>
          <w:rFonts w:ascii="Arial" w:hAnsi="Arial" w:cs="Arial"/>
          <w:b/>
        </w:rPr>
        <w:fldChar w:fldCharType="end"/>
      </w:r>
      <w:bookmarkEnd w:id="17"/>
    </w:p>
    <w:p w:rsidR="004D7516" w:rsidRDefault="004D7516" w:rsidP="004D7516">
      <w:pPr>
        <w:jc w:val="center"/>
        <w:rPr>
          <w:rFonts w:ascii="Arial" w:hAnsi="Arial" w:cs="Arial"/>
          <w:b/>
        </w:rPr>
      </w:pPr>
    </w:p>
    <w:p w:rsidR="004D7516" w:rsidRDefault="004D7516" w:rsidP="004D7516">
      <w:pPr>
        <w:jc w:val="center"/>
        <w:rPr>
          <w:rFonts w:ascii="Arial" w:hAnsi="Arial" w:cs="Arial"/>
          <w:b/>
        </w:rPr>
      </w:pPr>
    </w:p>
    <w:p w:rsidR="004D7516" w:rsidRPr="00DE2FEF" w:rsidRDefault="004D7516" w:rsidP="004D7516">
      <w:pPr>
        <w:jc w:val="center"/>
        <w:rPr>
          <w:rFonts w:ascii="Arial" w:hAnsi="Arial" w:cs="Arial"/>
          <w:b/>
          <w:sz w:val="24"/>
          <w:szCs w:val="24"/>
        </w:rPr>
      </w:pPr>
    </w:p>
    <w:p w:rsidR="001309C9" w:rsidRPr="00DB59C1" w:rsidRDefault="001309C9" w:rsidP="001309C9">
      <w:pPr>
        <w:pStyle w:val="Title"/>
        <w:rPr>
          <w:sz w:val="24"/>
        </w:rPr>
      </w:pPr>
      <w:r w:rsidRPr="00DB59C1">
        <w:rPr>
          <w:sz w:val="24"/>
        </w:rPr>
        <w:lastRenderedPageBreak/>
        <w:t>AN-NAJAH NATIONAL UNIVERSITY</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 FACULTY OF ENGINEERING</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ELECTRICAL ENGINEERING DEPARTMENT </w:t>
      </w:r>
    </w:p>
    <w:p w:rsidR="001309C9" w:rsidRPr="00DB59C1" w:rsidRDefault="001309C9" w:rsidP="001309C9">
      <w:pPr>
        <w:tabs>
          <w:tab w:val="left" w:pos="1620"/>
          <w:tab w:val="left" w:pos="8550"/>
          <w:tab w:val="left" w:pos="8640"/>
        </w:tabs>
        <w:jc w:val="center"/>
        <w:rPr>
          <w:rFonts w:ascii="Arial" w:hAnsi="Arial"/>
          <w:b/>
          <w:bCs/>
          <w:sz w:val="28"/>
          <w:szCs w:val="28"/>
        </w:rPr>
      </w:pPr>
      <w:r w:rsidRPr="00DB59C1">
        <w:rPr>
          <w:rFonts w:ascii="Arial" w:hAnsi="Arial"/>
          <w:b/>
          <w:bCs/>
          <w:sz w:val="28"/>
          <w:szCs w:val="28"/>
        </w:rPr>
        <w:t>EXPEREMENT # 7</w:t>
      </w:r>
    </w:p>
    <w:p w:rsidR="001309C9" w:rsidRPr="00DB59C1" w:rsidRDefault="001309C9" w:rsidP="001309C9">
      <w:pPr>
        <w:jc w:val="center"/>
        <w:rPr>
          <w:rFonts w:ascii="Arial" w:hAnsi="Arial"/>
          <w:b/>
          <w:bCs/>
          <w:sz w:val="28"/>
          <w:szCs w:val="28"/>
        </w:rPr>
      </w:pPr>
      <w:r w:rsidRPr="00DB59C1">
        <w:rPr>
          <w:rFonts w:ascii="Arial" w:hAnsi="Arial"/>
          <w:b/>
          <w:bCs/>
          <w:sz w:val="28"/>
          <w:szCs w:val="28"/>
        </w:rPr>
        <w:t>INDUCTORS</w:t>
      </w:r>
    </w:p>
    <w:p w:rsidR="001309C9" w:rsidRDefault="001309C9" w:rsidP="001309C9">
      <w:pPr>
        <w:rPr>
          <w:rFonts w:ascii="Arial" w:hAnsi="Arial"/>
          <w:b/>
          <w:bCs/>
          <w:u w:val="single"/>
        </w:rPr>
      </w:pPr>
      <w:r>
        <w:rPr>
          <w:rFonts w:ascii="Arial" w:hAnsi="Arial"/>
          <w:b/>
          <w:bCs/>
          <w:u w:val="single"/>
        </w:rPr>
        <w:t>Objectives:</w:t>
      </w:r>
    </w:p>
    <w:p w:rsidR="001309C9" w:rsidRPr="00CB5A7A" w:rsidRDefault="001309C9" w:rsidP="00264114">
      <w:pPr>
        <w:pStyle w:val="ListParagraph"/>
        <w:numPr>
          <w:ilvl w:val="0"/>
          <w:numId w:val="37"/>
        </w:numPr>
        <w:spacing w:after="0" w:line="240" w:lineRule="auto"/>
        <w:jc w:val="both"/>
        <w:rPr>
          <w:rFonts w:ascii="Arial" w:hAnsi="Arial"/>
        </w:rPr>
      </w:pPr>
      <w:r w:rsidRPr="00CB5A7A">
        <w:rPr>
          <w:rFonts w:ascii="Arial" w:hAnsi="Arial"/>
        </w:rPr>
        <w:t xml:space="preserve">To describe the characteristics of an inductor under DC and AC conditions.  </w:t>
      </w:r>
    </w:p>
    <w:p w:rsidR="001309C9" w:rsidRPr="00CB5A7A" w:rsidRDefault="001309C9" w:rsidP="00264114">
      <w:pPr>
        <w:pStyle w:val="ListParagraph"/>
        <w:numPr>
          <w:ilvl w:val="0"/>
          <w:numId w:val="37"/>
        </w:numPr>
        <w:spacing w:after="0" w:line="240" w:lineRule="auto"/>
        <w:jc w:val="both"/>
        <w:rPr>
          <w:rFonts w:ascii="Arial" w:hAnsi="Arial"/>
        </w:rPr>
      </w:pPr>
      <w:r w:rsidRPr="00CB5A7A">
        <w:rPr>
          <w:rFonts w:ascii="Arial" w:hAnsi="Arial"/>
        </w:rPr>
        <w:t xml:space="preserve">To investigate series and parallel inductive circuits </w:t>
      </w:r>
    </w:p>
    <w:p w:rsidR="001309C9" w:rsidRPr="00CB5A7A" w:rsidRDefault="001309C9" w:rsidP="00264114">
      <w:pPr>
        <w:pStyle w:val="ListParagraph"/>
        <w:numPr>
          <w:ilvl w:val="0"/>
          <w:numId w:val="37"/>
        </w:numPr>
        <w:spacing w:after="0" w:line="240" w:lineRule="auto"/>
        <w:jc w:val="both"/>
        <w:rPr>
          <w:rFonts w:ascii="Arial" w:hAnsi="Arial"/>
        </w:rPr>
      </w:pPr>
      <w:r w:rsidRPr="00CB5A7A">
        <w:rPr>
          <w:rFonts w:ascii="Arial" w:hAnsi="Arial"/>
        </w:rPr>
        <w:t>To determine the phase shift that exists between current and voltage in inductive circuits.</w:t>
      </w:r>
    </w:p>
    <w:p w:rsidR="001309C9" w:rsidRDefault="001309C9" w:rsidP="001309C9">
      <w:pPr>
        <w:ind w:left="567" w:hanging="283"/>
        <w:rPr>
          <w:rFonts w:ascii="Arial" w:hAnsi="Arial"/>
        </w:rPr>
      </w:pPr>
    </w:p>
    <w:p w:rsidR="001309C9" w:rsidRDefault="001309C9" w:rsidP="001309C9">
      <w:pPr>
        <w:rPr>
          <w:rFonts w:ascii="Arial" w:hAnsi="Arial"/>
          <w:b/>
          <w:bCs/>
          <w:u w:val="single"/>
        </w:rPr>
      </w:pPr>
      <w:r>
        <w:rPr>
          <w:rFonts w:ascii="Arial" w:hAnsi="Arial"/>
          <w:b/>
          <w:bCs/>
          <w:u w:val="single"/>
        </w:rPr>
        <w:t>Introduction :</w:t>
      </w:r>
    </w:p>
    <w:p w:rsidR="001309C9" w:rsidRDefault="001309C9" w:rsidP="001309C9">
      <w:pPr>
        <w:ind w:left="284" w:firstLine="283"/>
        <w:rPr>
          <w:rFonts w:ascii="Arial" w:hAnsi="Arial"/>
        </w:rPr>
      </w:pPr>
    </w:p>
    <w:p w:rsidR="001309C9" w:rsidRPr="00D41C09" w:rsidRDefault="001309C9" w:rsidP="001309C9">
      <w:pPr>
        <w:ind w:left="284" w:firstLine="283"/>
        <w:jc w:val="both"/>
        <w:rPr>
          <w:rFonts w:ascii="Arial" w:hAnsi="Arial" w:cs="Arial"/>
          <w:szCs w:val="20"/>
        </w:rPr>
      </w:pPr>
      <w:r w:rsidRPr="00D41C09">
        <w:rPr>
          <w:rFonts w:ascii="Arial" w:hAnsi="Arial" w:cs="Arial"/>
          <w:szCs w:val="20"/>
        </w:rPr>
        <w:t>When switching on/ off DC voltage at an inductor, current and voltage progress according to an exponential function. If DC voltage is applied, current rises in the time of 1 τ to 63 % of its final value and drops when switched off to 37% of its initial value. Current reaches its final value or zero each 5 τ .</w:t>
      </w:r>
    </w:p>
    <w:p w:rsidR="001309C9" w:rsidRDefault="001309C9" w:rsidP="001309C9">
      <w:pPr>
        <w:ind w:left="284" w:firstLine="283"/>
        <w:jc w:val="both"/>
        <w:rPr>
          <w:rFonts w:ascii="Arial" w:hAnsi="Arial" w:cs="Arial"/>
          <w:szCs w:val="20"/>
        </w:rPr>
      </w:pPr>
      <w:r w:rsidRPr="00D41C09">
        <w:rPr>
          <w:rFonts w:ascii="Arial" w:hAnsi="Arial" w:cs="Arial"/>
          <w:szCs w:val="20"/>
        </w:rPr>
        <w:t>τ is the time constant, it depends on the inductivity of the coil and on ohm’s resistance affecting the circuit</w:t>
      </w:r>
    </w:p>
    <w:p w:rsidR="001309C9" w:rsidRPr="001E43CC" w:rsidRDefault="001309C9" w:rsidP="001309C9">
      <w:pPr>
        <w:ind w:left="284" w:firstLine="283"/>
        <w:jc w:val="both"/>
        <w:rPr>
          <w:rFonts w:ascii="Arial" w:hAnsi="Arial" w:cs="Arial"/>
        </w:rPr>
      </w:pPr>
      <m:oMathPara>
        <m:oMath>
          <m:r>
            <w:rPr>
              <w:rFonts w:ascii="Cambria Math" w:hAnsi="Cambria Math" w:cs="Arial"/>
            </w:rPr>
            <m:t>τ=</m:t>
          </m:r>
          <m:f>
            <m:fPr>
              <m:ctrlPr>
                <w:rPr>
                  <w:rFonts w:ascii="Cambria Math" w:hAnsi="Cambria Math" w:cs="Arial"/>
                  <w:i/>
                </w:rPr>
              </m:ctrlPr>
            </m:fPr>
            <m:num>
              <m:r>
                <w:rPr>
                  <w:rFonts w:ascii="Cambria Math" w:hAnsi="Cambria Math" w:cs="Arial"/>
                </w:rPr>
                <m:t>L</m:t>
              </m:r>
            </m:num>
            <m:den>
              <m:r>
                <w:rPr>
                  <w:rFonts w:ascii="Cambria Math" w:hAnsi="Cambria Math" w:cs="Arial"/>
                </w:rPr>
                <m:t>R</m:t>
              </m:r>
            </m:den>
          </m:f>
        </m:oMath>
      </m:oMathPara>
    </w:p>
    <w:p w:rsidR="001309C9" w:rsidRPr="00FB59A5" w:rsidRDefault="001309C9" w:rsidP="001309C9">
      <w:pPr>
        <w:ind w:left="284" w:firstLine="283"/>
        <w:jc w:val="both"/>
        <w:rPr>
          <w:rFonts w:ascii="Arial" w:hAnsi="Arial" w:cs="Arial"/>
        </w:rPr>
      </w:pPr>
      <m:oMath>
        <m:r>
          <w:rPr>
            <w:rFonts w:ascii="Cambria Math" w:hAnsi="Cambria Math" w:cs="Arial"/>
          </w:rPr>
          <m:t>τ</m:t>
        </m:r>
      </m:oMath>
      <w:r>
        <w:rPr>
          <w:rFonts w:ascii="Arial" w:hAnsi="Arial" w:cs="Arial"/>
        </w:rPr>
        <w:t xml:space="preserve">: </w:t>
      </w:r>
      <w:r w:rsidRPr="00FB59A5">
        <w:rPr>
          <w:rFonts w:ascii="Arial" w:hAnsi="Arial" w:cs="Arial"/>
        </w:rPr>
        <w:t>Time constant in s</w:t>
      </w:r>
    </w:p>
    <w:p w:rsidR="001309C9" w:rsidRPr="00FB59A5" w:rsidRDefault="001309C9" w:rsidP="001309C9">
      <w:pPr>
        <w:ind w:left="284" w:firstLine="283"/>
        <w:jc w:val="both"/>
        <w:rPr>
          <w:rFonts w:ascii="Arial" w:hAnsi="Arial" w:cs="Arial"/>
        </w:rPr>
      </w:pPr>
      <m:oMath>
        <m:r>
          <w:rPr>
            <w:rFonts w:ascii="Cambria Math" w:hAnsi="Cambria Math" w:cs="Arial"/>
          </w:rPr>
          <m:t>L</m:t>
        </m:r>
      </m:oMath>
      <w:r>
        <w:rPr>
          <w:rFonts w:ascii="Arial" w:hAnsi="Arial" w:cs="Arial"/>
        </w:rPr>
        <w:t xml:space="preserve">: </w:t>
      </w:r>
      <w:r w:rsidRPr="00FB59A5">
        <w:rPr>
          <w:rFonts w:ascii="Arial" w:hAnsi="Arial" w:cs="Arial"/>
        </w:rPr>
        <w:t>Inductance in H</w:t>
      </w:r>
    </w:p>
    <w:p w:rsidR="001309C9" w:rsidRPr="00FB59A5" w:rsidRDefault="001309C9" w:rsidP="001309C9">
      <w:pPr>
        <w:ind w:left="284" w:firstLine="283"/>
        <w:jc w:val="both"/>
        <w:rPr>
          <w:rFonts w:ascii="Arial" w:hAnsi="Arial" w:cs="Arial"/>
        </w:rPr>
      </w:pPr>
      <m:oMath>
        <m:r>
          <w:rPr>
            <w:rFonts w:ascii="Cambria Math" w:hAnsi="Cambria Math" w:cs="Arial"/>
          </w:rPr>
          <m:t>R</m:t>
        </m:r>
      </m:oMath>
      <w:r>
        <w:rPr>
          <w:rFonts w:ascii="Arial" w:hAnsi="Arial" w:cs="Arial"/>
        </w:rPr>
        <w:t xml:space="preserve">: </w:t>
      </w:r>
      <w:r>
        <w:rPr>
          <w:rFonts w:ascii="Arial" w:hAnsi="Arial"/>
        </w:rPr>
        <w:t>the sum of the ohmic resistance of the coil in (</w:t>
      </w:r>
      <w:r>
        <w:rPr>
          <w:rFonts w:ascii="Arial" w:hAnsi="Arial"/>
        </w:rPr>
        <w:sym w:font="Symbol" w:char="F057"/>
      </w:r>
      <w:r>
        <w:rPr>
          <w:rFonts w:ascii="Arial" w:hAnsi="Arial"/>
        </w:rPr>
        <w:t xml:space="preserve"> ) and   the internal resistance of the voltage source.</w:t>
      </w:r>
    </w:p>
    <w:p w:rsidR="001309C9" w:rsidRPr="00FB59A5" w:rsidRDefault="001309C9" w:rsidP="001309C9">
      <w:pPr>
        <w:ind w:left="284" w:firstLine="283"/>
        <w:jc w:val="both"/>
        <w:rPr>
          <w:rFonts w:ascii="Arial" w:hAnsi="Arial" w:cs="Arial"/>
          <w:szCs w:val="20"/>
        </w:rPr>
      </w:pPr>
      <w:r w:rsidRPr="00FB59A5">
        <w:rPr>
          <w:rFonts w:ascii="Arial" w:hAnsi="Arial" w:cs="Arial"/>
          <w:szCs w:val="20"/>
        </w:rPr>
        <w:t>Voltage within the coil decreases from its maximum value (when applying DC voltage) after</w:t>
      </w:r>
      <m:oMath>
        <m:r>
          <w:rPr>
            <w:rFonts w:ascii="Cambria Math" w:hAnsi="Cambria Math" w:cs="Arial"/>
            <w:szCs w:val="20"/>
          </w:rPr>
          <m:t>1</m:t>
        </m:r>
        <m:r>
          <w:rPr>
            <w:rFonts w:ascii="Cambria Math" w:hAnsi="Cambria Math" w:cs="Arial"/>
            <w:sz w:val="28"/>
          </w:rPr>
          <m:t>τ</m:t>
        </m:r>
      </m:oMath>
      <w:r w:rsidRPr="00FB59A5">
        <w:rPr>
          <w:rFonts w:ascii="Arial" w:hAnsi="Arial" w:cs="Arial"/>
          <w:szCs w:val="20"/>
        </w:rPr>
        <w:t xml:space="preserve">to 37 % and reaches its lowest value after </w:t>
      </w:r>
      <m:oMath>
        <m:r>
          <w:rPr>
            <w:rFonts w:ascii="Cambria Math" w:hAnsi="Cambria Math" w:cs="Arial"/>
            <w:szCs w:val="20"/>
          </w:rPr>
          <m:t>5</m:t>
        </m:r>
        <m:r>
          <w:rPr>
            <w:rFonts w:ascii="Cambria Math" w:hAnsi="Cambria Math" w:cs="Arial"/>
            <w:sz w:val="28"/>
          </w:rPr>
          <m:t>τ</m:t>
        </m:r>
      </m:oMath>
      <w:r w:rsidRPr="00FB59A5">
        <w:rPr>
          <w:rFonts w:ascii="Arial" w:hAnsi="Arial" w:cs="Arial"/>
          <w:szCs w:val="20"/>
        </w:rPr>
        <w:t xml:space="preserve"> , dependent on the ohm’s resistance of the coil.</w:t>
      </w:r>
    </w:p>
    <w:p w:rsidR="001309C9" w:rsidRDefault="001309C9" w:rsidP="001309C9">
      <w:pPr>
        <w:ind w:left="284" w:firstLine="283"/>
        <w:jc w:val="both"/>
        <w:rPr>
          <w:rFonts w:ascii="Arial" w:hAnsi="Arial" w:cs="Arial"/>
          <w:szCs w:val="20"/>
        </w:rPr>
      </w:pPr>
      <w:r w:rsidRPr="00FB59A5">
        <w:rPr>
          <w:rFonts w:ascii="Arial" w:hAnsi="Arial" w:cs="Arial"/>
          <w:szCs w:val="20"/>
        </w:rPr>
        <w:t>Instantaneous value of current i</w:t>
      </w:r>
      <w:r w:rsidRPr="00FB59A5">
        <w:rPr>
          <w:rFonts w:ascii="Arial" w:hAnsi="Arial" w:cs="Arial"/>
          <w:szCs w:val="20"/>
          <w:vertAlign w:val="subscript"/>
        </w:rPr>
        <w:t>L</w:t>
      </w:r>
      <w:r w:rsidRPr="00FB59A5">
        <w:rPr>
          <w:rFonts w:ascii="Arial" w:hAnsi="Arial" w:cs="Arial"/>
          <w:szCs w:val="20"/>
        </w:rPr>
        <w:t xml:space="preserve"> and instantaneous value of voltage </w:t>
      </w:r>
      <w:r>
        <w:rPr>
          <w:rFonts w:ascii="Arial" w:hAnsi="Arial" w:cs="Arial"/>
          <w:szCs w:val="20"/>
        </w:rPr>
        <w:t>V</w:t>
      </w:r>
      <w:r w:rsidRPr="00FB59A5">
        <w:rPr>
          <w:rFonts w:ascii="Arial" w:hAnsi="Arial" w:cs="Arial"/>
          <w:szCs w:val="20"/>
          <w:vertAlign w:val="subscript"/>
        </w:rPr>
        <w:t>L</w:t>
      </w:r>
      <w:r w:rsidRPr="00FB59A5">
        <w:rPr>
          <w:rFonts w:ascii="Arial" w:hAnsi="Arial" w:cs="Arial"/>
          <w:szCs w:val="20"/>
        </w:rPr>
        <w:t xml:space="preserve"> in a coil when switching on/ off DCvoltage is calculated by following formulas:</w:t>
      </w:r>
    </w:p>
    <w:p w:rsidR="001309C9" w:rsidRDefault="001309C9" w:rsidP="001309C9">
      <w:pPr>
        <w:ind w:left="284" w:firstLine="283"/>
        <w:jc w:val="both"/>
        <w:rPr>
          <w:rFonts w:ascii="Arial" w:hAnsi="Arial" w:cs="Arial"/>
          <w:szCs w:val="20"/>
        </w:rPr>
      </w:pPr>
    </w:p>
    <w:tbl>
      <w:tblPr>
        <w:tblStyle w:val="TableGrid"/>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117"/>
        <w:gridCol w:w="4121"/>
      </w:tblGrid>
      <w:tr w:rsidR="001309C9" w:rsidTr="00ED0163">
        <w:tc>
          <w:tcPr>
            <w:tcW w:w="4648" w:type="dxa"/>
          </w:tcPr>
          <w:p w:rsidR="001309C9" w:rsidRPr="001E43CC" w:rsidRDefault="001309C9" w:rsidP="00ED0163">
            <w:pPr>
              <w:jc w:val="both"/>
              <w:rPr>
                <w:rFonts w:ascii="Arial" w:hAnsi="Arial" w:cs="Arial"/>
                <w:szCs w:val="20"/>
              </w:rPr>
            </w:pPr>
            <w:r w:rsidRPr="001E43CC">
              <w:rPr>
                <w:rFonts w:ascii="Arial" w:hAnsi="Arial" w:cs="Arial"/>
                <w:bCs/>
                <w:szCs w:val="20"/>
              </w:rPr>
              <w:t>Instantaneous value of current i</w:t>
            </w:r>
            <w:r w:rsidRPr="001E43CC">
              <w:rPr>
                <w:rFonts w:ascii="Arial" w:hAnsi="Arial" w:cs="Arial"/>
                <w:bCs/>
                <w:szCs w:val="20"/>
                <w:vertAlign w:val="subscript"/>
              </w:rPr>
              <w:t>L</w:t>
            </w:r>
            <w:r w:rsidRPr="001E43CC">
              <w:rPr>
                <w:rFonts w:ascii="Arial" w:hAnsi="Arial" w:cs="Arial"/>
                <w:bCs/>
                <w:szCs w:val="20"/>
              </w:rPr>
              <w:t xml:space="preserve"> at switching on</w:t>
            </w:r>
          </w:p>
        </w:tc>
        <w:tc>
          <w:tcPr>
            <w:tcW w:w="4644" w:type="dxa"/>
          </w:tcPr>
          <w:p w:rsidR="001309C9" w:rsidRDefault="001309C9" w:rsidP="00ED0163">
            <w:pPr>
              <w:jc w:val="center"/>
              <w:rPr>
                <w:rFonts w:ascii="Arial" w:hAnsi="Arial" w:cs="Arial"/>
                <w:szCs w:val="20"/>
              </w:rPr>
            </w:pPr>
            <w:r w:rsidRPr="00D82E36">
              <w:rPr>
                <w:rFonts w:ascii="Arial" w:hAnsi="Arial"/>
                <w:position w:val="-24"/>
              </w:rPr>
              <w:object w:dxaOrig="1860" w:dyaOrig="620">
                <v:shape id="_x0000_i1079" type="#_x0000_t75" style="width:1in;height:23.8pt" o:ole="">
                  <v:imagedata r:id="rId125" o:title=""/>
                </v:shape>
                <o:OLEObject Type="Embed" ProgID="Equation.DSMT4" ShapeID="_x0000_i1079" DrawAspect="Content" ObjectID="_1430074557" r:id="rId126"/>
              </w:object>
            </w:r>
          </w:p>
        </w:tc>
      </w:tr>
      <w:tr w:rsidR="001309C9" w:rsidTr="00ED0163">
        <w:tc>
          <w:tcPr>
            <w:tcW w:w="4648" w:type="dxa"/>
          </w:tcPr>
          <w:p w:rsidR="001309C9" w:rsidRPr="00FB59A5" w:rsidRDefault="001309C9" w:rsidP="00ED0163">
            <w:pPr>
              <w:autoSpaceDE w:val="0"/>
              <w:autoSpaceDN w:val="0"/>
              <w:adjustRightInd w:val="0"/>
              <w:rPr>
                <w:rFonts w:ascii="Arial" w:hAnsi="Arial" w:cs="Arial"/>
                <w:bCs/>
                <w:szCs w:val="20"/>
              </w:rPr>
            </w:pPr>
            <w:r w:rsidRPr="00FB59A5">
              <w:rPr>
                <w:rFonts w:ascii="Arial" w:hAnsi="Arial" w:cs="Arial"/>
                <w:bCs/>
                <w:szCs w:val="20"/>
              </w:rPr>
              <w:t>Instantaneous value of voltage V</w:t>
            </w:r>
            <w:r w:rsidRPr="00FB59A5">
              <w:rPr>
                <w:rFonts w:ascii="Arial" w:hAnsi="Arial" w:cs="Arial"/>
                <w:bCs/>
                <w:szCs w:val="20"/>
                <w:vertAlign w:val="subscript"/>
              </w:rPr>
              <w:t>L</w:t>
            </w:r>
            <w:r w:rsidRPr="00FB59A5">
              <w:rPr>
                <w:rFonts w:ascii="Arial" w:hAnsi="Arial" w:cs="Arial"/>
                <w:bCs/>
                <w:szCs w:val="20"/>
              </w:rPr>
              <w:t xml:space="preserve"> at</w:t>
            </w:r>
          </w:p>
          <w:p w:rsidR="001309C9" w:rsidRDefault="001309C9" w:rsidP="00ED0163">
            <w:pPr>
              <w:jc w:val="both"/>
              <w:rPr>
                <w:rFonts w:ascii="Arial" w:hAnsi="Arial" w:cs="Arial"/>
                <w:szCs w:val="20"/>
              </w:rPr>
            </w:pPr>
            <w:r w:rsidRPr="00FB59A5">
              <w:rPr>
                <w:rFonts w:ascii="Arial" w:hAnsi="Arial" w:cs="Arial"/>
                <w:bCs/>
                <w:szCs w:val="20"/>
              </w:rPr>
              <w:t>switching on</w:t>
            </w:r>
          </w:p>
        </w:tc>
        <w:tc>
          <w:tcPr>
            <w:tcW w:w="4644" w:type="dxa"/>
          </w:tcPr>
          <w:p w:rsidR="001309C9" w:rsidRDefault="001309C9" w:rsidP="00ED0163">
            <w:pPr>
              <w:jc w:val="center"/>
              <w:rPr>
                <w:rFonts w:ascii="Arial" w:hAnsi="Arial" w:cs="Arial"/>
                <w:szCs w:val="20"/>
              </w:rPr>
            </w:pPr>
            <w:r w:rsidRPr="00D82E36">
              <w:rPr>
                <w:rFonts w:ascii="Arial" w:hAnsi="Arial"/>
                <w:position w:val="-12"/>
              </w:rPr>
              <w:object w:dxaOrig="1260" w:dyaOrig="460">
                <v:shape id="_x0000_i1080" type="#_x0000_t75" style="width:60.1pt;height:21.9pt" o:ole="">
                  <v:imagedata r:id="rId127" o:title=""/>
                </v:shape>
                <o:OLEObject Type="Embed" ProgID="Equation.DSMT4" ShapeID="_x0000_i1080" DrawAspect="Content" ObjectID="_1430074558" r:id="rId128"/>
              </w:object>
            </w:r>
          </w:p>
        </w:tc>
      </w:tr>
      <w:tr w:rsidR="001309C9" w:rsidTr="00ED0163">
        <w:tc>
          <w:tcPr>
            <w:tcW w:w="4648" w:type="dxa"/>
          </w:tcPr>
          <w:p w:rsidR="001309C9" w:rsidRPr="00FB59A5" w:rsidRDefault="001309C9" w:rsidP="00ED0163">
            <w:pPr>
              <w:autoSpaceDE w:val="0"/>
              <w:autoSpaceDN w:val="0"/>
              <w:adjustRightInd w:val="0"/>
              <w:rPr>
                <w:rFonts w:ascii="Arial" w:hAnsi="Arial" w:cs="Arial"/>
                <w:bCs/>
                <w:szCs w:val="20"/>
              </w:rPr>
            </w:pPr>
            <w:r w:rsidRPr="00FB59A5">
              <w:rPr>
                <w:rFonts w:ascii="Arial" w:hAnsi="Arial" w:cs="Arial"/>
                <w:bCs/>
                <w:szCs w:val="20"/>
              </w:rPr>
              <w:t>Instantaneous value of current i</w:t>
            </w:r>
            <w:r w:rsidRPr="00FB59A5">
              <w:rPr>
                <w:rFonts w:ascii="Arial" w:hAnsi="Arial" w:cs="Arial"/>
                <w:bCs/>
                <w:szCs w:val="20"/>
                <w:vertAlign w:val="subscript"/>
              </w:rPr>
              <w:t>L</w:t>
            </w:r>
            <w:r w:rsidRPr="00FB59A5">
              <w:rPr>
                <w:rFonts w:ascii="Arial" w:hAnsi="Arial" w:cs="Arial"/>
                <w:bCs/>
                <w:szCs w:val="20"/>
              </w:rPr>
              <w:t xml:space="preserve">  at</w:t>
            </w:r>
          </w:p>
          <w:p w:rsidR="001309C9" w:rsidRDefault="001309C9" w:rsidP="00ED0163">
            <w:pPr>
              <w:jc w:val="both"/>
              <w:rPr>
                <w:rFonts w:ascii="Arial" w:hAnsi="Arial" w:cs="Arial"/>
                <w:szCs w:val="20"/>
              </w:rPr>
            </w:pPr>
            <w:r w:rsidRPr="00FB59A5">
              <w:rPr>
                <w:rFonts w:ascii="Arial" w:hAnsi="Arial" w:cs="Arial"/>
                <w:bCs/>
                <w:szCs w:val="20"/>
              </w:rPr>
              <w:t>switching off</w:t>
            </w:r>
          </w:p>
        </w:tc>
        <w:tc>
          <w:tcPr>
            <w:tcW w:w="4644" w:type="dxa"/>
          </w:tcPr>
          <w:p w:rsidR="001309C9" w:rsidRDefault="001309C9" w:rsidP="00ED0163">
            <w:pPr>
              <w:jc w:val="center"/>
              <w:rPr>
                <w:rFonts w:ascii="Arial" w:hAnsi="Arial" w:cs="Arial"/>
                <w:szCs w:val="20"/>
              </w:rPr>
            </w:pPr>
            <w:r w:rsidRPr="00D82E36">
              <w:rPr>
                <w:rFonts w:ascii="Arial" w:hAnsi="Arial"/>
                <w:position w:val="-24"/>
              </w:rPr>
              <w:object w:dxaOrig="1500" w:dyaOrig="620">
                <v:shape id="_x0000_i1081" type="#_x0000_t75" style="width:54.45pt;height:22.55pt" o:ole="">
                  <v:imagedata r:id="rId129" o:title=""/>
                </v:shape>
                <o:OLEObject Type="Embed" ProgID="Equation.DSMT4" ShapeID="_x0000_i1081" DrawAspect="Content" ObjectID="_1430074559" r:id="rId130"/>
              </w:object>
            </w:r>
          </w:p>
        </w:tc>
      </w:tr>
      <w:tr w:rsidR="001309C9" w:rsidTr="00ED0163">
        <w:tc>
          <w:tcPr>
            <w:tcW w:w="4648" w:type="dxa"/>
          </w:tcPr>
          <w:p w:rsidR="001309C9" w:rsidRPr="00FB59A5" w:rsidRDefault="001309C9" w:rsidP="00ED0163">
            <w:pPr>
              <w:autoSpaceDE w:val="0"/>
              <w:autoSpaceDN w:val="0"/>
              <w:adjustRightInd w:val="0"/>
              <w:rPr>
                <w:rFonts w:ascii="Arial" w:hAnsi="Arial" w:cs="Arial"/>
                <w:bCs/>
                <w:szCs w:val="20"/>
              </w:rPr>
            </w:pPr>
            <w:r>
              <w:rPr>
                <w:rFonts w:ascii="Arial,Bold" w:hAnsi="Arial,Bold" w:cs="Arial,Bold"/>
                <w:b/>
                <w:bCs/>
                <w:sz w:val="20"/>
                <w:szCs w:val="20"/>
              </w:rPr>
              <w:t>I</w:t>
            </w:r>
            <w:r w:rsidRPr="00FB59A5">
              <w:rPr>
                <w:rFonts w:ascii="Arial" w:hAnsi="Arial" w:cs="Arial"/>
                <w:bCs/>
                <w:szCs w:val="20"/>
              </w:rPr>
              <w:t>nstantaneous value of voltage V</w:t>
            </w:r>
            <w:r w:rsidRPr="00FB59A5">
              <w:rPr>
                <w:rFonts w:ascii="Arial" w:hAnsi="Arial" w:cs="Arial"/>
                <w:bCs/>
                <w:szCs w:val="20"/>
                <w:vertAlign w:val="subscript"/>
              </w:rPr>
              <w:t>L</w:t>
            </w:r>
            <w:r w:rsidRPr="00FB59A5">
              <w:rPr>
                <w:rFonts w:ascii="Arial" w:hAnsi="Arial" w:cs="Arial"/>
                <w:bCs/>
                <w:szCs w:val="20"/>
              </w:rPr>
              <w:t xml:space="preserve"> at</w:t>
            </w:r>
          </w:p>
          <w:p w:rsidR="001309C9" w:rsidRDefault="001309C9" w:rsidP="00ED0163">
            <w:pPr>
              <w:autoSpaceDE w:val="0"/>
              <w:autoSpaceDN w:val="0"/>
              <w:adjustRightInd w:val="0"/>
              <w:rPr>
                <w:rFonts w:ascii="Arial" w:hAnsi="Arial" w:cs="Arial"/>
                <w:szCs w:val="20"/>
              </w:rPr>
            </w:pPr>
            <w:r w:rsidRPr="00FB59A5">
              <w:rPr>
                <w:rFonts w:ascii="Arial" w:hAnsi="Arial" w:cs="Arial"/>
                <w:bCs/>
                <w:szCs w:val="20"/>
              </w:rPr>
              <w:t>switching off</w:t>
            </w:r>
          </w:p>
        </w:tc>
        <w:tc>
          <w:tcPr>
            <w:tcW w:w="4644" w:type="dxa"/>
          </w:tcPr>
          <w:p w:rsidR="001309C9" w:rsidRDefault="001309C9" w:rsidP="00ED0163">
            <w:pPr>
              <w:jc w:val="center"/>
              <w:rPr>
                <w:rFonts w:ascii="Arial" w:hAnsi="Arial" w:cs="Arial"/>
                <w:szCs w:val="20"/>
              </w:rPr>
            </w:pPr>
            <w:r w:rsidRPr="00D82E36">
              <w:rPr>
                <w:rFonts w:ascii="Arial" w:hAnsi="Arial"/>
                <w:position w:val="-12"/>
              </w:rPr>
              <w:object w:dxaOrig="1480" w:dyaOrig="460">
                <v:shape id="_x0000_i1082" type="#_x0000_t75" style="width:58.25pt;height:18.15pt" o:ole="">
                  <v:imagedata r:id="rId131" o:title=""/>
                </v:shape>
                <o:OLEObject Type="Embed" ProgID="Equation.DSMT4" ShapeID="_x0000_i1082" DrawAspect="Content" ObjectID="_1430074560" r:id="rId132"/>
              </w:object>
            </w:r>
          </w:p>
        </w:tc>
      </w:tr>
    </w:tbl>
    <w:p w:rsidR="001F0CF3" w:rsidRDefault="001F0CF3" w:rsidP="001309C9">
      <w:pPr>
        <w:autoSpaceDE w:val="0"/>
        <w:autoSpaceDN w:val="0"/>
        <w:adjustRightInd w:val="0"/>
        <w:rPr>
          <w:rFonts w:ascii="Arial" w:hAnsi="Arial" w:cs="Arial"/>
          <w:b/>
          <w:sz w:val="28"/>
          <w:szCs w:val="20"/>
        </w:rPr>
      </w:pPr>
    </w:p>
    <w:p w:rsidR="001309C9" w:rsidRPr="00D82E36" w:rsidRDefault="001309C9" w:rsidP="001309C9">
      <w:pPr>
        <w:autoSpaceDE w:val="0"/>
        <w:autoSpaceDN w:val="0"/>
        <w:adjustRightInd w:val="0"/>
        <w:rPr>
          <w:rFonts w:ascii="Arial" w:hAnsi="Arial" w:cs="Arial"/>
          <w:b/>
          <w:sz w:val="28"/>
          <w:szCs w:val="20"/>
        </w:rPr>
      </w:pPr>
      <w:r w:rsidRPr="00D82E36">
        <w:rPr>
          <w:rFonts w:ascii="Arial" w:hAnsi="Arial" w:cs="Arial"/>
          <w:b/>
          <w:sz w:val="28"/>
          <w:szCs w:val="20"/>
        </w:rPr>
        <w:lastRenderedPageBreak/>
        <w:t>Inductive reactance</w:t>
      </w:r>
    </w:p>
    <w:p w:rsidR="001309C9" w:rsidRDefault="001309C9" w:rsidP="001309C9">
      <w:pPr>
        <w:autoSpaceDE w:val="0"/>
        <w:autoSpaceDN w:val="0"/>
        <w:adjustRightInd w:val="0"/>
        <w:rPr>
          <w:rFonts w:ascii="Arial" w:hAnsi="Arial" w:cs="Arial"/>
          <w:szCs w:val="20"/>
        </w:rPr>
      </w:pPr>
      <w:r w:rsidRPr="00D82E36">
        <w:rPr>
          <w:rFonts w:ascii="Arial" w:hAnsi="Arial" w:cs="Arial"/>
          <w:szCs w:val="20"/>
        </w:rPr>
        <w:t>As the frequency of the sine wave increases, the rate of change of the current also increases, andso the induced (reacting) voltage across the inductor increases. As a result, the net currentthrough the inductor decreases. That means, the inductor’s reactance increases with frequency.The inductive reactance is given by</w:t>
      </w:r>
    </w:p>
    <w:p w:rsidR="001309C9" w:rsidRDefault="001309C9" w:rsidP="001309C9">
      <w:pPr>
        <w:ind w:left="284" w:firstLine="283"/>
        <w:jc w:val="both"/>
        <w:rPr>
          <w:rFonts w:ascii="Arial" w:hAnsi="Arial" w:cs="Arial"/>
          <w:szCs w:val="20"/>
        </w:rPr>
      </w:pPr>
    </w:p>
    <w:p w:rsidR="001309C9" w:rsidRDefault="00E43B12" w:rsidP="001309C9">
      <w:pPr>
        <w:ind w:left="284" w:firstLine="283"/>
        <w:jc w:val="both"/>
        <w:rPr>
          <w:rFonts w:ascii="Arial" w:hAnsi="Arial" w:cs="Arial"/>
          <w:szCs w:val="20"/>
        </w:rPr>
      </w:pPr>
      <m:oMathPara>
        <m:oMath>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L</m:t>
              </m:r>
            </m:sub>
          </m:sSub>
          <m:r>
            <w:rPr>
              <w:rFonts w:ascii="Cambria Math" w:hAnsi="Cambria Math" w:cs="Arial"/>
              <w:szCs w:val="20"/>
            </w:rPr>
            <m:t>=2πfL</m:t>
          </m:r>
        </m:oMath>
      </m:oMathPara>
    </w:p>
    <w:p w:rsidR="001309C9" w:rsidRDefault="001309C9" w:rsidP="001309C9">
      <w:pPr>
        <w:ind w:left="284" w:firstLine="283"/>
        <w:jc w:val="both"/>
        <w:rPr>
          <w:rFonts w:ascii="Arial" w:hAnsi="Arial" w:cs="Arial"/>
          <w:szCs w:val="20"/>
        </w:rPr>
      </w:pPr>
    </w:p>
    <w:p w:rsidR="001309C9" w:rsidRPr="00D82E36" w:rsidRDefault="001309C9" w:rsidP="001309C9">
      <w:pPr>
        <w:ind w:left="284" w:firstLine="283"/>
        <w:jc w:val="both"/>
        <w:rPr>
          <w:rFonts w:ascii="Arial" w:hAnsi="Arial" w:cs="Arial"/>
          <w:szCs w:val="20"/>
        </w:rPr>
      </w:pPr>
      <w:r w:rsidRPr="00D82E36">
        <w:rPr>
          <w:rFonts w:ascii="Arial" w:hAnsi="Arial" w:cs="Arial"/>
          <w:szCs w:val="20"/>
        </w:rPr>
        <w:t>As with capacitors and resistors, Ohm’s law can be applied to inductive circuits:</w:t>
      </w:r>
    </w:p>
    <w:p w:rsidR="001309C9" w:rsidRDefault="001309C9" w:rsidP="001309C9">
      <w:pPr>
        <w:ind w:left="284" w:firstLine="283"/>
        <w:jc w:val="both"/>
        <w:rPr>
          <w:rFonts w:ascii="Arial" w:hAnsi="Arial" w:cs="Arial"/>
          <w:szCs w:val="20"/>
        </w:rPr>
      </w:pPr>
    </w:p>
    <w:p w:rsidR="001309C9" w:rsidRDefault="00E43B12" w:rsidP="001309C9">
      <w:pPr>
        <w:ind w:left="284" w:firstLine="283"/>
        <w:jc w:val="both"/>
        <w:rPr>
          <w:rFonts w:ascii="Arial" w:hAnsi="Arial" w:cs="Arial"/>
          <w:szCs w:val="20"/>
        </w:rPr>
      </w:pPr>
      <m:oMathPara>
        <m:oMath>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L</m:t>
              </m:r>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L</m:t>
                  </m:r>
                </m:sub>
              </m:sSub>
            </m:num>
            <m:den>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L</m:t>
                  </m:r>
                </m:sub>
              </m:sSub>
            </m:den>
          </m:f>
        </m:oMath>
      </m:oMathPara>
    </w:p>
    <w:p w:rsidR="001309C9" w:rsidRPr="00D82E36" w:rsidRDefault="001309C9" w:rsidP="001309C9">
      <w:pPr>
        <w:autoSpaceDE w:val="0"/>
        <w:autoSpaceDN w:val="0"/>
        <w:adjustRightInd w:val="0"/>
        <w:jc w:val="both"/>
        <w:rPr>
          <w:rFonts w:ascii="Arial" w:hAnsi="Arial" w:cs="Arial"/>
          <w:szCs w:val="20"/>
        </w:rPr>
      </w:pPr>
      <w:r w:rsidRPr="00D82E36">
        <w:rPr>
          <w:rFonts w:ascii="Arial" w:hAnsi="Arial" w:cs="Arial"/>
          <w:szCs w:val="20"/>
        </w:rPr>
        <w:t>The voltage induced across the inductor is a maximum when the change in current is a maximum. When a sinusoidal current is applied to an inductor, the largest induced voltage appears across the inductor when the current is passing through zero. At the peaks of the applied current, the slope is zero and the current is not changing, so the induced voltage is zero. Therefore, the voltage that appears across an inductor leads the current in the inductor by 1/4 cycle i.e.</w:t>
      </w:r>
      <m:oMath>
        <m:sSup>
          <m:sSupPr>
            <m:ctrlPr>
              <w:rPr>
                <w:rFonts w:ascii="Cambria Math" w:hAnsi="Cambria Math" w:cs="Arial"/>
                <w:i/>
                <w:szCs w:val="20"/>
              </w:rPr>
            </m:ctrlPr>
          </m:sSupPr>
          <m:e>
            <m:r>
              <w:rPr>
                <w:rFonts w:ascii="Cambria Math" w:hAnsi="Cambria Math" w:cs="Arial"/>
                <w:szCs w:val="20"/>
              </w:rPr>
              <m:t>90</m:t>
            </m:r>
          </m:e>
          <m:sup>
            <m:r>
              <w:rPr>
                <w:rFonts w:ascii="Cambria Math" w:hAnsi="Cambria Math" w:cs="Arial"/>
                <w:szCs w:val="20"/>
              </w:rPr>
              <m:t>0</m:t>
            </m:r>
          </m:sup>
        </m:sSup>
      </m:oMath>
      <w:r>
        <w:rPr>
          <w:rFonts w:ascii="Arial" w:eastAsiaTheme="minorEastAsia" w:hAnsi="Arial" w:cs="Arial"/>
          <w:szCs w:val="20"/>
        </w:rPr>
        <w:t xml:space="preserve"> degrees</w:t>
      </w:r>
      <w:r w:rsidRPr="00D82E36">
        <w:rPr>
          <w:rFonts w:ascii="Arial" w:hAnsi="Arial" w:cs="Arial"/>
          <w:szCs w:val="20"/>
        </w:rPr>
        <w:t>.</w:t>
      </w:r>
    </w:p>
    <w:p w:rsidR="001309C9" w:rsidRDefault="001309C9" w:rsidP="001309C9">
      <w:pPr>
        <w:ind w:left="284" w:firstLine="283"/>
        <w:jc w:val="both"/>
        <w:rPr>
          <w:rFonts w:ascii="Arial" w:hAnsi="Arial" w:cs="Arial"/>
          <w:szCs w:val="20"/>
        </w:rPr>
      </w:pPr>
    </w:p>
    <w:p w:rsidR="001309C9" w:rsidRDefault="001309C9" w:rsidP="001309C9">
      <w:pPr>
        <w:ind w:left="284" w:firstLine="283"/>
        <w:jc w:val="center"/>
        <w:rPr>
          <w:rFonts w:ascii="Arial" w:hAnsi="Arial" w:cs="Arial"/>
          <w:szCs w:val="20"/>
        </w:rPr>
      </w:pPr>
      <w:r>
        <w:rPr>
          <w:rFonts w:ascii="Arial" w:hAnsi="Arial" w:cs="Arial"/>
          <w:noProof/>
          <w:szCs w:val="20"/>
          <w:lang w:val="en-US"/>
        </w:rPr>
        <w:drawing>
          <wp:inline distT="0" distB="0" distL="0" distR="0">
            <wp:extent cx="2980460" cy="1971558"/>
            <wp:effectExtent l="19050" t="0" r="0" b="0"/>
            <wp:docPr id="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cstate="print"/>
                    <a:srcRect/>
                    <a:stretch>
                      <a:fillRect/>
                    </a:stretch>
                  </pic:blipFill>
                  <pic:spPr bwMode="auto">
                    <a:xfrm>
                      <a:off x="0" y="0"/>
                      <a:ext cx="2980460" cy="1971558"/>
                    </a:xfrm>
                    <a:prstGeom prst="rect">
                      <a:avLst/>
                    </a:prstGeom>
                    <a:noFill/>
                    <a:ln w="9525">
                      <a:noFill/>
                      <a:miter lim="800000"/>
                      <a:headEnd/>
                      <a:tailEnd/>
                    </a:ln>
                  </pic:spPr>
                </pic:pic>
              </a:graphicData>
            </a:graphic>
          </wp:inline>
        </w:drawing>
      </w:r>
    </w:p>
    <w:p w:rsidR="001309C9" w:rsidRPr="00FB59A5" w:rsidRDefault="001309C9" w:rsidP="001309C9">
      <w:pPr>
        <w:ind w:left="284" w:firstLine="283"/>
        <w:jc w:val="both"/>
        <w:rPr>
          <w:rFonts w:ascii="Arial" w:hAnsi="Arial" w:cs="Arial"/>
          <w:szCs w:val="20"/>
        </w:rPr>
      </w:pPr>
    </w:p>
    <w:p w:rsidR="001309C9" w:rsidRDefault="001309C9" w:rsidP="001309C9">
      <w:pPr>
        <w:ind w:firstLine="567"/>
        <w:rPr>
          <w:rFonts w:ascii="Arial" w:hAnsi="Arial"/>
        </w:rPr>
      </w:pPr>
      <w:r>
        <w:rPr>
          <w:rFonts w:ascii="Arial" w:hAnsi="Arial"/>
        </w:rPr>
        <w:t xml:space="preserve">When inductors are connected in parallel then the total inductance will be determined using the following equation: </w:t>
      </w:r>
    </w:p>
    <w:p w:rsidR="001309C9" w:rsidRDefault="001309C9" w:rsidP="001309C9">
      <w:pPr>
        <w:ind w:firstLine="567"/>
        <w:rPr>
          <w:rFonts w:ascii="Arial" w:hAnsi="Arial"/>
        </w:rPr>
      </w:pPr>
    </w:p>
    <w:p w:rsidR="001309C9" w:rsidRDefault="001309C9" w:rsidP="001309C9">
      <w:pPr>
        <w:ind w:firstLine="2977"/>
        <w:rPr>
          <w:rFonts w:ascii="Arial" w:hAnsi="Arial"/>
        </w:rPr>
      </w:pPr>
      <w:r w:rsidRPr="001E43CC">
        <w:rPr>
          <w:rFonts w:ascii="Arial" w:hAnsi="Arial"/>
          <w:position w:val="-38"/>
        </w:rPr>
        <w:object w:dxaOrig="2659" w:dyaOrig="760">
          <v:shape id="_x0000_i1083" type="#_x0000_t75" style="width:140.25pt;height:38.2pt" o:ole="">
            <v:imagedata r:id="rId134" o:title=""/>
          </v:shape>
          <o:OLEObject Type="Embed" ProgID="Equation.DSMT4" ShapeID="_x0000_i1083" DrawAspect="Content" ObjectID="_1430074561" r:id="rId135"/>
        </w:object>
      </w:r>
    </w:p>
    <w:p w:rsidR="001309C9" w:rsidRDefault="001309C9" w:rsidP="001309C9">
      <w:pPr>
        <w:ind w:firstLine="567"/>
        <w:rPr>
          <w:rFonts w:ascii="Arial" w:hAnsi="Arial"/>
        </w:rPr>
      </w:pPr>
      <w:r>
        <w:rPr>
          <w:rFonts w:ascii="Arial" w:hAnsi="Arial"/>
        </w:rPr>
        <w:t>Also when inductors are connected in series then the total inductance will be determined using the following equation:</w:t>
      </w:r>
    </w:p>
    <w:p w:rsidR="001309C9" w:rsidRDefault="001309C9" w:rsidP="001309C9">
      <w:pPr>
        <w:ind w:firstLine="567"/>
        <w:rPr>
          <w:rFonts w:ascii="Arial" w:hAnsi="Arial"/>
        </w:rPr>
      </w:pPr>
    </w:p>
    <w:p w:rsidR="001309C9" w:rsidRDefault="001309C9" w:rsidP="001309C9">
      <w:pPr>
        <w:ind w:firstLine="567"/>
        <w:jc w:val="center"/>
        <w:rPr>
          <w:rFonts w:ascii="Arial" w:hAnsi="Arial"/>
        </w:rPr>
      </w:pPr>
      <w:r w:rsidRPr="001E43CC">
        <w:rPr>
          <w:rFonts w:ascii="Arial" w:hAnsi="Arial"/>
          <w:position w:val="-12"/>
        </w:rPr>
        <w:object w:dxaOrig="2360" w:dyaOrig="360">
          <v:shape id="_x0000_i1084" type="#_x0000_t75" style="width:117.7pt;height:18.8pt" o:ole="">
            <v:imagedata r:id="rId136" o:title=""/>
          </v:shape>
          <o:OLEObject Type="Embed" ProgID="Equation.DSMT4" ShapeID="_x0000_i1084" DrawAspect="Content" ObjectID="_1430074562" r:id="rId137"/>
        </w:object>
      </w:r>
    </w:p>
    <w:p w:rsidR="001309C9" w:rsidRDefault="001309C9" w:rsidP="001309C9">
      <w:pPr>
        <w:rPr>
          <w:rFonts w:ascii="Arial" w:hAnsi="Arial"/>
        </w:rPr>
      </w:pPr>
      <w:r>
        <w:rPr>
          <w:rFonts w:ascii="Arial" w:hAnsi="Arial"/>
          <w:b/>
          <w:bCs/>
          <w:sz w:val="28"/>
          <w:u w:val="single"/>
        </w:rPr>
        <w:t>Experimental Procedure:</w:t>
      </w:r>
    </w:p>
    <w:p w:rsidR="001309C9" w:rsidRDefault="001309C9" w:rsidP="001F0CF3">
      <w:pPr>
        <w:pStyle w:val="ListParagraph"/>
        <w:numPr>
          <w:ilvl w:val="0"/>
          <w:numId w:val="36"/>
        </w:numPr>
        <w:spacing w:after="0" w:line="240" w:lineRule="auto"/>
        <w:rPr>
          <w:rFonts w:ascii="Arial" w:hAnsi="Arial"/>
        </w:rPr>
      </w:pPr>
      <w:r>
        <w:rPr>
          <w:rFonts w:ascii="Arial" w:hAnsi="Arial"/>
        </w:rPr>
        <w:t>Connect</w:t>
      </w:r>
      <w:r w:rsidRPr="000D35FA">
        <w:rPr>
          <w:rFonts w:ascii="Arial" w:hAnsi="Arial"/>
        </w:rPr>
        <w:t xml:space="preserve"> the circuit as shown in </w:t>
      </w:r>
      <w:r>
        <w:rPr>
          <w:rFonts w:ascii="Arial" w:hAnsi="Arial"/>
        </w:rPr>
        <w:t>F</w:t>
      </w:r>
      <w:r w:rsidRPr="000D35FA">
        <w:rPr>
          <w:rFonts w:ascii="Arial" w:hAnsi="Arial"/>
        </w:rPr>
        <w:t xml:space="preserve">ig </w:t>
      </w:r>
      <w:r>
        <w:rPr>
          <w:rFonts w:ascii="Arial" w:hAnsi="Arial"/>
        </w:rPr>
        <w:t>.</w:t>
      </w:r>
      <w:r w:rsidRPr="000D35FA">
        <w:rPr>
          <w:rFonts w:ascii="Arial" w:hAnsi="Arial"/>
        </w:rPr>
        <w:t xml:space="preserve">1 and set the function generator to    positive square wave, amplitude of voltage </w:t>
      </w:r>
      <w:r w:rsidR="001F0CF3">
        <w:rPr>
          <w:rFonts w:ascii="Arial" w:hAnsi="Arial"/>
        </w:rPr>
        <w:t>6</w:t>
      </w:r>
      <w:r w:rsidRPr="000D35FA">
        <w:rPr>
          <w:rFonts w:ascii="Arial" w:hAnsi="Arial"/>
        </w:rPr>
        <w:t xml:space="preserve"> V and at 1 kHz.</w:t>
      </w:r>
    </w:p>
    <w:tbl>
      <w:tblPr>
        <w:tblStyle w:val="TableGrid"/>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78"/>
      </w:tblGrid>
      <w:tr w:rsidR="001309C9" w:rsidTr="00ED0163">
        <w:tc>
          <w:tcPr>
            <w:tcW w:w="9576" w:type="dxa"/>
          </w:tcPr>
          <w:p w:rsidR="001309C9" w:rsidRDefault="001309C9" w:rsidP="00ED0163">
            <w:pPr>
              <w:pStyle w:val="ListParagraph"/>
              <w:ind w:left="0"/>
              <w:jc w:val="center"/>
              <w:rPr>
                <w:rFonts w:ascii="Arial" w:hAnsi="Arial"/>
              </w:rPr>
            </w:pPr>
            <w:r>
              <w:rPr>
                <w:rFonts w:ascii="Arial" w:hAnsi="Arial"/>
                <w:noProof/>
              </w:rPr>
              <w:drawing>
                <wp:inline distT="0" distB="0" distL="0" distR="0">
                  <wp:extent cx="3445119" cy="1814345"/>
                  <wp:effectExtent l="19050" t="0" r="2931" b="0"/>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8" cstate="print"/>
                          <a:srcRect/>
                          <a:stretch>
                            <a:fillRect/>
                          </a:stretch>
                        </pic:blipFill>
                        <pic:spPr bwMode="auto">
                          <a:xfrm>
                            <a:off x="0" y="0"/>
                            <a:ext cx="3443212" cy="1813341"/>
                          </a:xfrm>
                          <a:prstGeom prst="rect">
                            <a:avLst/>
                          </a:prstGeom>
                          <a:noFill/>
                          <a:ln w="9525">
                            <a:noFill/>
                            <a:miter lim="800000"/>
                            <a:headEnd/>
                            <a:tailEnd/>
                          </a:ln>
                        </pic:spPr>
                      </pic:pic>
                    </a:graphicData>
                  </a:graphic>
                </wp:inline>
              </w:drawing>
            </w:r>
          </w:p>
        </w:tc>
      </w:tr>
      <w:tr w:rsidR="001309C9" w:rsidTr="00ED0163">
        <w:tc>
          <w:tcPr>
            <w:tcW w:w="9576" w:type="dxa"/>
          </w:tcPr>
          <w:p w:rsidR="001309C9" w:rsidRPr="00D94DD7" w:rsidRDefault="001309C9" w:rsidP="00ED0163">
            <w:pPr>
              <w:pStyle w:val="ListParagraph"/>
              <w:ind w:left="0"/>
              <w:jc w:val="center"/>
              <w:rPr>
                <w:rFonts w:ascii="Arial" w:hAnsi="Arial"/>
                <w:b/>
              </w:rPr>
            </w:pPr>
            <w:r w:rsidRPr="00D94DD7">
              <w:rPr>
                <w:rFonts w:ascii="Arial" w:hAnsi="Arial"/>
                <w:b/>
              </w:rPr>
              <w:t>Figure 1</w:t>
            </w:r>
          </w:p>
        </w:tc>
      </w:tr>
    </w:tbl>
    <w:p w:rsidR="001309C9" w:rsidRPr="000D35FA" w:rsidRDefault="001309C9" w:rsidP="001309C9">
      <w:pPr>
        <w:pStyle w:val="ListParagraph"/>
        <w:ind w:left="644"/>
        <w:rPr>
          <w:rFonts w:ascii="Arial" w:hAnsi="Arial"/>
        </w:rPr>
      </w:pPr>
    </w:p>
    <w:p w:rsidR="001309C9" w:rsidRPr="000D35FA" w:rsidRDefault="001309C9" w:rsidP="00264114">
      <w:pPr>
        <w:pStyle w:val="ListParagraph"/>
        <w:numPr>
          <w:ilvl w:val="0"/>
          <w:numId w:val="36"/>
        </w:numPr>
        <w:tabs>
          <w:tab w:val="left" w:pos="426"/>
        </w:tabs>
        <w:spacing w:after="0" w:line="240" w:lineRule="auto"/>
        <w:ind w:hanging="14"/>
        <w:rPr>
          <w:rFonts w:ascii="Arial" w:hAnsi="Arial"/>
        </w:rPr>
      </w:pPr>
      <w:r w:rsidRPr="000D35FA">
        <w:rPr>
          <w:rFonts w:ascii="Arial" w:hAnsi="Arial"/>
        </w:rPr>
        <w:t xml:space="preserve"> the input signal at point A.</w:t>
      </w:r>
    </w:p>
    <w:p w:rsidR="001309C9" w:rsidRDefault="001309C9" w:rsidP="001309C9">
      <w:pPr>
        <w:rPr>
          <w:rFonts w:ascii="Arial" w:hAnsi="Arial"/>
        </w:rPr>
      </w:pPr>
    </w:p>
    <w:p w:rsidR="001309C9" w:rsidRPr="00D94DD7" w:rsidRDefault="001309C9" w:rsidP="00264114">
      <w:pPr>
        <w:pStyle w:val="ListParagraph"/>
        <w:numPr>
          <w:ilvl w:val="1"/>
          <w:numId w:val="36"/>
        </w:numPr>
        <w:tabs>
          <w:tab w:val="left" w:pos="426"/>
        </w:tabs>
        <w:spacing w:after="0" w:line="240" w:lineRule="auto"/>
        <w:rPr>
          <w:rFonts w:ascii="Arial" w:hAnsi="Arial"/>
        </w:rPr>
      </w:pPr>
      <w:r>
        <w:rPr>
          <w:rFonts w:ascii="Arial" w:hAnsi="Arial"/>
        </w:rPr>
        <w:t xml:space="preserve">  Plot the</w:t>
      </w:r>
      <w:r w:rsidRPr="00D94DD7">
        <w:rPr>
          <w:rFonts w:ascii="Arial" w:hAnsi="Arial"/>
          <w:b/>
          <w:i/>
        </w:rPr>
        <w:t>Inductance voltage</w:t>
      </w:r>
      <w:r w:rsidRPr="00D94DD7">
        <w:rPr>
          <w:rFonts w:ascii="Arial" w:hAnsi="Arial"/>
        </w:rPr>
        <w:t xml:space="preserve"> signal at point B.</w:t>
      </w:r>
    </w:p>
    <w:p w:rsidR="001309C9" w:rsidRDefault="001309C9" w:rsidP="001309C9">
      <w:pPr>
        <w:tabs>
          <w:tab w:val="left" w:pos="426"/>
        </w:tabs>
        <w:ind w:left="567" w:hanging="283"/>
        <w:rPr>
          <w:rFonts w:ascii="Arial" w:hAnsi="Arial"/>
        </w:rPr>
      </w:pPr>
    </w:p>
    <w:p w:rsidR="001309C9" w:rsidRDefault="001309C9" w:rsidP="00264114">
      <w:pPr>
        <w:pStyle w:val="ListParagraph"/>
        <w:numPr>
          <w:ilvl w:val="1"/>
          <w:numId w:val="36"/>
        </w:numPr>
        <w:tabs>
          <w:tab w:val="left" w:pos="426"/>
        </w:tabs>
        <w:spacing w:after="0" w:line="240" w:lineRule="auto"/>
        <w:rPr>
          <w:rFonts w:ascii="Arial" w:hAnsi="Arial"/>
        </w:rPr>
      </w:pPr>
      <w:r>
        <w:rPr>
          <w:rFonts w:ascii="Arial" w:hAnsi="Arial"/>
        </w:rPr>
        <w:t xml:space="preserve">  Using Fig. 2 Plot</w:t>
      </w:r>
      <w:r w:rsidRPr="00D94DD7">
        <w:rPr>
          <w:rFonts w:ascii="Arial" w:hAnsi="Arial"/>
          <w:b/>
          <w:i/>
        </w:rPr>
        <w:t>Inductance current</w:t>
      </w:r>
      <w:r w:rsidRPr="00D94DD7">
        <w:rPr>
          <w:rFonts w:ascii="Arial" w:hAnsi="Arial"/>
        </w:rPr>
        <w:t xml:space="preserve"> signal at point B.</w:t>
      </w:r>
    </w:p>
    <w:p w:rsidR="001309C9" w:rsidRPr="00D94DD7" w:rsidRDefault="001309C9" w:rsidP="001309C9">
      <w:pPr>
        <w:pStyle w:val="ListParagraph"/>
        <w:rPr>
          <w:rFonts w:ascii="Arial" w:hAnsi="Arial"/>
        </w:rPr>
      </w:pPr>
    </w:p>
    <w:tbl>
      <w:tblPr>
        <w:tblStyle w:val="TableGrid"/>
        <w:tblW w:w="0" w:type="auto"/>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8"/>
      </w:tblGrid>
      <w:tr w:rsidR="001309C9" w:rsidTr="00ED0163">
        <w:tc>
          <w:tcPr>
            <w:tcW w:w="9576" w:type="dxa"/>
          </w:tcPr>
          <w:p w:rsidR="001309C9" w:rsidRDefault="001309C9" w:rsidP="00ED0163">
            <w:pPr>
              <w:pStyle w:val="ListParagraph"/>
              <w:tabs>
                <w:tab w:val="left" w:pos="426"/>
              </w:tabs>
              <w:ind w:left="0"/>
              <w:jc w:val="center"/>
              <w:rPr>
                <w:rFonts w:ascii="Arial" w:hAnsi="Arial"/>
              </w:rPr>
            </w:pPr>
            <w:r w:rsidRPr="00D94DD7">
              <w:rPr>
                <w:rFonts w:ascii="Arial" w:hAnsi="Arial"/>
                <w:noProof/>
              </w:rPr>
              <w:drawing>
                <wp:inline distT="0" distB="0" distL="0" distR="0">
                  <wp:extent cx="3097225" cy="1711857"/>
                  <wp:effectExtent l="19050" t="0" r="7925" b="0"/>
                  <wp:docPr id="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cstate="print"/>
                          <a:srcRect/>
                          <a:stretch>
                            <a:fillRect/>
                          </a:stretch>
                        </pic:blipFill>
                        <pic:spPr bwMode="auto">
                          <a:xfrm>
                            <a:off x="0" y="0"/>
                            <a:ext cx="3103685" cy="1715428"/>
                          </a:xfrm>
                          <a:prstGeom prst="rect">
                            <a:avLst/>
                          </a:prstGeom>
                          <a:noFill/>
                          <a:ln w="9525">
                            <a:noFill/>
                            <a:miter lim="800000"/>
                            <a:headEnd/>
                            <a:tailEnd/>
                          </a:ln>
                        </pic:spPr>
                      </pic:pic>
                    </a:graphicData>
                  </a:graphic>
                </wp:inline>
              </w:drawing>
            </w:r>
          </w:p>
        </w:tc>
      </w:tr>
      <w:tr w:rsidR="001309C9" w:rsidTr="00ED0163">
        <w:tc>
          <w:tcPr>
            <w:tcW w:w="9576" w:type="dxa"/>
          </w:tcPr>
          <w:p w:rsidR="001309C9" w:rsidRDefault="001309C9" w:rsidP="00ED0163">
            <w:pPr>
              <w:pStyle w:val="ListParagraph"/>
              <w:tabs>
                <w:tab w:val="left" w:pos="426"/>
              </w:tabs>
              <w:ind w:left="0"/>
              <w:jc w:val="center"/>
              <w:rPr>
                <w:rFonts w:ascii="Arial" w:hAnsi="Arial"/>
              </w:rPr>
            </w:pPr>
            <w:r w:rsidRPr="00D94DD7">
              <w:rPr>
                <w:rFonts w:ascii="Arial" w:hAnsi="Arial"/>
                <w:b/>
              </w:rPr>
              <w:t xml:space="preserve">Figure </w:t>
            </w:r>
            <w:r>
              <w:rPr>
                <w:rFonts w:ascii="Arial" w:hAnsi="Arial"/>
                <w:b/>
              </w:rPr>
              <w:t>2</w:t>
            </w:r>
          </w:p>
        </w:tc>
      </w:tr>
    </w:tbl>
    <w:p w:rsidR="001309C9" w:rsidRPr="00D94DD7" w:rsidRDefault="001309C9" w:rsidP="001309C9">
      <w:pPr>
        <w:pStyle w:val="ListParagraph"/>
        <w:tabs>
          <w:tab w:val="left" w:pos="426"/>
        </w:tabs>
        <w:ind w:left="1004"/>
        <w:rPr>
          <w:rFonts w:ascii="Arial" w:hAnsi="Arial"/>
        </w:rPr>
      </w:pPr>
    </w:p>
    <w:p w:rsidR="001309C9" w:rsidRDefault="001309C9" w:rsidP="00264114">
      <w:pPr>
        <w:pStyle w:val="ListParagraph"/>
        <w:numPr>
          <w:ilvl w:val="1"/>
          <w:numId w:val="36"/>
        </w:numPr>
        <w:tabs>
          <w:tab w:val="left" w:pos="426"/>
        </w:tabs>
        <w:spacing w:after="0" w:line="240" w:lineRule="auto"/>
        <w:rPr>
          <w:rFonts w:ascii="Arial" w:hAnsi="Arial"/>
        </w:rPr>
      </w:pPr>
      <w:r w:rsidRPr="00D94DD7">
        <w:rPr>
          <w:rFonts w:ascii="Arial" w:hAnsi="Arial"/>
        </w:rPr>
        <w:t xml:space="preserve">Determine </w:t>
      </w:r>
      <w:r>
        <w:sym w:font="Symbol" w:char="F074"/>
      </w:r>
      <w:r w:rsidRPr="00D94DD7">
        <w:rPr>
          <w:rFonts w:ascii="Arial" w:hAnsi="Arial"/>
        </w:rPr>
        <w:t>(from graph). Then calculate the inductance L.</w:t>
      </w:r>
    </w:p>
    <w:p w:rsidR="001F0CF3" w:rsidRPr="00D94DD7" w:rsidRDefault="001F0CF3" w:rsidP="001F0CF3">
      <w:pPr>
        <w:pStyle w:val="ListParagraph"/>
        <w:tabs>
          <w:tab w:val="left" w:pos="426"/>
        </w:tabs>
        <w:spacing w:after="0" w:line="240" w:lineRule="auto"/>
        <w:ind w:left="1004"/>
        <w:rPr>
          <w:rFonts w:ascii="Arial" w:hAnsi="Arial"/>
        </w:rPr>
      </w:pPr>
    </w:p>
    <w:p w:rsidR="001309C9" w:rsidRPr="00D94DD7" w:rsidRDefault="001309C9" w:rsidP="001F0CF3">
      <w:pPr>
        <w:pStyle w:val="ListParagraph"/>
        <w:numPr>
          <w:ilvl w:val="0"/>
          <w:numId w:val="36"/>
        </w:numPr>
        <w:tabs>
          <w:tab w:val="left" w:pos="0"/>
        </w:tabs>
        <w:spacing w:after="0" w:line="240" w:lineRule="auto"/>
        <w:rPr>
          <w:rFonts w:ascii="Arial" w:hAnsi="Arial"/>
        </w:rPr>
      </w:pPr>
      <w:r w:rsidRPr="00D94DD7">
        <w:rPr>
          <w:rFonts w:ascii="Arial" w:hAnsi="Arial"/>
        </w:rPr>
        <w:t xml:space="preserve">Calculate the values of </w:t>
      </w:r>
      <w:r w:rsidRPr="00965BE6">
        <w:rPr>
          <w:sz w:val="32"/>
          <w:szCs w:val="32"/>
        </w:rPr>
        <w:sym w:font="Symbol" w:char="F074"/>
      </w:r>
      <w:r w:rsidRPr="00D94DD7">
        <w:rPr>
          <w:rFonts w:ascii="Arial" w:hAnsi="Arial"/>
        </w:rPr>
        <w:t xml:space="preserve"> and L and compare the calculated values with those obtained from</w:t>
      </w:r>
      <w:r>
        <w:rPr>
          <w:rFonts w:ascii="Arial" w:hAnsi="Arial"/>
        </w:rPr>
        <w:t xml:space="preserve"> step</w:t>
      </w:r>
      <w:r w:rsidRPr="00D94DD7">
        <w:rPr>
          <w:rFonts w:ascii="Arial" w:hAnsi="Arial"/>
        </w:rPr>
        <w:t xml:space="preserve"> 2.</w:t>
      </w:r>
    </w:p>
    <w:p w:rsidR="001309C9" w:rsidRPr="00D94DD7" w:rsidRDefault="001309C9" w:rsidP="004909B8">
      <w:pPr>
        <w:pStyle w:val="ListParagraph"/>
        <w:numPr>
          <w:ilvl w:val="0"/>
          <w:numId w:val="36"/>
        </w:numPr>
        <w:tabs>
          <w:tab w:val="left" w:pos="426"/>
        </w:tabs>
        <w:spacing w:after="0" w:line="240" w:lineRule="auto"/>
        <w:rPr>
          <w:rFonts w:ascii="Arial" w:hAnsi="Arial"/>
        </w:rPr>
      </w:pPr>
      <w:r w:rsidRPr="00D94DD7">
        <w:rPr>
          <w:rFonts w:ascii="Arial" w:hAnsi="Arial"/>
        </w:rPr>
        <w:t>To determine the phase shift between the current I</w:t>
      </w:r>
      <w:r w:rsidRPr="00D94DD7">
        <w:rPr>
          <w:rFonts w:ascii="Arial" w:hAnsi="Arial"/>
          <w:vertAlign w:val="subscript"/>
        </w:rPr>
        <w:t>L</w:t>
      </w:r>
      <w:r w:rsidRPr="00D94DD7">
        <w:rPr>
          <w:rFonts w:ascii="Arial" w:hAnsi="Arial"/>
        </w:rPr>
        <w:t xml:space="preserve"> and the voltage V</w:t>
      </w:r>
      <w:r w:rsidRPr="00D94DD7">
        <w:rPr>
          <w:rFonts w:ascii="Arial" w:hAnsi="Arial"/>
          <w:vertAlign w:val="subscript"/>
        </w:rPr>
        <w:t>L</w:t>
      </w:r>
      <w:r w:rsidRPr="00D94DD7">
        <w:rPr>
          <w:rFonts w:ascii="Arial" w:hAnsi="Arial"/>
        </w:rPr>
        <w:t xml:space="preserve">. Change the positive square wave to sin wave with amplitude </w:t>
      </w:r>
      <w:r w:rsidR="004909B8">
        <w:rPr>
          <w:rFonts w:ascii="Arial" w:hAnsi="Arial"/>
        </w:rPr>
        <w:t>3</w:t>
      </w:r>
      <w:r w:rsidRPr="00D94DD7">
        <w:rPr>
          <w:rFonts w:ascii="Arial" w:hAnsi="Arial"/>
        </w:rPr>
        <w:t xml:space="preserve">Vpp, then connect ch1 at point B (voltage monitor), and ch2 at point D (current monitor) </w:t>
      </w:r>
      <w:r>
        <w:rPr>
          <w:rFonts w:ascii="Arial" w:hAnsi="Arial"/>
        </w:rPr>
        <w:t>as in Fig. 3</w:t>
      </w:r>
    </w:p>
    <w:p w:rsidR="001309C9" w:rsidRDefault="001309C9" w:rsidP="001309C9">
      <w:pPr>
        <w:tabs>
          <w:tab w:val="left" w:pos="426"/>
        </w:tabs>
        <w:ind w:left="567"/>
        <w:rPr>
          <w:rFonts w:ascii="Arial" w:hAnsi="Arial"/>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5"/>
      </w:tblGrid>
      <w:tr w:rsidR="001309C9" w:rsidTr="00ED0163">
        <w:tc>
          <w:tcPr>
            <w:tcW w:w="9576" w:type="dxa"/>
          </w:tcPr>
          <w:p w:rsidR="001309C9" w:rsidRDefault="001309C9" w:rsidP="00ED0163">
            <w:pPr>
              <w:tabs>
                <w:tab w:val="left" w:pos="426"/>
              </w:tabs>
              <w:jc w:val="center"/>
              <w:rPr>
                <w:rFonts w:ascii="Arial" w:hAnsi="Arial"/>
              </w:rPr>
            </w:pPr>
            <w:r>
              <w:object w:dxaOrig="7392" w:dyaOrig="4776">
                <v:shape id="_x0000_i1085" type="#_x0000_t75" style="width:224.15pt;height:145.25pt" o:ole="">
                  <v:imagedata r:id="rId140" o:title=""/>
                </v:shape>
                <o:OLEObject Type="Embed" ProgID="PBrush" ShapeID="_x0000_i1085" DrawAspect="Content" ObjectID="_1430074563" r:id="rId141"/>
              </w:object>
            </w:r>
          </w:p>
        </w:tc>
      </w:tr>
      <w:tr w:rsidR="001309C9" w:rsidTr="00ED0163">
        <w:tc>
          <w:tcPr>
            <w:tcW w:w="9576" w:type="dxa"/>
          </w:tcPr>
          <w:p w:rsidR="001309C9" w:rsidRPr="00485D4A" w:rsidRDefault="001309C9" w:rsidP="00ED0163">
            <w:pPr>
              <w:tabs>
                <w:tab w:val="left" w:pos="426"/>
              </w:tabs>
              <w:jc w:val="center"/>
              <w:rPr>
                <w:rFonts w:ascii="Arial" w:hAnsi="Arial"/>
                <w:b/>
              </w:rPr>
            </w:pPr>
            <w:r w:rsidRPr="00485D4A">
              <w:rPr>
                <w:rFonts w:ascii="Arial" w:hAnsi="Arial"/>
                <w:b/>
              </w:rPr>
              <w:t>Figure 3</w:t>
            </w:r>
          </w:p>
        </w:tc>
      </w:tr>
    </w:tbl>
    <w:p w:rsidR="001309C9" w:rsidRPr="00485D4A" w:rsidRDefault="001309C9" w:rsidP="00264114">
      <w:pPr>
        <w:pStyle w:val="ListParagraph"/>
        <w:numPr>
          <w:ilvl w:val="0"/>
          <w:numId w:val="36"/>
        </w:numPr>
        <w:tabs>
          <w:tab w:val="left" w:pos="426"/>
        </w:tabs>
        <w:spacing w:after="0" w:line="240" w:lineRule="auto"/>
        <w:rPr>
          <w:rFonts w:ascii="Arial" w:hAnsi="Arial"/>
        </w:rPr>
      </w:pPr>
      <w:r w:rsidRPr="00485D4A">
        <w:rPr>
          <w:rFonts w:ascii="Arial" w:hAnsi="Arial"/>
        </w:rPr>
        <w:t xml:space="preserve">Plot the </w:t>
      </w:r>
      <w:r w:rsidRPr="00485D4A">
        <w:rPr>
          <w:rFonts w:ascii="Arial" w:eastAsiaTheme="minorHAnsi" w:hAnsi="Arial"/>
          <w:szCs w:val="20"/>
          <w:lang w:val="en-GB"/>
        </w:rPr>
        <w:t>voltage curves</w:t>
      </w:r>
      <w:r w:rsidRPr="00485D4A">
        <w:rPr>
          <w:rFonts w:ascii="Arial" w:hAnsi="Arial"/>
        </w:rPr>
        <w:t>and determine the phase shift.</w:t>
      </w:r>
    </w:p>
    <w:p w:rsidR="001309C9" w:rsidRPr="00485D4A" w:rsidRDefault="001309C9" w:rsidP="00264114">
      <w:pPr>
        <w:pStyle w:val="ListParagraph"/>
        <w:numPr>
          <w:ilvl w:val="0"/>
          <w:numId w:val="36"/>
        </w:numPr>
        <w:tabs>
          <w:tab w:val="left" w:pos="426"/>
        </w:tabs>
        <w:spacing w:after="0" w:line="240" w:lineRule="auto"/>
        <w:rPr>
          <w:rFonts w:ascii="Arial" w:hAnsi="Arial"/>
        </w:rPr>
      </w:pPr>
      <w:r w:rsidRPr="00485D4A">
        <w:rPr>
          <w:rFonts w:ascii="Arial" w:hAnsi="Arial"/>
        </w:rPr>
        <w:t>To determine the inductive reactance X</w:t>
      </w:r>
      <w:r w:rsidRPr="00485D4A">
        <w:rPr>
          <w:rFonts w:ascii="Arial" w:hAnsi="Arial"/>
          <w:vertAlign w:val="subscript"/>
        </w:rPr>
        <w:t>L</w:t>
      </w:r>
      <w:r w:rsidRPr="00485D4A">
        <w:rPr>
          <w:rFonts w:ascii="Arial" w:hAnsi="Arial"/>
        </w:rPr>
        <w:t xml:space="preserve">, connect the circuit as shown in Fig. 4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5"/>
      </w:tblGrid>
      <w:tr w:rsidR="001309C9" w:rsidTr="001A463E">
        <w:tc>
          <w:tcPr>
            <w:tcW w:w="7955" w:type="dxa"/>
          </w:tcPr>
          <w:p w:rsidR="001309C9" w:rsidRDefault="001A463E" w:rsidP="00ED0163">
            <w:pPr>
              <w:tabs>
                <w:tab w:val="left" w:pos="426"/>
              </w:tabs>
              <w:jc w:val="center"/>
            </w:pPr>
            <w:r>
              <w:object w:dxaOrig="3552" w:dyaOrig="4344">
                <v:shape id="_x0000_i1086" type="#_x0000_t75" style="width:166.55pt;height:127.7pt" o:ole="">
                  <v:imagedata r:id="rId142" o:title=""/>
                </v:shape>
                <o:OLEObject Type="Embed" ProgID="PBrush" ShapeID="_x0000_i1086" DrawAspect="Content" ObjectID="_1430074564" r:id="rId143"/>
              </w:object>
            </w:r>
          </w:p>
        </w:tc>
      </w:tr>
      <w:tr w:rsidR="001309C9" w:rsidTr="001A463E">
        <w:tc>
          <w:tcPr>
            <w:tcW w:w="7955" w:type="dxa"/>
          </w:tcPr>
          <w:p w:rsidR="001309C9" w:rsidRDefault="001309C9" w:rsidP="00ED0163">
            <w:pPr>
              <w:tabs>
                <w:tab w:val="left" w:pos="426"/>
              </w:tabs>
              <w:jc w:val="center"/>
            </w:pPr>
            <w:r w:rsidRPr="00485D4A">
              <w:rPr>
                <w:rFonts w:ascii="Arial" w:hAnsi="Arial"/>
                <w:b/>
              </w:rPr>
              <w:t xml:space="preserve">Figure </w:t>
            </w:r>
            <w:r>
              <w:rPr>
                <w:rFonts w:ascii="Arial" w:hAnsi="Arial"/>
                <w:b/>
              </w:rPr>
              <w:t>4</w:t>
            </w:r>
          </w:p>
        </w:tc>
      </w:tr>
    </w:tbl>
    <w:p w:rsidR="001309C9" w:rsidRDefault="001309C9" w:rsidP="001309C9">
      <w:pPr>
        <w:tabs>
          <w:tab w:val="left" w:pos="426"/>
        </w:tabs>
        <w:ind w:left="567" w:hanging="283"/>
        <w:jc w:val="center"/>
      </w:pPr>
    </w:p>
    <w:p w:rsidR="001309C9" w:rsidRDefault="001309C9" w:rsidP="001F0CF3">
      <w:pPr>
        <w:pStyle w:val="ListParagraph"/>
        <w:numPr>
          <w:ilvl w:val="0"/>
          <w:numId w:val="36"/>
        </w:numPr>
        <w:spacing w:after="0" w:line="240" w:lineRule="auto"/>
        <w:jc w:val="both"/>
        <w:rPr>
          <w:rFonts w:ascii="Arial" w:hAnsi="Arial"/>
        </w:rPr>
      </w:pPr>
      <w:r w:rsidRPr="00485D4A">
        <w:rPr>
          <w:rFonts w:ascii="Arial" w:hAnsi="Arial"/>
        </w:rPr>
        <w:t>Set the function generator to 4 V</w:t>
      </w:r>
      <w:r w:rsidRPr="00485D4A">
        <w:rPr>
          <w:rFonts w:ascii="Arial" w:hAnsi="Arial"/>
          <w:vertAlign w:val="subscript"/>
        </w:rPr>
        <w:t>rms</w:t>
      </w:r>
      <w:r w:rsidRPr="00485D4A">
        <w:rPr>
          <w:rFonts w:ascii="Arial" w:hAnsi="Arial"/>
        </w:rPr>
        <w:t xml:space="preserve"> at 1 to 6kHz  , tabulate your result in  </w:t>
      </w:r>
      <w:r>
        <w:rPr>
          <w:rFonts w:ascii="Arial" w:hAnsi="Arial"/>
        </w:rPr>
        <w:t>T</w:t>
      </w:r>
      <w:r w:rsidRPr="00485D4A">
        <w:rPr>
          <w:rFonts w:ascii="Arial" w:hAnsi="Arial"/>
        </w:rPr>
        <w:t>able</w:t>
      </w:r>
      <w:r>
        <w:rPr>
          <w:rFonts w:ascii="Arial" w:hAnsi="Arial"/>
        </w:rPr>
        <w:t>.</w:t>
      </w:r>
      <w:r w:rsidRPr="00485D4A">
        <w:rPr>
          <w:rFonts w:ascii="Arial" w:hAnsi="Arial"/>
        </w:rPr>
        <w:t>1, then plot the characteristic curve X</w:t>
      </w:r>
      <w:r w:rsidRPr="00485D4A">
        <w:rPr>
          <w:rFonts w:ascii="Arial" w:hAnsi="Arial"/>
          <w:vertAlign w:val="subscript"/>
        </w:rPr>
        <w:t>L</w:t>
      </w:r>
      <w:r w:rsidRPr="00485D4A">
        <w:rPr>
          <w:rFonts w:ascii="Arial" w:hAnsi="Arial"/>
        </w:rPr>
        <w:t xml:space="preserve"> = f (F) for </w:t>
      </w:r>
      <w:r w:rsidR="001F0CF3">
        <w:rPr>
          <w:rFonts w:ascii="Arial" w:hAnsi="Arial"/>
        </w:rPr>
        <w:t xml:space="preserve">100 </w:t>
      </w:r>
      <w:r w:rsidRPr="00485D4A">
        <w:rPr>
          <w:rFonts w:ascii="Arial" w:hAnsi="Arial"/>
        </w:rPr>
        <w:t xml:space="preserve">mH and </w:t>
      </w:r>
      <w:r w:rsidR="001F0CF3">
        <w:rPr>
          <w:rFonts w:ascii="Arial" w:hAnsi="Arial"/>
        </w:rPr>
        <w:t>2</w:t>
      </w:r>
      <w:r>
        <w:rPr>
          <w:rFonts w:ascii="Arial" w:hAnsi="Arial"/>
        </w:rPr>
        <w:t>0</w:t>
      </w:r>
      <w:r w:rsidRPr="00485D4A">
        <w:rPr>
          <w:rFonts w:ascii="Arial" w:hAnsi="Arial"/>
        </w:rPr>
        <w:t>0mH .</w:t>
      </w:r>
    </w:p>
    <w:p w:rsidR="001309C9" w:rsidRDefault="001309C9" w:rsidP="001309C9">
      <w:pPr>
        <w:ind w:left="567"/>
        <w:jc w:val="center"/>
        <w:rPr>
          <w:rFonts w:ascii="Arial" w:hAnsi="Arial"/>
        </w:rPr>
      </w:pPr>
      <w:r>
        <w:rPr>
          <w:rFonts w:ascii="Arial" w:hAnsi="Arial"/>
        </w:rPr>
        <w:t>Table.1</w:t>
      </w:r>
    </w:p>
    <w:tbl>
      <w:tblPr>
        <w:tblW w:w="0" w:type="auto"/>
        <w:jc w:val="center"/>
        <w:tblInd w:w="959" w:type="dxa"/>
        <w:tblLayout w:type="fixed"/>
        <w:tblLook w:val="0000"/>
      </w:tblPr>
      <w:tblGrid>
        <w:gridCol w:w="920"/>
        <w:gridCol w:w="1190"/>
        <w:gridCol w:w="527"/>
        <w:gridCol w:w="527"/>
        <w:gridCol w:w="473"/>
        <w:gridCol w:w="473"/>
        <w:gridCol w:w="426"/>
        <w:gridCol w:w="425"/>
      </w:tblGrid>
      <w:tr w:rsidR="001309C9" w:rsidRPr="00485D4A" w:rsidTr="00ED0163">
        <w:trPr>
          <w:jc w:val="center"/>
        </w:trPr>
        <w:tc>
          <w:tcPr>
            <w:tcW w:w="920" w:type="dxa"/>
            <w:tcBorders>
              <w:top w:val="single" w:sz="6" w:space="0" w:color="auto"/>
              <w:left w:val="single" w:sz="6" w:space="0" w:color="auto"/>
              <w:bottom w:val="single" w:sz="6" w:space="0" w:color="auto"/>
            </w:tcBorders>
          </w:tcPr>
          <w:p w:rsidR="001309C9" w:rsidRPr="00485D4A" w:rsidRDefault="001309C9" w:rsidP="001F0CF3">
            <w:pPr>
              <w:pBdr>
                <w:left w:val="single" w:sz="6" w:space="1" w:color="auto"/>
              </w:pBdr>
              <w:spacing w:after="0" w:line="240" w:lineRule="auto"/>
              <w:jc w:val="center"/>
              <w:rPr>
                <w:rFonts w:ascii="Arial" w:hAnsi="Arial" w:cs="Arial"/>
                <w:b/>
                <w:bCs/>
              </w:rPr>
            </w:pPr>
            <w:r>
              <w:rPr>
                <w:rFonts w:ascii="Arial" w:hAnsi="Arial" w:cs="Arial"/>
                <w:b/>
                <w:bCs/>
              </w:rPr>
              <w:t>F(kH</w:t>
            </w:r>
            <w:r w:rsidRPr="00485D4A">
              <w:rPr>
                <w:rFonts w:ascii="Arial" w:hAnsi="Arial" w:cs="Arial"/>
                <w:b/>
                <w:bCs/>
              </w:rPr>
              <w:t>)</w:t>
            </w:r>
          </w:p>
        </w:tc>
        <w:tc>
          <w:tcPr>
            <w:tcW w:w="1190" w:type="dxa"/>
            <w:tcBorders>
              <w:top w:val="single" w:sz="6" w:space="0" w:color="auto"/>
            </w:tcBorders>
          </w:tcPr>
          <w:p w:rsidR="001309C9" w:rsidRPr="00485D4A" w:rsidRDefault="001309C9" w:rsidP="001F0CF3">
            <w:pPr>
              <w:spacing w:after="0" w:line="240" w:lineRule="auto"/>
              <w:jc w:val="center"/>
              <w:rPr>
                <w:rFonts w:ascii="Arial" w:hAnsi="Arial" w:cs="Arial"/>
                <w:b/>
                <w:bCs/>
              </w:rPr>
            </w:pPr>
          </w:p>
        </w:tc>
        <w:tc>
          <w:tcPr>
            <w:tcW w:w="527" w:type="dxa"/>
            <w:tcBorders>
              <w:top w:val="single" w:sz="6" w:space="0" w:color="auto"/>
              <w:left w:val="single" w:sz="6" w:space="0" w:color="auto"/>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1</w:t>
            </w:r>
          </w:p>
        </w:tc>
        <w:tc>
          <w:tcPr>
            <w:tcW w:w="527"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2</w:t>
            </w:r>
          </w:p>
        </w:tc>
        <w:tc>
          <w:tcPr>
            <w:tcW w:w="473" w:type="dxa"/>
            <w:tcBorders>
              <w:top w:val="single" w:sz="6" w:space="0" w:color="auto"/>
              <w:left w:val="nil"/>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3</w:t>
            </w:r>
          </w:p>
        </w:tc>
        <w:tc>
          <w:tcPr>
            <w:tcW w:w="473"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4</w:t>
            </w:r>
          </w:p>
        </w:tc>
        <w:tc>
          <w:tcPr>
            <w:tcW w:w="426" w:type="dxa"/>
            <w:tcBorders>
              <w:top w:val="single" w:sz="6" w:space="0" w:color="auto"/>
              <w:left w:val="nil"/>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5</w:t>
            </w:r>
          </w:p>
        </w:tc>
        <w:tc>
          <w:tcPr>
            <w:tcW w:w="425"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b/>
                <w:bCs/>
              </w:rPr>
            </w:pPr>
            <w:r w:rsidRPr="00485D4A">
              <w:rPr>
                <w:rFonts w:ascii="Arial" w:hAnsi="Arial" w:cs="Arial"/>
                <w:b/>
                <w:bCs/>
              </w:rPr>
              <w:t>6</w:t>
            </w:r>
          </w:p>
        </w:tc>
      </w:tr>
      <w:tr w:rsidR="001309C9" w:rsidRPr="00485D4A" w:rsidTr="00ED0163">
        <w:trPr>
          <w:jc w:val="center"/>
        </w:trPr>
        <w:tc>
          <w:tcPr>
            <w:tcW w:w="920" w:type="dxa"/>
            <w:tcBorders>
              <w:left w:val="single" w:sz="6" w:space="0" w:color="auto"/>
            </w:tcBorders>
          </w:tcPr>
          <w:p w:rsidR="001309C9" w:rsidRPr="00485D4A" w:rsidRDefault="001309C9" w:rsidP="001F0CF3">
            <w:pPr>
              <w:pStyle w:val="Heading1"/>
              <w:jc w:val="center"/>
              <w:rPr>
                <w:rFonts w:cs="Arial"/>
                <w:b w:val="0"/>
                <w:sz w:val="24"/>
                <w:szCs w:val="24"/>
              </w:rPr>
            </w:pPr>
            <w:r w:rsidRPr="00485D4A">
              <w:rPr>
                <w:rFonts w:cs="Arial"/>
                <w:b w:val="0"/>
                <w:sz w:val="24"/>
                <w:szCs w:val="24"/>
              </w:rPr>
              <w:t>V</w:t>
            </w:r>
            <w:r w:rsidRPr="00485D4A">
              <w:rPr>
                <w:rFonts w:cs="Arial"/>
                <w:b w:val="0"/>
                <w:sz w:val="24"/>
                <w:szCs w:val="24"/>
                <w:vertAlign w:val="subscript"/>
              </w:rPr>
              <w:t>L</w:t>
            </w:r>
          </w:p>
        </w:tc>
        <w:tc>
          <w:tcPr>
            <w:tcW w:w="1190" w:type="dxa"/>
            <w:tcBorders>
              <w:top w:val="single" w:sz="6" w:space="0" w:color="auto"/>
              <w:left w:val="single" w:sz="6" w:space="0" w:color="auto"/>
              <w:bottom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100</w:t>
            </w:r>
            <w:r w:rsidR="001309C9" w:rsidRPr="00485D4A">
              <w:rPr>
                <w:rFonts w:ascii="Arial" w:hAnsi="Arial" w:cs="Arial"/>
              </w:rPr>
              <w:t>mH</w:t>
            </w:r>
          </w:p>
        </w:tc>
        <w:tc>
          <w:tcPr>
            <w:tcW w:w="527" w:type="dxa"/>
            <w:tcBorders>
              <w:top w:val="single" w:sz="6" w:space="0" w:color="auto"/>
              <w:left w:val="single" w:sz="6" w:space="0" w:color="auto"/>
              <w:bottom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25"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r w:rsidR="001309C9" w:rsidRPr="00485D4A" w:rsidTr="00ED0163">
        <w:trPr>
          <w:jc w:val="center"/>
        </w:trPr>
        <w:tc>
          <w:tcPr>
            <w:tcW w:w="920" w:type="dxa"/>
            <w:tcBorders>
              <w:left w:val="single" w:sz="6" w:space="0" w:color="auto"/>
            </w:tcBorders>
          </w:tcPr>
          <w:p w:rsidR="001309C9" w:rsidRPr="00485D4A" w:rsidRDefault="001309C9" w:rsidP="001F0CF3">
            <w:pPr>
              <w:spacing w:after="0" w:line="240" w:lineRule="auto"/>
              <w:jc w:val="center"/>
              <w:rPr>
                <w:rFonts w:ascii="Arial" w:hAnsi="Arial" w:cs="Arial"/>
                <w:bCs/>
              </w:rPr>
            </w:pPr>
          </w:p>
        </w:tc>
        <w:tc>
          <w:tcPr>
            <w:tcW w:w="1190" w:type="dxa"/>
            <w:tcBorders>
              <w:left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2</w:t>
            </w:r>
            <w:r w:rsidR="001309C9" w:rsidRPr="00485D4A">
              <w:rPr>
                <w:rFonts w:ascii="Arial" w:hAnsi="Arial" w:cs="Arial"/>
              </w:rPr>
              <w:t>00 mH</w:t>
            </w:r>
          </w:p>
        </w:tc>
        <w:tc>
          <w:tcPr>
            <w:tcW w:w="527" w:type="dxa"/>
            <w:tcBorders>
              <w:left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left w:val="nil"/>
            </w:tcBorders>
          </w:tcPr>
          <w:p w:rsidR="001309C9" w:rsidRPr="00485D4A" w:rsidRDefault="001309C9" w:rsidP="001F0CF3">
            <w:pPr>
              <w:spacing w:after="0" w:line="240" w:lineRule="auto"/>
              <w:jc w:val="center"/>
              <w:rPr>
                <w:rFonts w:ascii="Arial" w:hAnsi="Arial" w:cs="Arial"/>
              </w:rPr>
            </w:pPr>
          </w:p>
        </w:tc>
        <w:tc>
          <w:tcPr>
            <w:tcW w:w="473" w:type="dxa"/>
            <w:tcBorders>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left w:val="nil"/>
            </w:tcBorders>
          </w:tcPr>
          <w:p w:rsidR="001309C9" w:rsidRPr="00485D4A" w:rsidRDefault="001309C9" w:rsidP="001F0CF3">
            <w:pPr>
              <w:spacing w:after="0" w:line="240" w:lineRule="auto"/>
              <w:jc w:val="center"/>
              <w:rPr>
                <w:rFonts w:ascii="Arial" w:hAnsi="Arial" w:cs="Arial"/>
              </w:rPr>
            </w:pPr>
          </w:p>
        </w:tc>
        <w:tc>
          <w:tcPr>
            <w:tcW w:w="425" w:type="dxa"/>
            <w:tcBorders>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r w:rsidR="001309C9" w:rsidRPr="00485D4A" w:rsidTr="00ED0163">
        <w:trPr>
          <w:jc w:val="center"/>
        </w:trPr>
        <w:tc>
          <w:tcPr>
            <w:tcW w:w="920" w:type="dxa"/>
            <w:tcBorders>
              <w:top w:val="single" w:sz="6" w:space="0" w:color="auto"/>
              <w:left w:val="single" w:sz="6" w:space="0" w:color="auto"/>
            </w:tcBorders>
          </w:tcPr>
          <w:p w:rsidR="001309C9" w:rsidRPr="00485D4A" w:rsidRDefault="001309C9" w:rsidP="001F0CF3">
            <w:pPr>
              <w:spacing w:after="0" w:line="240" w:lineRule="auto"/>
              <w:jc w:val="center"/>
              <w:rPr>
                <w:rFonts w:ascii="Arial" w:hAnsi="Arial" w:cs="Arial"/>
                <w:bCs/>
              </w:rPr>
            </w:pPr>
            <w:r w:rsidRPr="00485D4A">
              <w:rPr>
                <w:rFonts w:ascii="Arial" w:hAnsi="Arial" w:cs="Arial"/>
                <w:bCs/>
              </w:rPr>
              <w:t>I</w:t>
            </w:r>
            <w:r w:rsidRPr="00485D4A">
              <w:rPr>
                <w:rFonts w:ascii="Arial" w:hAnsi="Arial" w:cs="Arial"/>
                <w:bCs/>
                <w:vertAlign w:val="subscript"/>
              </w:rPr>
              <w:t>L</w:t>
            </w:r>
          </w:p>
        </w:tc>
        <w:tc>
          <w:tcPr>
            <w:tcW w:w="1190" w:type="dxa"/>
            <w:tcBorders>
              <w:top w:val="single" w:sz="6" w:space="0" w:color="auto"/>
              <w:left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100</w:t>
            </w:r>
            <w:r w:rsidR="001309C9" w:rsidRPr="00485D4A">
              <w:rPr>
                <w:rFonts w:ascii="Arial" w:hAnsi="Arial" w:cs="Arial"/>
              </w:rPr>
              <w:t>mH</w:t>
            </w:r>
          </w:p>
        </w:tc>
        <w:tc>
          <w:tcPr>
            <w:tcW w:w="527" w:type="dxa"/>
            <w:tcBorders>
              <w:top w:val="single" w:sz="6" w:space="0" w:color="auto"/>
              <w:left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nil"/>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top w:val="single" w:sz="6" w:space="0" w:color="auto"/>
              <w:left w:val="nil"/>
            </w:tcBorders>
          </w:tcPr>
          <w:p w:rsidR="001309C9" w:rsidRPr="00485D4A" w:rsidRDefault="001309C9" w:rsidP="001F0CF3">
            <w:pPr>
              <w:spacing w:after="0" w:line="240" w:lineRule="auto"/>
              <w:jc w:val="center"/>
              <w:rPr>
                <w:rFonts w:ascii="Arial" w:hAnsi="Arial" w:cs="Arial"/>
              </w:rPr>
            </w:pPr>
          </w:p>
        </w:tc>
        <w:tc>
          <w:tcPr>
            <w:tcW w:w="425" w:type="dxa"/>
            <w:tcBorders>
              <w:top w:val="single" w:sz="6" w:space="0" w:color="auto"/>
              <w:left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r w:rsidR="001309C9" w:rsidRPr="00485D4A" w:rsidTr="00ED0163">
        <w:trPr>
          <w:jc w:val="center"/>
        </w:trPr>
        <w:tc>
          <w:tcPr>
            <w:tcW w:w="920" w:type="dxa"/>
            <w:tcBorders>
              <w:left w:val="single" w:sz="6" w:space="0" w:color="auto"/>
            </w:tcBorders>
          </w:tcPr>
          <w:p w:rsidR="001309C9" w:rsidRPr="00485D4A" w:rsidRDefault="001309C9" w:rsidP="001F0CF3">
            <w:pPr>
              <w:spacing w:after="0" w:line="240" w:lineRule="auto"/>
              <w:jc w:val="center"/>
              <w:rPr>
                <w:rFonts w:ascii="Arial" w:hAnsi="Arial" w:cs="Arial"/>
                <w:bCs/>
              </w:rPr>
            </w:pPr>
          </w:p>
        </w:tc>
        <w:tc>
          <w:tcPr>
            <w:tcW w:w="1190" w:type="dxa"/>
            <w:tcBorders>
              <w:top w:val="single" w:sz="6" w:space="0" w:color="auto"/>
              <w:left w:val="single" w:sz="6" w:space="0" w:color="auto"/>
              <w:bottom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2</w:t>
            </w:r>
            <w:r w:rsidR="001309C9" w:rsidRPr="00485D4A">
              <w:rPr>
                <w:rFonts w:ascii="Arial" w:hAnsi="Arial" w:cs="Arial"/>
              </w:rPr>
              <w:t>00mH</w:t>
            </w:r>
          </w:p>
        </w:tc>
        <w:tc>
          <w:tcPr>
            <w:tcW w:w="527" w:type="dxa"/>
            <w:tcBorders>
              <w:top w:val="single" w:sz="6" w:space="0" w:color="auto"/>
              <w:left w:val="single" w:sz="6" w:space="0" w:color="auto"/>
              <w:bottom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25"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r w:rsidR="001309C9" w:rsidRPr="00485D4A" w:rsidTr="00ED0163">
        <w:trPr>
          <w:jc w:val="center"/>
        </w:trPr>
        <w:tc>
          <w:tcPr>
            <w:tcW w:w="920" w:type="dxa"/>
            <w:tcBorders>
              <w:top w:val="single" w:sz="6" w:space="0" w:color="auto"/>
              <w:left w:val="single" w:sz="6" w:space="0" w:color="auto"/>
            </w:tcBorders>
          </w:tcPr>
          <w:p w:rsidR="001309C9" w:rsidRPr="00485D4A" w:rsidRDefault="001309C9" w:rsidP="001F0CF3">
            <w:pPr>
              <w:spacing w:after="0" w:line="240" w:lineRule="auto"/>
              <w:jc w:val="center"/>
              <w:rPr>
                <w:rFonts w:ascii="Arial" w:hAnsi="Arial" w:cs="Arial"/>
                <w:bCs/>
              </w:rPr>
            </w:pPr>
            <w:r w:rsidRPr="00485D4A">
              <w:rPr>
                <w:rFonts w:ascii="Arial" w:hAnsi="Arial" w:cs="Arial"/>
                <w:bCs/>
              </w:rPr>
              <w:t>X</w:t>
            </w:r>
            <w:r w:rsidRPr="00485D4A">
              <w:rPr>
                <w:rFonts w:ascii="Arial" w:hAnsi="Arial" w:cs="Arial"/>
                <w:bCs/>
                <w:vertAlign w:val="subscript"/>
              </w:rPr>
              <w:t>L</w:t>
            </w:r>
          </w:p>
        </w:tc>
        <w:tc>
          <w:tcPr>
            <w:tcW w:w="1190" w:type="dxa"/>
            <w:tcBorders>
              <w:top w:val="single" w:sz="6" w:space="0" w:color="auto"/>
              <w:left w:val="single" w:sz="6" w:space="0" w:color="auto"/>
              <w:bottom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100</w:t>
            </w:r>
            <w:r w:rsidR="001309C9" w:rsidRPr="00485D4A">
              <w:rPr>
                <w:rFonts w:ascii="Arial" w:hAnsi="Arial" w:cs="Arial"/>
              </w:rPr>
              <w:t>mH</w:t>
            </w:r>
          </w:p>
        </w:tc>
        <w:tc>
          <w:tcPr>
            <w:tcW w:w="527" w:type="dxa"/>
            <w:tcBorders>
              <w:top w:val="single" w:sz="6" w:space="0" w:color="auto"/>
              <w:left w:val="single" w:sz="6" w:space="0" w:color="auto"/>
              <w:bottom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top w:val="single" w:sz="6" w:space="0" w:color="auto"/>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25" w:type="dxa"/>
            <w:tcBorders>
              <w:top w:val="single" w:sz="6" w:space="0" w:color="auto"/>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r w:rsidR="001309C9" w:rsidRPr="00485D4A" w:rsidTr="00ED0163">
        <w:trPr>
          <w:jc w:val="center"/>
        </w:trPr>
        <w:tc>
          <w:tcPr>
            <w:tcW w:w="920" w:type="dxa"/>
            <w:tcBorders>
              <w:left w:val="single" w:sz="6" w:space="0" w:color="auto"/>
              <w:bottom w:val="single" w:sz="6" w:space="0" w:color="auto"/>
            </w:tcBorders>
          </w:tcPr>
          <w:p w:rsidR="001309C9" w:rsidRPr="00485D4A" w:rsidRDefault="001309C9" w:rsidP="001F0CF3">
            <w:pPr>
              <w:spacing w:after="0" w:line="240" w:lineRule="auto"/>
              <w:jc w:val="center"/>
              <w:rPr>
                <w:rFonts w:ascii="Arial" w:hAnsi="Arial" w:cs="Arial"/>
              </w:rPr>
            </w:pPr>
          </w:p>
        </w:tc>
        <w:tc>
          <w:tcPr>
            <w:tcW w:w="1190" w:type="dxa"/>
            <w:tcBorders>
              <w:left w:val="single" w:sz="6" w:space="0" w:color="auto"/>
              <w:bottom w:val="single" w:sz="6" w:space="0" w:color="auto"/>
            </w:tcBorders>
          </w:tcPr>
          <w:p w:rsidR="001309C9" w:rsidRPr="00485D4A" w:rsidRDefault="001F0CF3" w:rsidP="001F0CF3">
            <w:pPr>
              <w:spacing w:after="0" w:line="240" w:lineRule="auto"/>
              <w:jc w:val="center"/>
              <w:rPr>
                <w:rFonts w:ascii="Arial" w:hAnsi="Arial" w:cs="Arial"/>
              </w:rPr>
            </w:pPr>
            <w:r>
              <w:rPr>
                <w:rFonts w:ascii="Arial" w:hAnsi="Arial" w:cs="Arial"/>
              </w:rPr>
              <w:t>2</w:t>
            </w:r>
            <w:r w:rsidR="001309C9" w:rsidRPr="00485D4A">
              <w:rPr>
                <w:rFonts w:ascii="Arial" w:hAnsi="Arial" w:cs="Arial"/>
              </w:rPr>
              <w:t>00mH</w:t>
            </w:r>
          </w:p>
        </w:tc>
        <w:tc>
          <w:tcPr>
            <w:tcW w:w="527" w:type="dxa"/>
            <w:tcBorders>
              <w:left w:val="single" w:sz="6" w:space="0" w:color="auto"/>
              <w:bottom w:val="single" w:sz="6" w:space="0" w:color="auto"/>
            </w:tcBorders>
          </w:tcPr>
          <w:p w:rsidR="001309C9" w:rsidRPr="00485D4A" w:rsidRDefault="001309C9" w:rsidP="001F0CF3">
            <w:pPr>
              <w:spacing w:after="0" w:line="240" w:lineRule="auto"/>
              <w:jc w:val="center"/>
              <w:rPr>
                <w:rFonts w:ascii="Arial" w:hAnsi="Arial" w:cs="Arial"/>
              </w:rPr>
            </w:pPr>
          </w:p>
        </w:tc>
        <w:tc>
          <w:tcPr>
            <w:tcW w:w="527" w:type="dxa"/>
            <w:tcBorders>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73" w:type="dxa"/>
            <w:tcBorders>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c>
          <w:tcPr>
            <w:tcW w:w="426" w:type="dxa"/>
            <w:tcBorders>
              <w:left w:val="nil"/>
              <w:bottom w:val="single" w:sz="6" w:space="0" w:color="auto"/>
            </w:tcBorders>
          </w:tcPr>
          <w:p w:rsidR="001309C9" w:rsidRPr="00485D4A" w:rsidRDefault="001309C9" w:rsidP="001F0CF3">
            <w:pPr>
              <w:spacing w:after="0" w:line="240" w:lineRule="auto"/>
              <w:jc w:val="center"/>
              <w:rPr>
                <w:rFonts w:ascii="Arial" w:hAnsi="Arial" w:cs="Arial"/>
              </w:rPr>
            </w:pPr>
          </w:p>
        </w:tc>
        <w:tc>
          <w:tcPr>
            <w:tcW w:w="425" w:type="dxa"/>
            <w:tcBorders>
              <w:left w:val="single" w:sz="6" w:space="0" w:color="auto"/>
              <w:bottom w:val="single" w:sz="6" w:space="0" w:color="auto"/>
              <w:right w:val="single" w:sz="6" w:space="0" w:color="auto"/>
            </w:tcBorders>
          </w:tcPr>
          <w:p w:rsidR="001309C9" w:rsidRPr="00485D4A" w:rsidRDefault="001309C9" w:rsidP="001F0CF3">
            <w:pPr>
              <w:spacing w:after="0" w:line="240" w:lineRule="auto"/>
              <w:jc w:val="center"/>
              <w:rPr>
                <w:rFonts w:ascii="Arial" w:hAnsi="Arial" w:cs="Arial"/>
              </w:rPr>
            </w:pPr>
          </w:p>
        </w:tc>
      </w:tr>
    </w:tbl>
    <w:p w:rsidR="001A463E" w:rsidRDefault="001A463E" w:rsidP="001309C9">
      <w:pPr>
        <w:rPr>
          <w:rFonts w:ascii="Arial" w:hAnsi="Arial"/>
          <w:b/>
          <w:bCs/>
        </w:rPr>
      </w:pPr>
    </w:p>
    <w:p w:rsidR="001309C9" w:rsidRDefault="001309C9" w:rsidP="001309C9">
      <w:pPr>
        <w:rPr>
          <w:rFonts w:ascii="Arial" w:hAnsi="Arial"/>
          <w:b/>
          <w:bCs/>
        </w:rPr>
      </w:pPr>
      <w:r>
        <w:rPr>
          <w:rFonts w:ascii="Arial" w:hAnsi="Arial"/>
          <w:b/>
          <w:bCs/>
        </w:rPr>
        <w:t>Question</w:t>
      </w:r>
    </w:p>
    <w:p w:rsidR="001309C9" w:rsidRDefault="001309C9" w:rsidP="00264114">
      <w:pPr>
        <w:numPr>
          <w:ilvl w:val="0"/>
          <w:numId w:val="35"/>
        </w:numPr>
        <w:spacing w:after="0" w:line="240" w:lineRule="auto"/>
        <w:rPr>
          <w:rFonts w:ascii="Arial" w:hAnsi="Arial"/>
          <w:i/>
          <w:iCs/>
        </w:rPr>
      </w:pPr>
      <w:r>
        <w:rPr>
          <w:rFonts w:ascii="Arial" w:hAnsi="Arial"/>
          <w:i/>
          <w:iCs/>
        </w:rPr>
        <w:t>What can you deduce from the curve?</w:t>
      </w:r>
    </w:p>
    <w:p w:rsidR="001309C9" w:rsidRDefault="001309C9" w:rsidP="00264114">
      <w:pPr>
        <w:numPr>
          <w:ilvl w:val="0"/>
          <w:numId w:val="35"/>
        </w:numPr>
        <w:spacing w:after="0" w:line="240" w:lineRule="auto"/>
        <w:rPr>
          <w:rFonts w:ascii="Arial" w:hAnsi="Arial"/>
          <w:i/>
          <w:iCs/>
        </w:rPr>
      </w:pPr>
      <w:r>
        <w:rPr>
          <w:rFonts w:ascii="Arial" w:hAnsi="Arial"/>
          <w:i/>
          <w:iCs/>
        </w:rPr>
        <w:t xml:space="preserve"> Check the value of X</w:t>
      </w:r>
      <w:r w:rsidRPr="00485D4A">
        <w:rPr>
          <w:rFonts w:ascii="Arial" w:hAnsi="Arial"/>
          <w:i/>
          <w:iCs/>
          <w:vertAlign w:val="subscript"/>
        </w:rPr>
        <w:t>L</w:t>
      </w:r>
      <w:r>
        <w:rPr>
          <w:rFonts w:ascii="Arial" w:hAnsi="Arial"/>
          <w:i/>
          <w:iCs/>
        </w:rPr>
        <w:t>, from graph, for   L= 100mH at 3 kHz and compare it with calculated value?</w:t>
      </w:r>
    </w:p>
    <w:p w:rsidR="001309C9" w:rsidRPr="00364A67" w:rsidRDefault="001309C9" w:rsidP="00264114">
      <w:pPr>
        <w:numPr>
          <w:ilvl w:val="0"/>
          <w:numId w:val="35"/>
        </w:numPr>
        <w:spacing w:after="0" w:line="240" w:lineRule="auto"/>
        <w:rPr>
          <w:rFonts w:ascii="Arial" w:hAnsi="Arial"/>
          <w:i/>
          <w:iCs/>
        </w:rPr>
      </w:pPr>
      <w:r w:rsidRPr="00364A67">
        <w:rPr>
          <w:rFonts w:ascii="Arial" w:hAnsi="Arial"/>
          <w:i/>
          <w:iCs/>
        </w:rPr>
        <w:t>What you think would happen to the current in this RL series circuit if the frequency</w:t>
      </w:r>
      <w:r>
        <w:rPr>
          <w:rFonts w:ascii="Arial" w:hAnsi="Arial"/>
          <w:i/>
          <w:iCs/>
        </w:rPr>
        <w:t xml:space="preserve"> were decreased</w:t>
      </w:r>
      <w:r w:rsidRPr="00364A67">
        <w:rPr>
          <w:rFonts w:ascii="Arial" w:hAnsi="Arial"/>
          <w:i/>
          <w:iCs/>
        </w:rPr>
        <w:t>? Why?</w:t>
      </w:r>
    </w:p>
    <w:p w:rsidR="001309C9" w:rsidRDefault="001309C9" w:rsidP="001309C9">
      <w:pPr>
        <w:ind w:left="1004"/>
        <w:rPr>
          <w:rFonts w:ascii="Arial" w:hAnsi="Arial"/>
          <w:i/>
          <w:iCs/>
        </w:rPr>
      </w:pPr>
    </w:p>
    <w:p w:rsidR="001309C9" w:rsidRDefault="001309C9" w:rsidP="00264114">
      <w:pPr>
        <w:pStyle w:val="ListParagraph"/>
        <w:numPr>
          <w:ilvl w:val="0"/>
          <w:numId w:val="36"/>
        </w:numPr>
        <w:spacing w:after="0" w:line="240" w:lineRule="auto"/>
        <w:rPr>
          <w:rFonts w:ascii="Arial" w:hAnsi="Arial"/>
        </w:rPr>
      </w:pPr>
      <w:r w:rsidRPr="00364A67">
        <w:rPr>
          <w:rFonts w:ascii="Arial" w:hAnsi="Arial"/>
        </w:rPr>
        <w:t xml:space="preserve"> Connect the circuit as shown in </w:t>
      </w:r>
      <w:r>
        <w:rPr>
          <w:rFonts w:ascii="Arial" w:hAnsi="Arial"/>
        </w:rPr>
        <w:t>Fig.5</w:t>
      </w:r>
      <w:r w:rsidRPr="00364A67">
        <w:rPr>
          <w:rFonts w:ascii="Arial" w:hAnsi="Arial"/>
        </w:rPr>
        <w:t>.</w:t>
      </w:r>
    </w:p>
    <w:tbl>
      <w:tblPr>
        <w:tblStyle w:val="TableGrid"/>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78"/>
      </w:tblGrid>
      <w:tr w:rsidR="001309C9" w:rsidTr="00ED0163">
        <w:tc>
          <w:tcPr>
            <w:tcW w:w="9576" w:type="dxa"/>
          </w:tcPr>
          <w:p w:rsidR="001309C9" w:rsidRDefault="001F0CF3" w:rsidP="00ED0163">
            <w:pPr>
              <w:pStyle w:val="ListParagraph"/>
              <w:ind w:left="0"/>
              <w:jc w:val="center"/>
              <w:rPr>
                <w:rFonts w:ascii="Arial" w:hAnsi="Arial"/>
              </w:rPr>
            </w:pPr>
            <w:r>
              <w:object w:dxaOrig="2604" w:dyaOrig="1380">
                <v:shape id="_x0000_i1087" type="#_x0000_t75" style="width:182.8pt;height:97.05pt" o:ole="">
                  <v:imagedata r:id="rId144" o:title=""/>
                </v:shape>
                <o:OLEObject Type="Embed" ProgID="PBrush" ShapeID="_x0000_i1087" DrawAspect="Content" ObjectID="_1430074565" r:id="rId145"/>
              </w:object>
            </w:r>
          </w:p>
        </w:tc>
      </w:tr>
      <w:tr w:rsidR="001309C9" w:rsidTr="00ED0163">
        <w:tc>
          <w:tcPr>
            <w:tcW w:w="9576" w:type="dxa"/>
          </w:tcPr>
          <w:p w:rsidR="001309C9" w:rsidRDefault="001309C9" w:rsidP="00ED0163">
            <w:pPr>
              <w:pStyle w:val="ListParagraph"/>
              <w:ind w:left="0"/>
              <w:jc w:val="center"/>
              <w:rPr>
                <w:rFonts w:ascii="Arial" w:hAnsi="Arial"/>
              </w:rPr>
            </w:pPr>
            <w:r w:rsidRPr="00485D4A">
              <w:rPr>
                <w:rFonts w:ascii="Arial" w:hAnsi="Arial"/>
                <w:b/>
              </w:rPr>
              <w:t xml:space="preserve">Figure </w:t>
            </w:r>
            <w:r>
              <w:rPr>
                <w:rFonts w:ascii="Arial" w:hAnsi="Arial"/>
                <w:b/>
              </w:rPr>
              <w:t>5</w:t>
            </w:r>
          </w:p>
        </w:tc>
      </w:tr>
    </w:tbl>
    <w:p w:rsidR="001309C9" w:rsidRPr="00364A67" w:rsidRDefault="001309C9" w:rsidP="001309C9">
      <w:pPr>
        <w:pStyle w:val="ListParagraph"/>
        <w:ind w:left="644"/>
        <w:rPr>
          <w:rFonts w:ascii="Arial" w:hAnsi="Arial"/>
        </w:rPr>
      </w:pPr>
    </w:p>
    <w:p w:rsidR="001309C9" w:rsidRDefault="001309C9" w:rsidP="00264114">
      <w:pPr>
        <w:pStyle w:val="ListParagraph"/>
        <w:numPr>
          <w:ilvl w:val="0"/>
          <w:numId w:val="36"/>
        </w:numPr>
        <w:spacing w:after="0" w:line="240" w:lineRule="auto"/>
        <w:rPr>
          <w:rFonts w:ascii="Arial" w:hAnsi="Arial"/>
        </w:rPr>
      </w:pPr>
      <w:r w:rsidRPr="00364A67">
        <w:rPr>
          <w:rFonts w:ascii="Arial" w:hAnsi="Arial"/>
        </w:rPr>
        <w:t xml:space="preserve"> Measure the currents and the voltages </w:t>
      </w:r>
      <w:r w:rsidRPr="00364A67">
        <w:rPr>
          <w:rFonts w:ascii="Arial" w:hAnsi="Arial"/>
          <w:b/>
          <w:bCs/>
        </w:rPr>
        <w:t>I</w:t>
      </w:r>
      <w:r w:rsidRPr="00364A67">
        <w:rPr>
          <w:rFonts w:ascii="Arial" w:hAnsi="Arial"/>
          <w:b/>
          <w:bCs/>
          <w:vertAlign w:val="subscript"/>
        </w:rPr>
        <w:t>L1</w:t>
      </w:r>
      <w:r>
        <w:rPr>
          <w:rFonts w:ascii="Arial" w:hAnsi="Arial"/>
          <w:b/>
          <w:bCs/>
        </w:rPr>
        <w:t>, I</w:t>
      </w:r>
      <w:r w:rsidRPr="00364A67">
        <w:rPr>
          <w:rFonts w:ascii="Arial" w:hAnsi="Arial"/>
          <w:b/>
          <w:bCs/>
          <w:vertAlign w:val="subscript"/>
        </w:rPr>
        <w:t>L2</w:t>
      </w:r>
      <w:r>
        <w:rPr>
          <w:rFonts w:ascii="Arial" w:hAnsi="Arial"/>
          <w:b/>
          <w:bCs/>
        </w:rPr>
        <w:t>, V</w:t>
      </w:r>
      <w:r w:rsidRPr="00364A67">
        <w:rPr>
          <w:rFonts w:ascii="Arial" w:hAnsi="Arial"/>
          <w:b/>
          <w:bCs/>
          <w:vertAlign w:val="subscript"/>
        </w:rPr>
        <w:t>L1</w:t>
      </w:r>
      <w:r w:rsidRPr="00364A67">
        <w:rPr>
          <w:rFonts w:ascii="Arial" w:hAnsi="Arial"/>
          <w:b/>
          <w:bCs/>
        </w:rPr>
        <w:t>, V</w:t>
      </w:r>
      <w:r w:rsidRPr="00364A67">
        <w:rPr>
          <w:rFonts w:ascii="Arial" w:hAnsi="Arial"/>
          <w:b/>
          <w:bCs/>
          <w:vertAlign w:val="subscript"/>
        </w:rPr>
        <w:t>L2</w:t>
      </w:r>
      <w:r>
        <w:rPr>
          <w:rFonts w:ascii="Arial" w:hAnsi="Arial"/>
          <w:b/>
          <w:bCs/>
        </w:rPr>
        <w:t xml:space="preserve"> and V</w:t>
      </w:r>
      <w:r w:rsidRPr="00364A67">
        <w:rPr>
          <w:rFonts w:ascii="Arial" w:hAnsi="Arial"/>
          <w:b/>
          <w:bCs/>
          <w:vertAlign w:val="subscript"/>
        </w:rPr>
        <w:t>Ltot</w:t>
      </w:r>
      <w:r w:rsidRPr="00364A67">
        <w:rPr>
          <w:rFonts w:ascii="Arial" w:hAnsi="Arial"/>
        </w:rPr>
        <w:t>.</w:t>
      </w:r>
    </w:p>
    <w:p w:rsidR="001309C9" w:rsidRPr="00364A67" w:rsidRDefault="001309C9" w:rsidP="001309C9">
      <w:pPr>
        <w:pStyle w:val="ListParagraph"/>
        <w:ind w:left="644"/>
        <w:rPr>
          <w:rFonts w:ascii="Arial" w:hAnsi="Arial"/>
        </w:rPr>
      </w:pPr>
    </w:p>
    <w:p w:rsidR="001309C9" w:rsidRDefault="001309C9" w:rsidP="001309C9">
      <w:pPr>
        <w:jc w:val="both"/>
        <w:rPr>
          <w:rFonts w:ascii="Arial" w:hAnsi="Arial"/>
        </w:rPr>
      </w:pPr>
      <w:r w:rsidRPr="00B74E60">
        <w:rPr>
          <w:rFonts w:ascii="Arial" w:hAnsi="Arial"/>
          <w:b/>
        </w:rPr>
        <w:t>Q)</w:t>
      </w:r>
      <w:r>
        <w:rPr>
          <w:rFonts w:ascii="Arial" w:hAnsi="Arial"/>
        </w:rPr>
        <w:t xml:space="preserve"> Calculate (from the measured values) </w:t>
      </w:r>
      <w:r>
        <w:rPr>
          <w:rFonts w:ascii="Arial" w:hAnsi="Arial"/>
          <w:b/>
          <w:bCs/>
        </w:rPr>
        <w:t>X</w:t>
      </w:r>
      <w:r w:rsidRPr="00364A67">
        <w:rPr>
          <w:rFonts w:ascii="Arial" w:hAnsi="Arial"/>
          <w:b/>
          <w:bCs/>
          <w:vertAlign w:val="subscript"/>
        </w:rPr>
        <w:t>L1</w:t>
      </w:r>
      <w:r>
        <w:rPr>
          <w:rFonts w:ascii="Arial" w:hAnsi="Arial"/>
          <w:b/>
          <w:bCs/>
        </w:rPr>
        <w:t>, XL2, X</w:t>
      </w:r>
      <w:r w:rsidRPr="00364A67">
        <w:rPr>
          <w:rFonts w:ascii="Arial" w:hAnsi="Arial"/>
          <w:b/>
          <w:bCs/>
          <w:vertAlign w:val="subscript"/>
        </w:rPr>
        <w:t>Ltot</w:t>
      </w:r>
      <w:r>
        <w:rPr>
          <w:rFonts w:ascii="Arial" w:hAnsi="Arial"/>
        </w:rPr>
        <w:t xml:space="preserve"> then </w:t>
      </w:r>
      <w:r>
        <w:rPr>
          <w:rFonts w:ascii="Arial" w:hAnsi="Arial"/>
          <w:b/>
          <w:bCs/>
        </w:rPr>
        <w:t>L</w:t>
      </w:r>
      <w:r w:rsidRPr="00364A67">
        <w:rPr>
          <w:rFonts w:ascii="Arial" w:hAnsi="Arial"/>
          <w:b/>
          <w:bCs/>
          <w:vertAlign w:val="subscript"/>
        </w:rPr>
        <w:t>1</w:t>
      </w:r>
      <w:r>
        <w:rPr>
          <w:rFonts w:ascii="Arial" w:hAnsi="Arial"/>
          <w:b/>
          <w:bCs/>
        </w:rPr>
        <w:t>, L</w:t>
      </w:r>
      <w:r w:rsidRPr="00364A67">
        <w:rPr>
          <w:rFonts w:ascii="Arial" w:hAnsi="Arial"/>
          <w:b/>
          <w:bCs/>
          <w:vertAlign w:val="subscript"/>
        </w:rPr>
        <w:t xml:space="preserve">2 </w:t>
      </w:r>
      <w:r w:rsidRPr="00364A67">
        <w:rPr>
          <w:rFonts w:ascii="Arial" w:hAnsi="Arial"/>
          <w:bCs/>
        </w:rPr>
        <w:t>and</w:t>
      </w:r>
      <w:r>
        <w:rPr>
          <w:rFonts w:ascii="Arial" w:hAnsi="Arial"/>
          <w:b/>
          <w:bCs/>
        </w:rPr>
        <w:t xml:space="preserve"> L</w:t>
      </w:r>
      <w:r w:rsidRPr="00364A67">
        <w:rPr>
          <w:rFonts w:ascii="Arial" w:hAnsi="Arial"/>
          <w:b/>
          <w:bCs/>
          <w:vertAlign w:val="subscript"/>
        </w:rPr>
        <w:t>tot</w:t>
      </w:r>
      <w:r>
        <w:rPr>
          <w:rFonts w:ascii="Arial" w:hAnsi="Arial"/>
        </w:rPr>
        <w:t xml:space="preserve"> and subsequently, compare between the measured and calculated value for </w:t>
      </w:r>
      <w:r w:rsidRPr="00364A67">
        <w:rPr>
          <w:rFonts w:ascii="Arial" w:hAnsi="Arial"/>
          <w:b/>
        </w:rPr>
        <w:t>L</w:t>
      </w:r>
      <w:r w:rsidRPr="00364A67">
        <w:rPr>
          <w:rFonts w:ascii="Arial" w:hAnsi="Arial"/>
          <w:b/>
          <w:vertAlign w:val="subscript"/>
        </w:rPr>
        <w:t>tot</w:t>
      </w:r>
      <w:r>
        <w:rPr>
          <w:rFonts w:ascii="Arial" w:hAnsi="Arial"/>
          <w:b/>
          <w:bCs/>
        </w:rPr>
        <w:t>.</w:t>
      </w:r>
    </w:p>
    <w:p w:rsidR="001309C9" w:rsidRDefault="001309C9" w:rsidP="001309C9">
      <w:pPr>
        <w:jc w:val="both"/>
        <w:rPr>
          <w:rFonts w:ascii="Arial" w:hAnsi="Arial"/>
        </w:rPr>
      </w:pPr>
    </w:p>
    <w:p w:rsidR="001309C9" w:rsidRDefault="001309C9" w:rsidP="00264114">
      <w:pPr>
        <w:pStyle w:val="ListParagraph"/>
        <w:numPr>
          <w:ilvl w:val="0"/>
          <w:numId w:val="36"/>
        </w:numPr>
        <w:spacing w:after="0" w:line="240" w:lineRule="auto"/>
        <w:ind w:right="704"/>
        <w:rPr>
          <w:rFonts w:ascii="Arial" w:hAnsi="Arial"/>
        </w:rPr>
      </w:pPr>
      <w:r w:rsidRPr="00364A67">
        <w:rPr>
          <w:rFonts w:ascii="Arial" w:hAnsi="Arial"/>
        </w:rPr>
        <w:t xml:space="preserve">Connect the circuit as shown in </w:t>
      </w:r>
      <w:r>
        <w:rPr>
          <w:rFonts w:ascii="Arial" w:hAnsi="Arial"/>
        </w:rPr>
        <w:t>F</w:t>
      </w:r>
      <w:r w:rsidRPr="00364A67">
        <w:rPr>
          <w:rFonts w:ascii="Arial" w:hAnsi="Arial"/>
        </w:rPr>
        <w:t>ig</w:t>
      </w:r>
      <w:r>
        <w:rPr>
          <w:rFonts w:ascii="Arial" w:hAnsi="Arial"/>
        </w:rPr>
        <w:t>.6</w:t>
      </w:r>
      <w:r w:rsidRPr="00364A67">
        <w:rPr>
          <w:rFonts w:ascii="Arial" w:hAnsi="Arial"/>
        </w:rPr>
        <w:t xml:space="preserve">, measure the voltage </w:t>
      </w:r>
      <w:r>
        <w:rPr>
          <w:rFonts w:ascii="Arial" w:hAnsi="Arial"/>
          <w:b/>
          <w:bCs/>
        </w:rPr>
        <w:t>V</w:t>
      </w:r>
      <w:r w:rsidRPr="00364A67">
        <w:rPr>
          <w:rFonts w:ascii="Arial" w:hAnsi="Arial"/>
          <w:b/>
          <w:bCs/>
          <w:vertAlign w:val="subscript"/>
        </w:rPr>
        <w:t>L1</w:t>
      </w:r>
      <w:r w:rsidRPr="00364A67">
        <w:rPr>
          <w:rFonts w:ascii="Arial" w:hAnsi="Arial"/>
          <w:b/>
          <w:bCs/>
        </w:rPr>
        <w:t>, V</w:t>
      </w:r>
      <w:r w:rsidRPr="00364A67">
        <w:rPr>
          <w:rFonts w:ascii="Arial" w:hAnsi="Arial"/>
          <w:b/>
          <w:bCs/>
          <w:vertAlign w:val="subscript"/>
        </w:rPr>
        <w:t>L2</w:t>
      </w:r>
      <w:r w:rsidRPr="00364A67">
        <w:rPr>
          <w:rFonts w:ascii="Arial" w:hAnsi="Arial"/>
          <w:b/>
          <w:bCs/>
        </w:rPr>
        <w:t>, V</w:t>
      </w:r>
      <w:r w:rsidRPr="00364A67">
        <w:rPr>
          <w:rFonts w:ascii="Arial" w:hAnsi="Arial"/>
          <w:b/>
          <w:bCs/>
          <w:vertAlign w:val="subscript"/>
        </w:rPr>
        <w:t>Ltot</w:t>
      </w:r>
      <w:r w:rsidRPr="00364A67">
        <w:rPr>
          <w:rFonts w:ascii="Arial" w:hAnsi="Arial"/>
          <w:b/>
          <w:bCs/>
        </w:rPr>
        <w:t xml:space="preserve"> and  I</w:t>
      </w:r>
      <w:r w:rsidRPr="00364A67">
        <w:rPr>
          <w:rFonts w:ascii="Arial" w:hAnsi="Arial"/>
          <w:b/>
          <w:bCs/>
          <w:vertAlign w:val="subscript"/>
        </w:rPr>
        <w:t>Ltot</w:t>
      </w:r>
      <w:r w:rsidRPr="00364A67">
        <w:rPr>
          <w:rFonts w:ascii="Arial" w:hAnsi="Arial"/>
          <w:b/>
          <w:bCs/>
        </w:rPr>
        <w:t xml:space="preserve"> , I</w:t>
      </w:r>
      <w:r w:rsidRPr="00364A67">
        <w:rPr>
          <w:rFonts w:ascii="Arial" w:hAnsi="Arial"/>
          <w:b/>
          <w:bCs/>
          <w:vertAlign w:val="subscript"/>
        </w:rPr>
        <w:t>L1</w:t>
      </w:r>
      <w:r w:rsidRPr="00364A67">
        <w:rPr>
          <w:rFonts w:ascii="Arial" w:hAnsi="Arial"/>
          <w:b/>
          <w:bCs/>
        </w:rPr>
        <w:t xml:space="preserve"> and I</w:t>
      </w:r>
      <w:r w:rsidRPr="00364A67">
        <w:rPr>
          <w:rFonts w:ascii="Arial" w:hAnsi="Arial"/>
          <w:b/>
          <w:bCs/>
          <w:vertAlign w:val="subscript"/>
        </w:rPr>
        <w:t>L2</w:t>
      </w:r>
      <w:r w:rsidRPr="00364A67">
        <w:rPr>
          <w:rFonts w:ascii="Arial" w:hAnsi="Arial"/>
        </w:rPr>
        <w:t xml:space="preserve"> . </w:t>
      </w:r>
    </w:p>
    <w:p w:rsidR="001309C9" w:rsidRDefault="001309C9" w:rsidP="001309C9">
      <w:pPr>
        <w:ind w:right="704"/>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c>
          <w:tcPr>
            <w:tcW w:w="9576" w:type="dxa"/>
          </w:tcPr>
          <w:p w:rsidR="001309C9" w:rsidRDefault="001309C9" w:rsidP="00ED0163">
            <w:pPr>
              <w:ind w:right="704"/>
              <w:jc w:val="center"/>
              <w:rPr>
                <w:rFonts w:ascii="Arial" w:hAnsi="Arial"/>
              </w:rPr>
            </w:pPr>
            <w:r>
              <w:object w:dxaOrig="2376" w:dyaOrig="1404">
                <v:shape id="_x0000_i1088" type="#_x0000_t75" style="width:163.4pt;height:95.8pt" o:ole="">
                  <v:imagedata r:id="rId146" o:title=""/>
                </v:shape>
                <o:OLEObject Type="Embed" ProgID="PBrush" ShapeID="_x0000_i1088" DrawAspect="Content" ObjectID="_1430074566" r:id="rId147"/>
              </w:object>
            </w:r>
          </w:p>
        </w:tc>
      </w:tr>
      <w:tr w:rsidR="001309C9" w:rsidTr="00ED0163">
        <w:tc>
          <w:tcPr>
            <w:tcW w:w="9576" w:type="dxa"/>
          </w:tcPr>
          <w:p w:rsidR="001309C9" w:rsidRDefault="001309C9" w:rsidP="00ED0163">
            <w:pPr>
              <w:ind w:right="704"/>
              <w:jc w:val="center"/>
              <w:rPr>
                <w:rFonts w:ascii="Arial" w:hAnsi="Arial"/>
              </w:rPr>
            </w:pPr>
            <w:r w:rsidRPr="00485D4A">
              <w:rPr>
                <w:rFonts w:ascii="Arial" w:hAnsi="Arial"/>
                <w:b/>
              </w:rPr>
              <w:t xml:space="preserve">Figure </w:t>
            </w:r>
            <w:r>
              <w:rPr>
                <w:rFonts w:ascii="Arial" w:hAnsi="Arial"/>
                <w:b/>
              </w:rPr>
              <w:t>6</w:t>
            </w:r>
          </w:p>
        </w:tc>
      </w:tr>
    </w:tbl>
    <w:p w:rsidR="001309C9" w:rsidRDefault="001309C9" w:rsidP="001309C9">
      <w:pPr>
        <w:ind w:right="704"/>
        <w:rPr>
          <w:rFonts w:ascii="Arial" w:hAnsi="Arial"/>
        </w:rPr>
      </w:pPr>
    </w:p>
    <w:p w:rsidR="001309C9" w:rsidRPr="00364A67" w:rsidRDefault="001309C9" w:rsidP="001309C9">
      <w:pPr>
        <w:ind w:right="704"/>
        <w:rPr>
          <w:rFonts w:ascii="Arial" w:hAnsi="Arial"/>
        </w:rPr>
      </w:pPr>
    </w:p>
    <w:p w:rsidR="001309C9" w:rsidRDefault="001309C9" w:rsidP="001309C9">
      <w:pPr>
        <w:ind w:firstLine="567"/>
        <w:jc w:val="both"/>
        <w:rPr>
          <w:rFonts w:ascii="Arial" w:hAnsi="Arial"/>
        </w:rPr>
      </w:pPr>
      <w:r w:rsidRPr="00B74E60">
        <w:rPr>
          <w:rFonts w:ascii="Arial" w:hAnsi="Arial"/>
          <w:b/>
        </w:rPr>
        <w:t>Q)</w:t>
      </w:r>
      <w:r>
        <w:rPr>
          <w:rFonts w:ascii="Arial" w:hAnsi="Arial"/>
        </w:rPr>
        <w:t xml:space="preserve"> Calculate (from the measured values) </w:t>
      </w:r>
      <w:r>
        <w:rPr>
          <w:rFonts w:ascii="Arial" w:hAnsi="Arial"/>
          <w:b/>
          <w:bCs/>
        </w:rPr>
        <w:t>X</w:t>
      </w:r>
      <w:r w:rsidRPr="00364A67">
        <w:rPr>
          <w:rFonts w:ascii="Arial" w:hAnsi="Arial"/>
          <w:b/>
          <w:bCs/>
          <w:vertAlign w:val="subscript"/>
        </w:rPr>
        <w:t>L1</w:t>
      </w:r>
      <w:r>
        <w:rPr>
          <w:rFonts w:ascii="Arial" w:hAnsi="Arial"/>
          <w:b/>
          <w:bCs/>
        </w:rPr>
        <w:t>,X</w:t>
      </w:r>
      <w:r w:rsidRPr="00364A67">
        <w:rPr>
          <w:rFonts w:ascii="Arial" w:hAnsi="Arial"/>
          <w:b/>
          <w:bCs/>
          <w:vertAlign w:val="subscript"/>
        </w:rPr>
        <w:t>L2</w:t>
      </w:r>
      <w:r>
        <w:rPr>
          <w:rFonts w:ascii="Arial" w:hAnsi="Arial"/>
          <w:b/>
          <w:bCs/>
        </w:rPr>
        <w:t xml:space="preserve"> and X</w:t>
      </w:r>
      <w:r w:rsidRPr="00364A67">
        <w:rPr>
          <w:rFonts w:ascii="Arial" w:hAnsi="Arial"/>
          <w:b/>
          <w:bCs/>
          <w:vertAlign w:val="subscript"/>
        </w:rPr>
        <w:t>Ltot</w:t>
      </w:r>
      <w:r>
        <w:rPr>
          <w:rFonts w:ascii="Arial" w:hAnsi="Arial"/>
          <w:b/>
          <w:bCs/>
        </w:rPr>
        <w:t xml:space="preserve">  ,then L</w:t>
      </w:r>
      <w:r w:rsidRPr="00364A67">
        <w:rPr>
          <w:rFonts w:ascii="Arial" w:hAnsi="Arial"/>
          <w:b/>
          <w:bCs/>
          <w:vertAlign w:val="subscript"/>
        </w:rPr>
        <w:t>1</w:t>
      </w:r>
      <w:r>
        <w:rPr>
          <w:rFonts w:ascii="Arial" w:hAnsi="Arial"/>
          <w:b/>
          <w:bCs/>
        </w:rPr>
        <w:t>, L</w:t>
      </w:r>
      <w:r w:rsidRPr="00364A67">
        <w:rPr>
          <w:rFonts w:ascii="Arial" w:hAnsi="Arial"/>
          <w:b/>
          <w:bCs/>
          <w:vertAlign w:val="subscript"/>
        </w:rPr>
        <w:t>2</w:t>
      </w:r>
      <w:r w:rsidRPr="00364A67">
        <w:rPr>
          <w:rFonts w:ascii="Arial" w:hAnsi="Arial"/>
          <w:b/>
        </w:rPr>
        <w:t>,L</w:t>
      </w:r>
      <w:r w:rsidRPr="00364A67">
        <w:rPr>
          <w:rFonts w:ascii="Arial" w:hAnsi="Arial"/>
          <w:b/>
          <w:vertAlign w:val="subscript"/>
        </w:rPr>
        <w:t>tot</w:t>
      </w:r>
      <w:r w:rsidRPr="00364A67">
        <w:rPr>
          <w:rFonts w:ascii="Arial" w:hAnsi="Arial"/>
          <w:b/>
        </w:rPr>
        <w:t>.</w:t>
      </w:r>
    </w:p>
    <w:p w:rsidR="001309C9" w:rsidRDefault="001309C9" w:rsidP="001309C9">
      <w:pPr>
        <w:ind w:firstLine="567"/>
        <w:jc w:val="both"/>
        <w:rPr>
          <w:rFonts w:ascii="Arial" w:hAnsi="Arial"/>
        </w:rPr>
      </w:pPr>
      <w:r>
        <w:rPr>
          <w:rFonts w:ascii="Arial" w:hAnsi="Arial"/>
        </w:rPr>
        <w:t xml:space="preserve">Calculate (from result) the </w:t>
      </w:r>
      <w:r>
        <w:rPr>
          <w:rFonts w:ascii="Arial" w:hAnsi="Arial"/>
          <w:b/>
          <w:bCs/>
        </w:rPr>
        <w:t>L</w:t>
      </w:r>
      <w:r w:rsidRPr="00364A67">
        <w:rPr>
          <w:rFonts w:ascii="Arial" w:hAnsi="Arial"/>
          <w:b/>
          <w:bCs/>
          <w:vertAlign w:val="subscript"/>
        </w:rPr>
        <w:t>tot</w:t>
      </w:r>
      <w:r>
        <w:rPr>
          <w:rFonts w:ascii="Arial" w:hAnsi="Arial"/>
        </w:rPr>
        <w:t xml:space="preserve"> and compare it with </w:t>
      </w:r>
      <w:r>
        <w:rPr>
          <w:rFonts w:ascii="Arial" w:hAnsi="Arial"/>
          <w:b/>
          <w:bCs/>
        </w:rPr>
        <w:t>L</w:t>
      </w:r>
      <w:r w:rsidRPr="00364A67">
        <w:rPr>
          <w:rFonts w:ascii="Arial" w:hAnsi="Arial"/>
          <w:b/>
          <w:bCs/>
          <w:vertAlign w:val="subscript"/>
        </w:rPr>
        <w:t xml:space="preserve">tot </w:t>
      </w:r>
    </w:p>
    <w:p w:rsidR="001309C9" w:rsidRDefault="001309C9" w:rsidP="001309C9">
      <w:pPr>
        <w:ind w:left="567"/>
        <w:rPr>
          <w:rFonts w:ascii="Arial" w:hAnsi="Arial"/>
          <w:b/>
          <w:bCs/>
        </w:rPr>
      </w:pPr>
    </w:p>
    <w:p w:rsidR="001309C9" w:rsidRDefault="001309C9" w:rsidP="001309C9">
      <w:pPr>
        <w:ind w:left="567"/>
        <w:rPr>
          <w:rFonts w:ascii="Arial" w:hAnsi="Arial"/>
          <w:b/>
          <w:bCs/>
        </w:rPr>
      </w:pPr>
    </w:p>
    <w:p w:rsidR="001309C9" w:rsidRDefault="001309C9" w:rsidP="001309C9">
      <w:pPr>
        <w:ind w:left="567"/>
        <w:rPr>
          <w:rFonts w:ascii="Arial" w:hAnsi="Arial"/>
          <w:b/>
          <w:bCs/>
        </w:rPr>
      </w:pPr>
    </w:p>
    <w:p w:rsidR="001309C9" w:rsidRPr="00DB59C1" w:rsidRDefault="001309C9" w:rsidP="001309C9">
      <w:pPr>
        <w:pStyle w:val="Title"/>
        <w:rPr>
          <w:sz w:val="24"/>
        </w:rPr>
      </w:pPr>
      <w:r w:rsidRPr="00DB59C1">
        <w:rPr>
          <w:sz w:val="24"/>
        </w:rPr>
        <w:lastRenderedPageBreak/>
        <w:t>AN-NAJAH NATIONAL UNIVERSITY</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 FACULTY OF ENGINEERING</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ELECTRICAL ENGINEERING DEPARTMENT </w:t>
      </w:r>
    </w:p>
    <w:p w:rsidR="001309C9" w:rsidRPr="00DB59C1" w:rsidRDefault="001309C9" w:rsidP="001309C9">
      <w:pPr>
        <w:tabs>
          <w:tab w:val="left" w:pos="1620"/>
          <w:tab w:val="left" w:pos="8550"/>
          <w:tab w:val="left" w:pos="8640"/>
        </w:tabs>
        <w:ind w:left="-331"/>
        <w:jc w:val="center"/>
        <w:rPr>
          <w:rFonts w:ascii="Arial" w:hAnsi="Arial"/>
          <w:b/>
          <w:bCs/>
          <w:sz w:val="28"/>
          <w:szCs w:val="28"/>
        </w:rPr>
      </w:pPr>
      <w:r w:rsidRPr="00DB59C1">
        <w:rPr>
          <w:rFonts w:ascii="Arial" w:hAnsi="Arial"/>
          <w:b/>
          <w:bCs/>
          <w:sz w:val="28"/>
          <w:szCs w:val="28"/>
        </w:rPr>
        <w:t>EXPERIMENT #8</w:t>
      </w:r>
    </w:p>
    <w:p w:rsidR="001309C9" w:rsidRDefault="001309C9" w:rsidP="001309C9">
      <w:pPr>
        <w:jc w:val="center"/>
        <w:rPr>
          <w:rFonts w:ascii="Arial" w:hAnsi="Arial"/>
          <w:b/>
          <w:bCs/>
          <w:sz w:val="28"/>
          <w:szCs w:val="28"/>
        </w:rPr>
      </w:pPr>
      <w:r w:rsidRPr="00DB59C1">
        <w:rPr>
          <w:rFonts w:ascii="Arial" w:hAnsi="Arial"/>
          <w:b/>
          <w:bCs/>
          <w:sz w:val="28"/>
          <w:szCs w:val="28"/>
        </w:rPr>
        <w:t xml:space="preserve"> RLC Series &amp; Parallel Circuits </w:t>
      </w:r>
    </w:p>
    <w:p w:rsidR="00DB59C1" w:rsidRPr="00DB59C1" w:rsidRDefault="00DB59C1" w:rsidP="001309C9">
      <w:pPr>
        <w:jc w:val="center"/>
        <w:rPr>
          <w:b/>
          <w:bCs/>
          <w:sz w:val="28"/>
          <w:szCs w:val="28"/>
        </w:rPr>
      </w:pPr>
    </w:p>
    <w:p w:rsidR="001309C9" w:rsidRDefault="001309C9" w:rsidP="001309C9">
      <w:pPr>
        <w:rPr>
          <w:rFonts w:ascii="Arial" w:hAnsi="Arial"/>
          <w:b/>
          <w:bCs/>
          <w:u w:val="single"/>
        </w:rPr>
      </w:pPr>
      <w:r>
        <w:rPr>
          <w:rFonts w:ascii="Arial" w:hAnsi="Arial"/>
          <w:b/>
          <w:bCs/>
          <w:u w:val="single"/>
        </w:rPr>
        <w:t>Objective of experiment</w:t>
      </w:r>
    </w:p>
    <w:p w:rsidR="001309C9" w:rsidRPr="00CB5A7A" w:rsidRDefault="001309C9" w:rsidP="00264114">
      <w:pPr>
        <w:pStyle w:val="ListParagraph"/>
        <w:numPr>
          <w:ilvl w:val="0"/>
          <w:numId w:val="38"/>
        </w:numPr>
        <w:spacing w:after="0" w:line="240" w:lineRule="auto"/>
        <w:jc w:val="both"/>
        <w:rPr>
          <w:rFonts w:ascii="Arial" w:hAnsi="Arial"/>
        </w:rPr>
      </w:pPr>
      <w:r w:rsidRPr="00CB5A7A">
        <w:rPr>
          <w:rFonts w:ascii="Arial" w:hAnsi="Arial"/>
        </w:rPr>
        <w:t>To investigate the impedance of RLC circuit.</w:t>
      </w:r>
    </w:p>
    <w:p w:rsidR="001309C9" w:rsidRPr="00CB5A7A" w:rsidRDefault="001309C9" w:rsidP="00264114">
      <w:pPr>
        <w:pStyle w:val="ListParagraph"/>
        <w:numPr>
          <w:ilvl w:val="0"/>
          <w:numId w:val="38"/>
        </w:numPr>
        <w:spacing w:after="0" w:line="240" w:lineRule="auto"/>
        <w:jc w:val="both"/>
        <w:rPr>
          <w:rFonts w:ascii="Arial" w:hAnsi="Arial"/>
        </w:rPr>
      </w:pPr>
      <w:r w:rsidRPr="00CB5A7A">
        <w:rPr>
          <w:rFonts w:ascii="Arial" w:hAnsi="Arial"/>
        </w:rPr>
        <w:t>To determine the distribution of the applied voltage V and current I in the R, L and C elements.</w:t>
      </w:r>
    </w:p>
    <w:p w:rsidR="001309C9" w:rsidRPr="00CB5A7A" w:rsidRDefault="001309C9" w:rsidP="00264114">
      <w:pPr>
        <w:pStyle w:val="ListParagraph"/>
        <w:numPr>
          <w:ilvl w:val="0"/>
          <w:numId w:val="38"/>
        </w:numPr>
        <w:spacing w:after="0" w:line="240" w:lineRule="auto"/>
        <w:jc w:val="both"/>
        <w:rPr>
          <w:rFonts w:ascii="Arial" w:hAnsi="Arial"/>
        </w:rPr>
      </w:pPr>
      <w:r w:rsidRPr="00CB5A7A">
        <w:rPr>
          <w:rFonts w:ascii="Arial" w:hAnsi="Arial"/>
        </w:rPr>
        <w:t>To determine the phase angle between the voltage and the current for each element in the RLC circuit.</w:t>
      </w:r>
    </w:p>
    <w:p w:rsidR="00024B60" w:rsidRPr="00024B60" w:rsidRDefault="00024B60" w:rsidP="001309C9">
      <w:pPr>
        <w:rPr>
          <w:rFonts w:ascii="Arial" w:hAnsi="Arial"/>
          <w:b/>
          <w:bCs/>
          <w:sz w:val="24"/>
          <w:szCs w:val="24"/>
          <w:u w:val="single"/>
        </w:rPr>
      </w:pPr>
    </w:p>
    <w:p w:rsidR="001309C9" w:rsidRPr="00024B60" w:rsidRDefault="001309C9" w:rsidP="001309C9">
      <w:pPr>
        <w:rPr>
          <w:rFonts w:ascii="Arial" w:hAnsi="Arial"/>
          <w:b/>
          <w:bCs/>
          <w:sz w:val="24"/>
          <w:szCs w:val="24"/>
          <w:u w:val="single"/>
        </w:rPr>
      </w:pPr>
      <w:r w:rsidRPr="00024B60">
        <w:rPr>
          <w:rFonts w:ascii="Arial" w:hAnsi="Arial"/>
          <w:b/>
          <w:bCs/>
          <w:sz w:val="24"/>
          <w:szCs w:val="24"/>
          <w:u w:val="single"/>
        </w:rPr>
        <w:t>Theoretical aspects:</w:t>
      </w:r>
    </w:p>
    <w:p w:rsidR="001309C9" w:rsidRPr="00024B60" w:rsidRDefault="001309C9" w:rsidP="00024B60">
      <w:pPr>
        <w:pStyle w:val="ListParagraph"/>
        <w:numPr>
          <w:ilvl w:val="0"/>
          <w:numId w:val="52"/>
        </w:numPr>
        <w:rPr>
          <w:rFonts w:ascii="Arial" w:hAnsi="Arial"/>
          <w:b/>
          <w:bCs/>
          <w:sz w:val="24"/>
          <w:szCs w:val="24"/>
        </w:rPr>
      </w:pPr>
      <w:r w:rsidRPr="00024B60">
        <w:rPr>
          <w:rFonts w:ascii="Arial" w:hAnsi="Arial"/>
          <w:b/>
          <w:bCs/>
          <w:sz w:val="24"/>
          <w:szCs w:val="24"/>
        </w:rPr>
        <w:t xml:space="preserve">Series circuits </w:t>
      </w:r>
    </w:p>
    <w:p w:rsidR="001309C9" w:rsidRPr="00AB247D" w:rsidRDefault="001309C9" w:rsidP="001309C9">
      <w:pPr>
        <w:jc w:val="both"/>
        <w:rPr>
          <w:rFonts w:ascii="Arial" w:hAnsi="Arial"/>
        </w:rPr>
      </w:pPr>
      <w:r w:rsidRPr="00AB247D">
        <w:rPr>
          <w:rFonts w:ascii="Arial" w:hAnsi="Arial"/>
        </w:rPr>
        <w:t xml:space="preserve">    If a sinusoidal AC voltage is applied across a series circuit, containing resistor, capacitor and coil, the same current would flow through all the components. In the case of the resistor, the voltage across the resistor, VR will be in phase with the current, I</w:t>
      </w:r>
      <w:r w:rsidRPr="00AB247D">
        <w:rPr>
          <w:rFonts w:ascii="Arial" w:hAnsi="Arial"/>
          <w:vertAlign w:val="subscript"/>
        </w:rPr>
        <w:t>R</w:t>
      </w:r>
      <w:r w:rsidRPr="00AB247D">
        <w:rPr>
          <w:rFonts w:ascii="Arial" w:hAnsi="Arial"/>
        </w:rPr>
        <w:t xml:space="preserve"> passing through it. However, the voltages across the capacitor and across the coil experience a phase shift with their respective currents.</w:t>
      </w:r>
    </w:p>
    <w:p w:rsidR="001309C9" w:rsidRPr="00AB247D" w:rsidRDefault="001309C9" w:rsidP="001309C9">
      <w:pPr>
        <w:jc w:val="both"/>
        <w:rPr>
          <w:rFonts w:ascii="Arial" w:hAnsi="Arial"/>
        </w:rPr>
      </w:pPr>
    </w:p>
    <w:p w:rsidR="001309C9" w:rsidRPr="00AB247D" w:rsidRDefault="001309C9" w:rsidP="001309C9">
      <w:pPr>
        <w:jc w:val="both"/>
        <w:rPr>
          <w:rFonts w:ascii="Arial" w:hAnsi="Arial"/>
        </w:rPr>
      </w:pPr>
      <w:r w:rsidRPr="00AB247D">
        <w:rPr>
          <w:rFonts w:ascii="Arial" w:hAnsi="Arial"/>
        </w:rPr>
        <w:t xml:space="preserve">The Apparent voltage V (the voltage applied to the circuit) may be defined as follows: </w:t>
      </w:r>
    </w:p>
    <w:p w:rsidR="001309C9" w:rsidRDefault="001309C9" w:rsidP="001309C9">
      <w:pPr>
        <w:jc w:val="center"/>
        <w:rPr>
          <w:rFonts w:ascii="Arial" w:hAnsi="Arial"/>
        </w:rPr>
      </w:pPr>
      <w:r w:rsidRPr="007575A9">
        <w:rPr>
          <w:rFonts w:ascii="Arial" w:hAnsi="Arial"/>
          <w:position w:val="-12"/>
        </w:rPr>
        <w:object w:dxaOrig="2280" w:dyaOrig="440">
          <v:shape id="_x0000_i1089" type="#_x0000_t75" style="width:113.95pt;height:21.3pt" o:ole="">
            <v:imagedata r:id="rId148" o:title=""/>
          </v:shape>
          <o:OLEObject Type="Embed" ProgID="Equation.2" ShapeID="_x0000_i1089" DrawAspect="Content" ObjectID="_1430074567" r:id="rId149"/>
        </w:object>
      </w:r>
    </w:p>
    <w:p w:rsidR="001309C9" w:rsidRDefault="001309C9" w:rsidP="001309C9">
      <w:pPr>
        <w:rPr>
          <w:rFonts w:ascii="Arial" w:hAnsi="Arial"/>
        </w:rPr>
      </w:pPr>
      <w:r>
        <w:rPr>
          <w:rFonts w:ascii="Arial" w:hAnsi="Arial"/>
        </w:rPr>
        <w:t>or</w:t>
      </w:r>
    </w:p>
    <w:p w:rsidR="001309C9" w:rsidRDefault="001309C9" w:rsidP="001309C9">
      <w:pPr>
        <w:jc w:val="center"/>
        <w:rPr>
          <w:rFonts w:ascii="Arial" w:hAnsi="Arial"/>
        </w:rPr>
      </w:pPr>
      <w:r w:rsidRPr="00CB5A7A">
        <w:rPr>
          <w:rFonts w:ascii="Arial" w:hAnsi="Arial"/>
          <w:position w:val="-6"/>
        </w:rPr>
        <w:object w:dxaOrig="960" w:dyaOrig="260">
          <v:shape id="_x0000_i1090" type="#_x0000_t75" style="width:48.2pt;height:12.5pt" o:ole="">
            <v:imagedata r:id="rId150" o:title=""/>
          </v:shape>
          <o:OLEObject Type="Embed" ProgID="Equation.DSMT4" ShapeID="_x0000_i1090" DrawAspect="Content" ObjectID="_1430074568" r:id="rId151"/>
        </w:object>
      </w:r>
    </w:p>
    <w:p w:rsidR="001309C9" w:rsidRDefault="001309C9" w:rsidP="001309C9">
      <w:pPr>
        <w:rPr>
          <w:rFonts w:ascii="Arial" w:hAnsi="Arial"/>
        </w:rPr>
      </w:pPr>
      <w:r>
        <w:rPr>
          <w:rFonts w:ascii="Arial" w:hAnsi="Arial"/>
        </w:rPr>
        <w:t>Where Z is called the apparent resistance Z (or more commonly known as the Impedance):</w:t>
      </w:r>
    </w:p>
    <w:p w:rsidR="001309C9" w:rsidRDefault="001309C9" w:rsidP="001309C9">
      <w:pPr>
        <w:rPr>
          <w:rFonts w:ascii="Arial" w:hAnsi="Arial"/>
        </w:rPr>
      </w:pPr>
      <w:r>
        <w:rPr>
          <w:rFonts w:ascii="Arial" w:hAnsi="Arial"/>
        </w:rPr>
        <w:t>The Impedance Z may be calculated as follows:</w:t>
      </w:r>
    </w:p>
    <w:p w:rsidR="001309C9" w:rsidRDefault="001309C9" w:rsidP="001309C9">
      <w:pPr>
        <w:rPr>
          <w:rFonts w:ascii="Arial" w:hAnsi="Arial"/>
        </w:rPr>
      </w:pPr>
    </w:p>
    <w:p w:rsidR="001309C9" w:rsidRDefault="001309C9" w:rsidP="001309C9">
      <w:pPr>
        <w:jc w:val="center"/>
        <w:rPr>
          <w:rFonts w:ascii="Arial" w:hAnsi="Arial"/>
        </w:rPr>
      </w:pPr>
      <w:r w:rsidRPr="007575A9">
        <w:rPr>
          <w:rFonts w:ascii="Arial" w:hAnsi="Arial"/>
          <w:position w:val="-12"/>
        </w:rPr>
        <w:object w:dxaOrig="2260" w:dyaOrig="499">
          <v:shape id="_x0000_i1091" type="#_x0000_t75" style="width:112.7pt;height:25.65pt" o:ole="">
            <v:imagedata r:id="rId152" o:title=""/>
          </v:shape>
          <o:OLEObject Type="Embed" ProgID="Equation.2" ShapeID="_x0000_i1091" DrawAspect="Content" ObjectID="_1430074569" r:id="rId153"/>
        </w:object>
      </w:r>
      <w:r w:rsidRPr="007575A9">
        <w:rPr>
          <w:rFonts w:ascii="Arial" w:hAnsi="Arial"/>
          <w:position w:val="-12"/>
        </w:rPr>
        <w:object w:dxaOrig="980" w:dyaOrig="360">
          <v:shape id="_x0000_i1092" type="#_x0000_t75" style="width:48.2pt;height:18.8pt" o:ole="">
            <v:imagedata r:id="rId154" o:title=""/>
          </v:shape>
          <o:OLEObject Type="Embed" ProgID="Equation.DSMT4" ShapeID="_x0000_i1092" DrawAspect="Content" ObjectID="_1430074570" r:id="rId155"/>
        </w:object>
      </w:r>
      <w:r>
        <w:rPr>
          <w:rFonts w:ascii="Arial" w:hAnsi="Arial"/>
        </w:rPr>
        <w:t xml:space="preserve">,   </w:t>
      </w:r>
      <w:r w:rsidRPr="007575A9">
        <w:rPr>
          <w:rFonts w:ascii="Arial" w:hAnsi="Arial"/>
          <w:position w:val="-24"/>
        </w:rPr>
        <w:object w:dxaOrig="1060" w:dyaOrig="620">
          <v:shape id="_x0000_i1093" type="#_x0000_t75" style="width:53.2pt;height:31.3pt" o:ole="">
            <v:imagedata r:id="rId156" o:title=""/>
          </v:shape>
          <o:OLEObject Type="Embed" ProgID="Equation.DSMT4" ShapeID="_x0000_i1093" DrawAspect="Content" ObjectID="_1430074571" r:id="rId157"/>
        </w:object>
      </w:r>
      <w:r>
        <w:rPr>
          <w:rFonts w:ascii="Arial" w:hAnsi="Arial"/>
        </w:rPr>
        <w:t xml:space="preserve">, </w:t>
      </w:r>
      <w:r w:rsidRPr="007575A9">
        <w:rPr>
          <w:rFonts w:ascii="Arial" w:hAnsi="Arial"/>
          <w:position w:val="-24"/>
        </w:rPr>
        <w:object w:dxaOrig="700" w:dyaOrig="620">
          <v:shape id="_x0000_i1094" type="#_x0000_t75" style="width:35.05pt;height:31.3pt" o:ole="" fillcolor="window">
            <v:imagedata r:id="rId158" o:title=""/>
          </v:shape>
          <o:OLEObject Type="Embed" ProgID="Equation.3" ShapeID="_x0000_i1094" DrawAspect="Content" ObjectID="_1430074572" r:id="rId159"/>
        </w:object>
      </w:r>
    </w:p>
    <w:p w:rsidR="001309C9" w:rsidRDefault="001309C9" w:rsidP="001309C9">
      <w:pPr>
        <w:rPr>
          <w:rFonts w:ascii="Arial" w:hAnsi="Arial"/>
        </w:rPr>
      </w:pPr>
    </w:p>
    <w:p w:rsidR="001309C9" w:rsidRDefault="001309C9" w:rsidP="001309C9">
      <w:pPr>
        <w:rPr>
          <w:rFonts w:ascii="Symbol" w:hAnsi="Symbol"/>
        </w:rPr>
      </w:pPr>
      <w:r>
        <w:rPr>
          <w:rFonts w:ascii="Arial" w:hAnsi="Arial"/>
        </w:rPr>
        <w:t xml:space="preserve">The phase angle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being the angle between the applied voltage &amp; current for the circuit), </w:t>
      </w:r>
    </w:p>
    <w:p w:rsidR="001309C9" w:rsidRDefault="001309C9" w:rsidP="001309C9">
      <w:pPr>
        <w:rPr>
          <w:rFonts w:ascii="Arial" w:hAnsi="Arial"/>
        </w:rPr>
      </w:pPr>
    </w:p>
    <w:p w:rsidR="001309C9" w:rsidRDefault="001309C9" w:rsidP="001309C9">
      <w:pPr>
        <w:jc w:val="center"/>
        <w:rPr>
          <w:rFonts w:ascii="Arial" w:hAnsi="Arial"/>
        </w:rPr>
      </w:pPr>
      <w:r w:rsidRPr="00AB247D">
        <w:rPr>
          <w:rFonts w:ascii="Arial" w:hAnsi="Arial"/>
          <w:position w:val="-30"/>
        </w:rPr>
        <w:object w:dxaOrig="2600" w:dyaOrig="680">
          <v:shape id="_x0000_i1095" type="#_x0000_t75" style="width:129.6pt;height:35.05pt" o:ole="">
            <v:imagedata r:id="rId160" o:title=""/>
          </v:shape>
          <o:OLEObject Type="Embed" ProgID="Equation.DSMT4" ShapeID="_x0000_i1095" DrawAspect="Content" ObjectID="_1430074573" r:id="rId161"/>
        </w:object>
      </w:r>
    </w:p>
    <w:p w:rsidR="001309C9" w:rsidRPr="00024B60" w:rsidRDefault="001309C9" w:rsidP="00024B60">
      <w:pPr>
        <w:pStyle w:val="Heading1"/>
        <w:numPr>
          <w:ilvl w:val="0"/>
          <w:numId w:val="52"/>
        </w:numPr>
        <w:rPr>
          <w:sz w:val="24"/>
          <w:szCs w:val="18"/>
        </w:rPr>
      </w:pPr>
      <w:r w:rsidRPr="00024B60">
        <w:rPr>
          <w:sz w:val="24"/>
          <w:szCs w:val="18"/>
        </w:rPr>
        <w:t>Parallel circuits</w:t>
      </w:r>
    </w:p>
    <w:p w:rsidR="001309C9" w:rsidRDefault="001309C9" w:rsidP="001309C9">
      <w:pPr>
        <w:rPr>
          <w:rFonts w:ascii="Arial" w:hAnsi="Arial"/>
        </w:rPr>
      </w:pPr>
    </w:p>
    <w:p w:rsidR="001309C9" w:rsidRPr="00AB247D" w:rsidRDefault="001309C9" w:rsidP="001309C9">
      <w:pPr>
        <w:jc w:val="both"/>
        <w:rPr>
          <w:rFonts w:ascii="Arial" w:hAnsi="Arial"/>
        </w:rPr>
      </w:pPr>
      <w:r w:rsidRPr="00AB247D">
        <w:rPr>
          <w:rFonts w:ascii="Arial" w:hAnsi="Arial"/>
        </w:rPr>
        <w:t>In a parallel RLC circuit, the voltages across all the components are the same. and  the total current  , I ,  is  divided into  active current  I</w:t>
      </w:r>
      <w:r w:rsidRPr="00AB247D">
        <w:rPr>
          <w:rFonts w:ascii="Arial" w:hAnsi="Arial"/>
          <w:vertAlign w:val="subscript"/>
        </w:rPr>
        <w:t>R</w:t>
      </w:r>
      <w:r w:rsidRPr="00AB247D">
        <w:rPr>
          <w:rFonts w:ascii="Arial" w:hAnsi="Arial"/>
        </w:rPr>
        <w:t>, capacitor current I</w:t>
      </w:r>
      <w:r w:rsidRPr="00AB247D">
        <w:rPr>
          <w:rFonts w:ascii="Arial" w:hAnsi="Arial"/>
          <w:vertAlign w:val="subscript"/>
        </w:rPr>
        <w:t>C</w:t>
      </w:r>
      <w:r w:rsidRPr="00AB247D">
        <w:rPr>
          <w:rFonts w:ascii="Arial" w:hAnsi="Arial"/>
        </w:rPr>
        <w:t>, and coil current I</w:t>
      </w:r>
      <w:r w:rsidRPr="00AB247D">
        <w:rPr>
          <w:rFonts w:ascii="Arial" w:hAnsi="Arial"/>
          <w:vertAlign w:val="subscript"/>
        </w:rPr>
        <w:t>L</w:t>
      </w:r>
      <w:r w:rsidRPr="00AB247D">
        <w:rPr>
          <w:rFonts w:ascii="Arial" w:hAnsi="Arial"/>
        </w:rPr>
        <w:t>.  A phase shift occurs between each of the currents I</w:t>
      </w:r>
      <w:r w:rsidRPr="00AB247D">
        <w:rPr>
          <w:rFonts w:ascii="Arial" w:hAnsi="Arial"/>
          <w:vertAlign w:val="subscript"/>
        </w:rPr>
        <w:t>L</w:t>
      </w:r>
      <w:r w:rsidRPr="00AB247D">
        <w:rPr>
          <w:rFonts w:ascii="Arial" w:hAnsi="Arial"/>
        </w:rPr>
        <w:t>, I</w:t>
      </w:r>
      <w:r w:rsidRPr="00AB247D">
        <w:rPr>
          <w:rFonts w:ascii="Arial" w:hAnsi="Arial"/>
          <w:vertAlign w:val="subscript"/>
        </w:rPr>
        <w:t>C</w:t>
      </w:r>
      <w:r w:rsidRPr="00AB247D">
        <w:rPr>
          <w:rFonts w:ascii="Arial" w:hAnsi="Arial"/>
        </w:rPr>
        <w:t>,  and  the total  current  I  (  it is clear that no phase shift exist between IR and I ) ,  due to the reactance’s X</w:t>
      </w:r>
      <w:r w:rsidRPr="00AB247D">
        <w:rPr>
          <w:rFonts w:ascii="Arial" w:hAnsi="Arial"/>
          <w:vertAlign w:val="subscript"/>
        </w:rPr>
        <w:t xml:space="preserve">L </w:t>
      </w:r>
      <w:r w:rsidRPr="00AB247D">
        <w:rPr>
          <w:rFonts w:ascii="Arial" w:hAnsi="Arial"/>
        </w:rPr>
        <w:t>of the coil and X</w:t>
      </w:r>
      <w:r w:rsidRPr="00AB247D">
        <w:rPr>
          <w:rFonts w:ascii="Arial" w:hAnsi="Arial"/>
          <w:vertAlign w:val="subscript"/>
        </w:rPr>
        <w:t>C</w:t>
      </w:r>
      <w:r w:rsidRPr="00AB247D">
        <w:rPr>
          <w:rFonts w:ascii="Arial" w:hAnsi="Arial"/>
        </w:rPr>
        <w:t xml:space="preserve"> of the capacitor.</w:t>
      </w:r>
    </w:p>
    <w:p w:rsidR="001309C9" w:rsidRPr="00AB247D" w:rsidRDefault="001309C9" w:rsidP="001309C9">
      <w:pPr>
        <w:jc w:val="both"/>
        <w:rPr>
          <w:rFonts w:ascii="Arial" w:hAnsi="Arial"/>
        </w:rPr>
      </w:pPr>
      <w:r w:rsidRPr="00AB247D">
        <w:rPr>
          <w:rFonts w:ascii="Arial" w:hAnsi="Arial"/>
        </w:rPr>
        <w:t>The current I</w:t>
      </w:r>
      <w:r w:rsidRPr="00AB247D">
        <w:rPr>
          <w:rFonts w:ascii="Arial" w:hAnsi="Arial"/>
          <w:vertAlign w:val="subscript"/>
        </w:rPr>
        <w:t>C</w:t>
      </w:r>
      <w:r w:rsidRPr="00AB247D">
        <w:rPr>
          <w:rFonts w:ascii="Arial" w:hAnsi="Arial"/>
        </w:rPr>
        <w:t xml:space="preserve"> precedes (leads)  I</w:t>
      </w:r>
      <w:r w:rsidRPr="00AB247D">
        <w:rPr>
          <w:rFonts w:ascii="Arial" w:hAnsi="Arial"/>
          <w:vertAlign w:val="subscript"/>
        </w:rPr>
        <w:t>R</w:t>
      </w:r>
      <w:r w:rsidRPr="00AB247D">
        <w:rPr>
          <w:rFonts w:ascii="Arial" w:hAnsi="Arial"/>
        </w:rPr>
        <w:t xml:space="preserve"> ( and therefore I )  constantly by 90</w:t>
      </w:r>
      <w:r w:rsidRPr="00AB247D">
        <w:rPr>
          <w:rFonts w:ascii="Arial" w:hAnsi="Arial"/>
        </w:rPr>
        <w:sym w:font="Symbol" w:char="F0B0"/>
      </w:r>
      <w:r w:rsidRPr="00AB247D">
        <w:rPr>
          <w:rFonts w:ascii="Arial" w:hAnsi="Arial"/>
        </w:rPr>
        <w:t xml:space="preserve">  -- assuming that the capacitor contains no resistance   , While the current I</w:t>
      </w:r>
      <w:r w:rsidRPr="00AB247D">
        <w:rPr>
          <w:rFonts w:ascii="Arial" w:hAnsi="Arial"/>
          <w:vertAlign w:val="subscript"/>
        </w:rPr>
        <w:t>L</w:t>
      </w:r>
      <w:r w:rsidRPr="00AB247D">
        <w:rPr>
          <w:rFonts w:ascii="Arial" w:hAnsi="Arial"/>
        </w:rPr>
        <w:t xml:space="preserve">  lags the active current I</w:t>
      </w:r>
      <w:r w:rsidRPr="00AB247D">
        <w:rPr>
          <w:rFonts w:ascii="Arial" w:hAnsi="Arial"/>
          <w:vertAlign w:val="subscript"/>
        </w:rPr>
        <w:t>R</w:t>
      </w:r>
      <w:r w:rsidRPr="00AB247D">
        <w:rPr>
          <w:rFonts w:ascii="Arial" w:hAnsi="Arial"/>
        </w:rPr>
        <w:t xml:space="preserve"> constantly by 90</w:t>
      </w:r>
      <w:r w:rsidRPr="00AB247D">
        <w:rPr>
          <w:rFonts w:ascii="Arial" w:hAnsi="Arial"/>
        </w:rPr>
        <w:sym w:font="Symbol" w:char="F0B0"/>
      </w:r>
      <w:r w:rsidRPr="00AB247D">
        <w:rPr>
          <w:rFonts w:ascii="Arial" w:hAnsi="Arial"/>
        </w:rPr>
        <w:t xml:space="preserve">  -- also assuming that the coil is pure inductive  , i.e.  Contains no resistance   .The Currents I</w:t>
      </w:r>
      <w:r w:rsidRPr="00AB247D">
        <w:rPr>
          <w:rFonts w:ascii="Arial" w:hAnsi="Arial"/>
          <w:vertAlign w:val="subscript"/>
        </w:rPr>
        <w:t>C</w:t>
      </w:r>
      <w:r w:rsidRPr="00AB247D">
        <w:rPr>
          <w:rFonts w:ascii="Arial" w:hAnsi="Arial"/>
        </w:rPr>
        <w:t xml:space="preserve"> opposes I</w:t>
      </w:r>
      <w:r w:rsidRPr="00AB247D">
        <w:rPr>
          <w:rFonts w:ascii="Arial" w:hAnsi="Arial"/>
          <w:vertAlign w:val="subscript"/>
        </w:rPr>
        <w:t>L</w:t>
      </w:r>
      <w:r w:rsidRPr="00AB247D">
        <w:rPr>
          <w:rFonts w:ascii="Arial" w:hAnsi="Arial"/>
        </w:rPr>
        <w:t xml:space="preserve"> (180</w:t>
      </w:r>
      <w:r w:rsidRPr="00AB247D">
        <w:rPr>
          <w:rFonts w:ascii="Arial" w:hAnsi="Arial"/>
        </w:rPr>
        <w:sym w:font="Symbol" w:char="F0B0"/>
      </w:r>
      <w:r w:rsidRPr="00AB247D">
        <w:rPr>
          <w:rFonts w:ascii="Arial" w:hAnsi="Arial"/>
        </w:rPr>
        <w:t xml:space="preserve"> angle phase) and thus tends to equalize each other depending on their magnitude.</w:t>
      </w:r>
    </w:p>
    <w:p w:rsidR="001309C9" w:rsidRPr="00AB247D" w:rsidRDefault="001309C9" w:rsidP="001309C9">
      <w:pPr>
        <w:jc w:val="both"/>
        <w:rPr>
          <w:rFonts w:ascii="Arial" w:hAnsi="Arial"/>
        </w:rPr>
      </w:pPr>
      <w:r w:rsidRPr="00AB247D">
        <w:rPr>
          <w:rFonts w:ascii="Arial" w:hAnsi="Arial"/>
        </w:rPr>
        <w:t xml:space="preserve">  The apparent current I (the total current supplied to the circuit) can be calculated using the following equation:</w:t>
      </w:r>
    </w:p>
    <w:p w:rsidR="001309C9" w:rsidRDefault="001309C9" w:rsidP="001309C9">
      <w:pPr>
        <w:rPr>
          <w:rFonts w:ascii="Arial" w:hAnsi="Arial"/>
        </w:rPr>
      </w:pPr>
    </w:p>
    <w:p w:rsidR="001309C9" w:rsidRDefault="001309C9" w:rsidP="001309C9">
      <w:pPr>
        <w:jc w:val="center"/>
        <w:rPr>
          <w:rFonts w:ascii="Arial" w:hAnsi="Arial"/>
          <w:sz w:val="16"/>
        </w:rPr>
      </w:pPr>
      <w:r w:rsidRPr="00AB247D">
        <w:rPr>
          <w:rFonts w:ascii="Arial" w:hAnsi="Arial"/>
          <w:position w:val="-16"/>
          <w:sz w:val="16"/>
        </w:rPr>
        <w:object w:dxaOrig="2060" w:dyaOrig="520">
          <v:shape id="_x0000_i1096" type="#_x0000_t75" style="width:103.3pt;height:25.65pt" o:ole="">
            <v:imagedata r:id="rId162" o:title=""/>
          </v:shape>
          <o:OLEObject Type="Embed" ProgID="Equation.DSMT4" ShapeID="_x0000_i1096" DrawAspect="Content" ObjectID="_1430074574" r:id="rId163"/>
        </w:object>
      </w:r>
    </w:p>
    <w:p w:rsidR="001309C9" w:rsidRDefault="001309C9" w:rsidP="001309C9">
      <w:pPr>
        <w:rPr>
          <w:rFonts w:ascii="Arial" w:hAnsi="Arial"/>
        </w:rPr>
      </w:pPr>
    </w:p>
    <w:p w:rsidR="001309C9" w:rsidRDefault="001309C9" w:rsidP="001309C9">
      <w:pPr>
        <w:rPr>
          <w:rFonts w:ascii="Arial" w:hAnsi="Arial"/>
        </w:rPr>
      </w:pPr>
      <w:r>
        <w:rPr>
          <w:rFonts w:ascii="Arial" w:hAnsi="Arial"/>
        </w:rPr>
        <w:t xml:space="preserve">  Also the </w:t>
      </w:r>
      <w:r>
        <w:rPr>
          <w:rFonts w:ascii="Arial" w:hAnsi="Arial"/>
          <w:b/>
          <w:bCs/>
        </w:rPr>
        <w:t>apparent conductance Y</w:t>
      </w:r>
      <w:r>
        <w:rPr>
          <w:rFonts w:ascii="Arial" w:hAnsi="Arial"/>
        </w:rPr>
        <w:t xml:space="preserve"> of the circuit may be obtained from the following equation:</w:t>
      </w:r>
    </w:p>
    <w:p w:rsidR="001309C9" w:rsidRDefault="001309C9" w:rsidP="001309C9">
      <w:pPr>
        <w:jc w:val="center"/>
        <w:rPr>
          <w:rFonts w:ascii="Arial" w:hAnsi="Arial"/>
        </w:rPr>
      </w:pPr>
      <w:r w:rsidRPr="00AB247D">
        <w:rPr>
          <w:rFonts w:ascii="Arial" w:hAnsi="Arial"/>
          <w:position w:val="-16"/>
        </w:rPr>
        <w:object w:dxaOrig="2220" w:dyaOrig="520">
          <v:shape id="_x0000_i1097" type="#_x0000_t75" style="width:110.8pt;height:25.65pt" o:ole="">
            <v:imagedata r:id="rId164" o:title=""/>
          </v:shape>
          <o:OLEObject Type="Embed" ProgID="Equation.DSMT4" ShapeID="_x0000_i1097" DrawAspect="Content" ObjectID="_1430074575" r:id="rId165"/>
        </w:object>
      </w:r>
      <w:r>
        <w:rPr>
          <w:rFonts w:ascii="Arial" w:hAnsi="Arial"/>
        </w:rPr>
        <w:t xml:space="preserve"> ,</w:t>
      </w:r>
      <w:r w:rsidRPr="00AB247D">
        <w:rPr>
          <w:rFonts w:ascii="Arial" w:hAnsi="Arial"/>
          <w:position w:val="-12"/>
        </w:rPr>
        <w:object w:dxaOrig="880" w:dyaOrig="360">
          <v:shape id="_x0000_i1098" type="#_x0000_t75" style="width:43.85pt;height:18.8pt" o:ole="">
            <v:imagedata r:id="rId166" o:title=""/>
          </v:shape>
          <o:OLEObject Type="Embed" ProgID="Equation.DSMT4" ShapeID="_x0000_i1098" DrawAspect="Content" ObjectID="_1430074576" r:id="rId167"/>
        </w:object>
      </w:r>
      <w:r w:rsidRPr="007575A9">
        <w:rPr>
          <w:rFonts w:ascii="Arial" w:hAnsi="Arial"/>
          <w:position w:val="-24"/>
        </w:rPr>
        <w:object w:dxaOrig="920" w:dyaOrig="620">
          <v:shape id="_x0000_i1099" type="#_x0000_t75" style="width:45.7pt;height:31.3pt" o:ole="">
            <v:imagedata r:id="rId168" o:title=""/>
          </v:shape>
          <o:OLEObject Type="Embed" ProgID="Equation.DSMT4" ShapeID="_x0000_i1099" DrawAspect="Content" ObjectID="_1430074577" r:id="rId169"/>
        </w:object>
      </w:r>
      <w:r>
        <w:rPr>
          <w:rFonts w:ascii="Arial" w:hAnsi="Arial"/>
        </w:rPr>
        <w:t xml:space="preserve"> and </w:t>
      </w:r>
      <w:r w:rsidRPr="007575A9">
        <w:rPr>
          <w:rFonts w:ascii="Arial" w:hAnsi="Arial"/>
          <w:position w:val="-24"/>
        </w:rPr>
        <w:object w:dxaOrig="720" w:dyaOrig="639">
          <v:shape id="_x0000_i1100" type="#_x0000_t75" style="width:36.3pt;height:33.8pt" o:ole="">
            <v:imagedata r:id="rId170" o:title=""/>
          </v:shape>
          <o:OLEObject Type="Embed" ProgID="Equation.2" ShapeID="_x0000_i1100" DrawAspect="Content" ObjectID="_1430074578" r:id="rId171"/>
        </w:object>
      </w:r>
    </w:p>
    <w:p w:rsidR="001309C9" w:rsidRDefault="001309C9" w:rsidP="001309C9">
      <w:pPr>
        <w:rPr>
          <w:rFonts w:ascii="Arial" w:hAnsi="Arial"/>
        </w:rPr>
      </w:pPr>
      <w:r>
        <w:rPr>
          <w:rFonts w:ascii="Arial" w:hAnsi="Arial"/>
        </w:rPr>
        <w:t xml:space="preserve">Tan of the phase angle </w:t>
      </w:r>
      <w:r>
        <w:rPr>
          <w:rFonts w:ascii="Symbol" w:hAnsi="Symbol"/>
        </w:rPr>
        <w:t></w:t>
      </w:r>
      <w:r>
        <w:rPr>
          <w:rFonts w:ascii="Symbol" w:hAnsi="Symbol"/>
        </w:rPr>
        <w:t></w:t>
      </w:r>
      <w:r>
        <w:rPr>
          <w:rFonts w:ascii="Arial" w:hAnsi="Arial"/>
        </w:rPr>
        <w:t>:</w:t>
      </w:r>
    </w:p>
    <w:p w:rsidR="001309C9" w:rsidRDefault="001309C9" w:rsidP="001309C9">
      <w:pPr>
        <w:jc w:val="center"/>
        <w:rPr>
          <w:rFonts w:ascii="Arial" w:hAnsi="Arial"/>
        </w:rPr>
      </w:pPr>
      <w:r w:rsidRPr="00AB247D">
        <w:rPr>
          <w:rFonts w:ascii="Arial" w:hAnsi="Arial"/>
          <w:position w:val="-30"/>
        </w:rPr>
        <w:object w:dxaOrig="2580" w:dyaOrig="680">
          <v:shape id="_x0000_i1101" type="#_x0000_t75" style="width:128.95pt;height:35.05pt" o:ole="">
            <v:imagedata r:id="rId172" o:title=""/>
          </v:shape>
          <o:OLEObject Type="Embed" ProgID="Equation.DSMT4" ShapeID="_x0000_i1101" DrawAspect="Content" ObjectID="_1430074579" r:id="rId173"/>
        </w:object>
      </w:r>
    </w:p>
    <w:p w:rsidR="001309C9" w:rsidRPr="00024B60" w:rsidRDefault="001309C9" w:rsidP="001309C9">
      <w:pPr>
        <w:rPr>
          <w:rFonts w:ascii="Arial" w:hAnsi="Arial"/>
          <w:b/>
          <w:bCs/>
          <w:sz w:val="28"/>
          <w:szCs w:val="28"/>
          <w:u w:val="single"/>
        </w:rPr>
      </w:pPr>
      <w:r w:rsidRPr="00024B60">
        <w:rPr>
          <w:rFonts w:ascii="Arial" w:hAnsi="Arial"/>
          <w:b/>
          <w:bCs/>
          <w:sz w:val="28"/>
          <w:szCs w:val="28"/>
          <w:u w:val="single"/>
        </w:rPr>
        <w:t>Experimental procedure</w:t>
      </w:r>
    </w:p>
    <w:p w:rsidR="001309C9" w:rsidRDefault="001309C9" w:rsidP="001309C9">
      <w:pPr>
        <w:rPr>
          <w:rFonts w:ascii="Arial" w:hAnsi="Arial"/>
          <w:b/>
          <w:bCs/>
          <w:u w:val="single"/>
        </w:rPr>
      </w:pPr>
      <w:r>
        <w:rPr>
          <w:rFonts w:ascii="Arial" w:hAnsi="Arial"/>
          <w:b/>
          <w:bCs/>
          <w:u w:val="single"/>
        </w:rPr>
        <w:sym w:font="Symbol" w:char="F049"/>
      </w:r>
      <w:r>
        <w:rPr>
          <w:rFonts w:ascii="Arial" w:hAnsi="Arial"/>
          <w:b/>
          <w:bCs/>
          <w:u w:val="single"/>
        </w:rPr>
        <w:t xml:space="preserve"> - Series circuit </w:t>
      </w:r>
    </w:p>
    <w:p w:rsidR="001309C9" w:rsidRDefault="001309C9" w:rsidP="00264114">
      <w:pPr>
        <w:pStyle w:val="ListParagraph"/>
        <w:numPr>
          <w:ilvl w:val="0"/>
          <w:numId w:val="39"/>
        </w:numPr>
        <w:spacing w:after="0" w:line="240" w:lineRule="auto"/>
        <w:rPr>
          <w:rFonts w:ascii="Arial" w:hAnsi="Arial"/>
        </w:rPr>
      </w:pPr>
      <w:r w:rsidRPr="00AB247D">
        <w:rPr>
          <w:rFonts w:ascii="Arial" w:hAnsi="Arial"/>
        </w:rPr>
        <w:t xml:space="preserve"> Connect the circuit as shown in </w:t>
      </w:r>
      <w:r>
        <w:rPr>
          <w:rFonts w:ascii="Arial" w:hAnsi="Arial"/>
        </w:rPr>
        <w:t xml:space="preserve">Fig. </w:t>
      </w:r>
      <w:r w:rsidRPr="00AB247D">
        <w:rPr>
          <w:rFonts w:ascii="Arial" w:hAnsi="Arial"/>
        </w:rPr>
        <w:t xml:space="preserve">1, </w:t>
      </w:r>
    </w:p>
    <w:p w:rsidR="001309C9" w:rsidRDefault="001309C9" w:rsidP="001309C9">
      <w:pPr>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rPr>
          <w:trHeight w:val="2018"/>
        </w:trPr>
        <w:tc>
          <w:tcPr>
            <w:tcW w:w="9576" w:type="dxa"/>
          </w:tcPr>
          <w:p w:rsidR="001309C9" w:rsidRDefault="001309C9" w:rsidP="00ED0163">
            <w:pPr>
              <w:jc w:val="center"/>
              <w:rPr>
                <w:rFonts w:ascii="Arial" w:hAnsi="Arial"/>
              </w:rPr>
            </w:pPr>
            <w:r>
              <w:object w:dxaOrig="3384" w:dyaOrig="1404">
                <v:shape id="_x0000_i1102" type="#_x0000_t75" style="width:222.25pt;height:92.05pt" o:ole="">
                  <v:imagedata r:id="rId174" o:title=""/>
                </v:shape>
                <o:OLEObject Type="Embed" ProgID="PBrush" ShapeID="_x0000_i1102" DrawAspect="Content" ObjectID="_1430074580" r:id="rId175"/>
              </w:object>
            </w:r>
          </w:p>
        </w:tc>
      </w:tr>
      <w:tr w:rsidR="001309C9" w:rsidTr="00ED0163">
        <w:tc>
          <w:tcPr>
            <w:tcW w:w="9576" w:type="dxa"/>
          </w:tcPr>
          <w:p w:rsidR="001309C9" w:rsidRPr="00EB66B5" w:rsidRDefault="001309C9" w:rsidP="00ED0163">
            <w:pPr>
              <w:jc w:val="center"/>
              <w:rPr>
                <w:rFonts w:ascii="Arial" w:hAnsi="Arial"/>
                <w:b/>
              </w:rPr>
            </w:pPr>
            <w:r w:rsidRPr="00EB66B5">
              <w:rPr>
                <w:rFonts w:ascii="Arial" w:hAnsi="Arial"/>
                <w:b/>
              </w:rPr>
              <w:t>Figure 1</w:t>
            </w:r>
          </w:p>
        </w:tc>
      </w:tr>
    </w:tbl>
    <w:p w:rsidR="001309C9" w:rsidRDefault="001309C9" w:rsidP="00264114">
      <w:pPr>
        <w:pStyle w:val="ListParagraph"/>
        <w:numPr>
          <w:ilvl w:val="0"/>
          <w:numId w:val="39"/>
        </w:numPr>
        <w:spacing w:after="0" w:line="240" w:lineRule="auto"/>
        <w:rPr>
          <w:rFonts w:ascii="Arial" w:hAnsi="Arial"/>
        </w:rPr>
      </w:pPr>
      <w:r>
        <w:rPr>
          <w:rFonts w:ascii="Arial" w:hAnsi="Arial"/>
        </w:rPr>
        <w:lastRenderedPageBreak/>
        <w:t xml:space="preserve">Set the function generator </w:t>
      </w:r>
      <w:r w:rsidRPr="00AB247D">
        <w:rPr>
          <w:rFonts w:ascii="Arial" w:hAnsi="Arial"/>
        </w:rPr>
        <w:t>as</w:t>
      </w:r>
      <w:r>
        <w:rPr>
          <w:rFonts w:ascii="Arial" w:hAnsi="Arial"/>
        </w:rPr>
        <w:t xml:space="preserve"> follows </w:t>
      </w:r>
      <w:r w:rsidRPr="00AB247D">
        <w:rPr>
          <w:rFonts w:ascii="Arial" w:hAnsi="Arial"/>
        </w:rPr>
        <w:t>Vrms</w:t>
      </w:r>
      <w:r w:rsidRPr="00017C80">
        <w:rPr>
          <w:rFonts w:ascii="Arial" w:hAnsi="Arial"/>
        </w:rPr>
        <w:t xml:space="preserve"> = 3V (sinusoidal), f = 1kHz</w:t>
      </w:r>
      <w:r>
        <w:rPr>
          <w:rFonts w:ascii="Arial" w:hAnsi="Arial"/>
        </w:rPr>
        <w:t>.</w:t>
      </w:r>
    </w:p>
    <w:p w:rsidR="001309C9" w:rsidRDefault="001309C9" w:rsidP="00264114">
      <w:pPr>
        <w:pStyle w:val="ListParagraph"/>
        <w:numPr>
          <w:ilvl w:val="0"/>
          <w:numId w:val="39"/>
        </w:numPr>
        <w:spacing w:after="0" w:line="240" w:lineRule="auto"/>
        <w:rPr>
          <w:rFonts w:ascii="Arial" w:hAnsi="Arial"/>
        </w:rPr>
      </w:pPr>
      <w:r w:rsidRPr="00017C80">
        <w:rPr>
          <w:rFonts w:ascii="Arial" w:hAnsi="Arial"/>
        </w:rPr>
        <w:t xml:space="preserve"> With the DMM measure </w:t>
      </w:r>
      <w:r w:rsidRPr="00017C80">
        <w:rPr>
          <w:rFonts w:ascii="Arial" w:hAnsi="Arial"/>
          <w:b/>
          <w:bCs/>
        </w:rPr>
        <w:t>VL(AB), VC(BC) and VR(CD)</w:t>
      </w:r>
      <w:r>
        <w:rPr>
          <w:rFonts w:ascii="Arial" w:hAnsi="Arial"/>
        </w:rPr>
        <w:t>as in Tabl</w:t>
      </w:r>
      <w:r w:rsidRPr="00017C80">
        <w:rPr>
          <w:rFonts w:ascii="Arial" w:hAnsi="Arial"/>
        </w:rPr>
        <w:t xml:space="preserve">. </w:t>
      </w:r>
    </w:p>
    <w:p w:rsidR="001309C9" w:rsidRPr="00017C80" w:rsidRDefault="001309C9" w:rsidP="001309C9">
      <w:pPr>
        <w:pStyle w:val="ListParagraph"/>
        <w:ind w:left="76"/>
        <w:rPr>
          <w:rFonts w:ascii="Arial" w:hAnsi="Arial"/>
        </w:rPr>
      </w:pPr>
    </w:p>
    <w:p w:rsidR="001309C9" w:rsidRDefault="001309C9" w:rsidP="00264114">
      <w:pPr>
        <w:numPr>
          <w:ilvl w:val="0"/>
          <w:numId w:val="34"/>
        </w:numPr>
        <w:tabs>
          <w:tab w:val="clear" w:pos="648"/>
          <w:tab w:val="num" w:pos="927"/>
        </w:tabs>
        <w:spacing w:after="0" w:line="240" w:lineRule="auto"/>
        <w:ind w:left="720" w:right="639"/>
        <w:jc w:val="both"/>
        <w:rPr>
          <w:rFonts w:ascii="Arial" w:hAnsi="Arial"/>
        </w:rPr>
      </w:pPr>
      <w:r w:rsidRPr="00D41ADD">
        <w:rPr>
          <w:rFonts w:ascii="Arial" w:hAnsi="Arial"/>
          <w:u w:val="single"/>
        </w:rPr>
        <w:t>Using the appropriate calculation</w:t>
      </w:r>
      <w:r>
        <w:rPr>
          <w:rFonts w:ascii="Arial" w:hAnsi="Arial"/>
        </w:rPr>
        <w:t xml:space="preserve"> and </w:t>
      </w:r>
      <w:r w:rsidRPr="00D41ADD">
        <w:rPr>
          <w:rFonts w:ascii="Arial" w:hAnsi="Arial"/>
          <w:u w:val="single"/>
        </w:rPr>
        <w:t>the respective vector</w:t>
      </w:r>
      <w:r>
        <w:rPr>
          <w:rFonts w:ascii="Arial" w:hAnsi="Arial"/>
        </w:rPr>
        <w:t xml:space="preserve"> diagram, determine the above voltages as well as the phase angle,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between the total voltage supplied to the circuit and the total current.</w:t>
      </w:r>
    </w:p>
    <w:p w:rsidR="001309C9" w:rsidRDefault="001309C9" w:rsidP="001309C9">
      <w:pPr>
        <w:ind w:left="567"/>
        <w:rPr>
          <w:rFonts w:ascii="Symbol" w:hAnsi="Symbol"/>
        </w:rPr>
      </w:pPr>
      <w:r>
        <w:rPr>
          <w:rFonts w:ascii="Symbol" w:hAnsi="Symbol"/>
        </w:rPr>
        <w:t></w:t>
      </w:r>
      <w:r>
        <w:rPr>
          <w:rFonts w:ascii="Symbol" w:hAnsi="Symbol"/>
        </w:rPr>
        <w:t></w:t>
      </w:r>
    </w:p>
    <w:tbl>
      <w:tblPr>
        <w:tblStyle w:val="TableGrid"/>
        <w:tblW w:w="0" w:type="auto"/>
        <w:tblInd w:w="567" w:type="dxa"/>
        <w:tblLook w:val="04A0"/>
      </w:tblPr>
      <w:tblGrid>
        <w:gridCol w:w="1236"/>
        <w:gridCol w:w="1261"/>
        <w:gridCol w:w="1272"/>
        <w:gridCol w:w="1272"/>
        <w:gridCol w:w="1048"/>
        <w:gridCol w:w="933"/>
        <w:gridCol w:w="933"/>
      </w:tblGrid>
      <w:tr w:rsidR="001309C9" w:rsidTr="00ED0163">
        <w:tc>
          <w:tcPr>
            <w:tcW w:w="1236" w:type="dxa"/>
          </w:tcPr>
          <w:p w:rsidR="001309C9" w:rsidRDefault="001309C9" w:rsidP="00ED0163">
            <w:pPr>
              <w:rPr>
                <w:rFonts w:ascii="Arial" w:hAnsi="Arial"/>
              </w:rPr>
            </w:pPr>
            <w:r>
              <w:rPr>
                <w:rFonts w:ascii="Arial" w:hAnsi="Arial"/>
              </w:rPr>
              <w:t>C</w:t>
            </w:r>
          </w:p>
        </w:tc>
        <w:tc>
          <w:tcPr>
            <w:tcW w:w="1261" w:type="dxa"/>
          </w:tcPr>
          <w:p w:rsidR="001309C9" w:rsidRDefault="001309C9" w:rsidP="00ED0163">
            <w:pPr>
              <w:rPr>
                <w:rFonts w:ascii="Arial" w:hAnsi="Arial"/>
              </w:rPr>
            </w:pPr>
            <w:r>
              <w:rPr>
                <w:rFonts w:ascii="Arial" w:hAnsi="Arial"/>
                <w:b/>
                <w:bCs/>
              </w:rPr>
              <w:t>VL(AB)</w:t>
            </w:r>
          </w:p>
        </w:tc>
        <w:tc>
          <w:tcPr>
            <w:tcW w:w="1272" w:type="dxa"/>
          </w:tcPr>
          <w:p w:rsidR="001309C9" w:rsidRDefault="001309C9" w:rsidP="00ED0163">
            <w:pPr>
              <w:rPr>
                <w:rFonts w:ascii="Arial" w:hAnsi="Arial"/>
              </w:rPr>
            </w:pPr>
            <w:r>
              <w:rPr>
                <w:rFonts w:ascii="Arial" w:hAnsi="Arial"/>
                <w:b/>
                <w:bCs/>
              </w:rPr>
              <w:t>VC(BC)</w:t>
            </w:r>
          </w:p>
        </w:tc>
        <w:tc>
          <w:tcPr>
            <w:tcW w:w="1272" w:type="dxa"/>
          </w:tcPr>
          <w:p w:rsidR="001309C9" w:rsidRDefault="001309C9" w:rsidP="00ED0163">
            <w:pPr>
              <w:rPr>
                <w:rFonts w:ascii="Arial" w:hAnsi="Arial"/>
              </w:rPr>
            </w:pPr>
            <w:r>
              <w:rPr>
                <w:rFonts w:ascii="Arial" w:hAnsi="Arial"/>
                <w:b/>
                <w:bCs/>
              </w:rPr>
              <w:t>VR(CD)</w:t>
            </w:r>
          </w:p>
        </w:tc>
        <w:tc>
          <w:tcPr>
            <w:tcW w:w="1048" w:type="dxa"/>
          </w:tcPr>
          <w:p w:rsidR="001309C9" w:rsidRDefault="001309C9" w:rsidP="00ED0163">
            <w:pPr>
              <w:rPr>
                <w:rFonts w:ascii="Arial" w:hAnsi="Arial"/>
              </w:rPr>
            </w:pPr>
            <w:r>
              <w:rPr>
                <w:rFonts w:ascii="Arial" w:hAnsi="Arial"/>
              </w:rPr>
              <w:t>I</w:t>
            </w:r>
            <w:r w:rsidRPr="00DF187B">
              <w:rPr>
                <w:rFonts w:ascii="Arial" w:hAnsi="Arial"/>
                <w:sz w:val="20"/>
                <w:szCs w:val="20"/>
              </w:rPr>
              <w:t>tot</w:t>
            </w:r>
          </w:p>
        </w:tc>
        <w:tc>
          <w:tcPr>
            <w:tcW w:w="933" w:type="dxa"/>
          </w:tcPr>
          <w:p w:rsidR="001309C9" w:rsidRDefault="001309C9" w:rsidP="00ED0163">
            <w:pPr>
              <w:rPr>
                <w:rFonts w:ascii="Arial" w:hAnsi="Arial"/>
              </w:rPr>
            </w:pPr>
            <w:r>
              <w:rPr>
                <w:rFonts w:ascii="Arial" w:hAnsi="Arial"/>
              </w:rPr>
              <w:t>V</w:t>
            </w:r>
            <w:r w:rsidRPr="001A2A35">
              <w:rPr>
                <w:rFonts w:ascii="Arial" w:hAnsi="Arial"/>
                <w:sz w:val="20"/>
                <w:szCs w:val="20"/>
              </w:rPr>
              <w:t>totcal</w:t>
            </w:r>
          </w:p>
        </w:tc>
        <w:tc>
          <w:tcPr>
            <w:tcW w:w="933" w:type="dxa"/>
          </w:tcPr>
          <w:p w:rsidR="001309C9" w:rsidRDefault="001309C9" w:rsidP="00ED0163">
            <w:pPr>
              <w:rPr>
                <w:rFonts w:ascii="Arial" w:hAnsi="Arial"/>
              </w:rPr>
            </w:pPr>
            <w:r>
              <w:rPr>
                <w:rFonts w:ascii="Symbol" w:hAnsi="Symbol"/>
              </w:rPr>
              <w:t></w:t>
            </w:r>
            <w:r w:rsidRPr="001A2A35">
              <w:rPr>
                <w:rFonts w:ascii="Arial" w:hAnsi="Arial"/>
                <w:sz w:val="20"/>
                <w:szCs w:val="20"/>
              </w:rPr>
              <w:t xml:space="preserve"> cal</w:t>
            </w:r>
            <w:r>
              <w:rPr>
                <w:rFonts w:ascii="Symbol" w:hAnsi="Symbol"/>
              </w:rPr>
              <w:t></w:t>
            </w:r>
            <w:r>
              <w:rPr>
                <w:rFonts w:ascii="Symbol" w:hAnsi="Symbol"/>
              </w:rPr>
              <w:t></w:t>
            </w:r>
          </w:p>
        </w:tc>
      </w:tr>
      <w:tr w:rsidR="001309C9" w:rsidTr="00ED0163">
        <w:tc>
          <w:tcPr>
            <w:tcW w:w="1236" w:type="dxa"/>
          </w:tcPr>
          <w:p w:rsidR="001309C9" w:rsidRDefault="001309C9" w:rsidP="00ED0163">
            <w:pPr>
              <w:rPr>
                <w:rFonts w:ascii="Arial" w:hAnsi="Arial"/>
              </w:rPr>
            </w:pPr>
            <w:r>
              <w:rPr>
                <w:rFonts w:ascii="Arial" w:hAnsi="Arial"/>
              </w:rPr>
              <w:t>0.1</w:t>
            </w:r>
            <w:r>
              <w:rPr>
                <w:rFonts w:ascii="Arial" w:hAnsi="Arial" w:cs="Arial"/>
              </w:rPr>
              <w:t>µF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r w:rsidR="001309C9" w:rsidTr="00ED0163">
        <w:tc>
          <w:tcPr>
            <w:tcW w:w="1236" w:type="dxa"/>
          </w:tcPr>
          <w:p w:rsidR="001309C9" w:rsidRDefault="001309C9" w:rsidP="00ED0163">
            <w:pPr>
              <w:rPr>
                <w:rFonts w:ascii="Arial" w:hAnsi="Arial"/>
              </w:rPr>
            </w:pPr>
            <w:r>
              <w:rPr>
                <w:rFonts w:ascii="Arial" w:hAnsi="Arial"/>
              </w:rPr>
              <w:t>0.22</w:t>
            </w:r>
            <w:r>
              <w:rPr>
                <w:rFonts w:ascii="Arial" w:hAnsi="Arial" w:cs="Arial"/>
              </w:rPr>
              <w:t>µF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r w:rsidR="001309C9" w:rsidTr="00ED0163">
        <w:tc>
          <w:tcPr>
            <w:tcW w:w="1236" w:type="dxa"/>
          </w:tcPr>
          <w:p w:rsidR="001309C9" w:rsidRDefault="001309C9" w:rsidP="00ED0163">
            <w:pPr>
              <w:rPr>
                <w:rFonts w:ascii="Arial" w:hAnsi="Arial"/>
              </w:rPr>
            </w:pPr>
            <w:r>
              <w:rPr>
                <w:rFonts w:ascii="Arial" w:hAnsi="Arial"/>
              </w:rPr>
              <w:t>1</w:t>
            </w:r>
            <w:r>
              <w:rPr>
                <w:rFonts w:ascii="Arial" w:hAnsi="Arial" w:cs="Arial"/>
              </w:rPr>
              <w:t>µ</w:t>
            </w:r>
            <w:r>
              <w:rPr>
                <w:rFonts w:ascii="Arial" w:hAnsi="Arial"/>
              </w:rPr>
              <w:t>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bl>
    <w:p w:rsidR="001309C9" w:rsidRDefault="001309C9" w:rsidP="001309C9">
      <w:pPr>
        <w:ind w:left="567"/>
        <w:rPr>
          <w:rFonts w:ascii="Arial" w:hAnsi="Arial"/>
        </w:rPr>
      </w:pPr>
    </w:p>
    <w:p w:rsidR="001309C9" w:rsidRPr="00017C80" w:rsidRDefault="001309C9" w:rsidP="00264114">
      <w:pPr>
        <w:pStyle w:val="ListParagraph"/>
        <w:numPr>
          <w:ilvl w:val="0"/>
          <w:numId w:val="39"/>
        </w:numPr>
        <w:spacing w:after="0" w:line="240" w:lineRule="auto"/>
        <w:jc w:val="both"/>
        <w:rPr>
          <w:rFonts w:ascii="Symbol" w:hAnsi="Symbol"/>
        </w:rPr>
      </w:pPr>
      <w:r w:rsidRPr="00017C80">
        <w:rPr>
          <w:rFonts w:ascii="Arial" w:hAnsi="Arial"/>
        </w:rPr>
        <w:t xml:space="preserve">Connect the oscilloscope’s </w:t>
      </w:r>
      <w:r w:rsidRPr="00017C80">
        <w:rPr>
          <w:rFonts w:ascii="Arial" w:hAnsi="Arial"/>
          <w:b/>
          <w:bCs/>
        </w:rPr>
        <w:t>ch-1 to point C, ch-2 to point A and connect point D to ground</w:t>
      </w:r>
      <w:r w:rsidRPr="00017C80">
        <w:rPr>
          <w:rFonts w:ascii="Arial" w:hAnsi="Arial"/>
        </w:rPr>
        <w:t xml:space="preserve">  ,  and draw  the displayed voltage  waveforms and determines the phase angle </w:t>
      </w:r>
      <w:r w:rsidRPr="00017C80">
        <w:rPr>
          <w:rFonts w:ascii="Symbol" w:hAnsi="Symbol"/>
          <w:b/>
          <w:bCs/>
        </w:rPr>
        <w:t></w:t>
      </w:r>
      <w:r w:rsidRPr="00017C80">
        <w:rPr>
          <w:rFonts w:ascii="Symbol" w:hAnsi="Symbol"/>
        </w:rPr>
        <w:t></w:t>
      </w:r>
    </w:p>
    <w:p w:rsidR="001309C9" w:rsidRDefault="001309C9" w:rsidP="001309C9">
      <w:pPr>
        <w:ind w:left="567"/>
        <w:rPr>
          <w:rFonts w:ascii="Symbol" w:hAnsi="Symbol"/>
        </w:rPr>
      </w:pPr>
    </w:p>
    <w:p w:rsidR="001309C9" w:rsidRDefault="001309C9" w:rsidP="001309C9">
      <w:pPr>
        <w:rPr>
          <w:rFonts w:ascii="Arial" w:hAnsi="Arial"/>
          <w:b/>
          <w:bCs/>
          <w:u w:val="single"/>
        </w:rPr>
      </w:pPr>
      <w:r>
        <w:rPr>
          <w:rFonts w:ascii="Symbol" w:hAnsi="Symbol"/>
          <w:b/>
          <w:bCs/>
          <w:u w:val="single"/>
        </w:rPr>
        <w:sym w:font="Symbol" w:char="F049"/>
      </w:r>
      <w:r>
        <w:rPr>
          <w:rFonts w:ascii="Symbol" w:hAnsi="Symbol"/>
          <w:b/>
          <w:bCs/>
          <w:u w:val="single"/>
        </w:rPr>
        <w:sym w:font="Symbol" w:char="F049"/>
      </w:r>
      <w:r>
        <w:rPr>
          <w:rFonts w:ascii="Symbol" w:hAnsi="Symbol"/>
          <w:b/>
          <w:bCs/>
          <w:u w:val="single"/>
        </w:rPr>
        <w:t></w:t>
      </w:r>
      <w:r>
        <w:rPr>
          <w:rFonts w:ascii="Symbol" w:hAnsi="Symbol"/>
          <w:b/>
          <w:bCs/>
          <w:u w:val="single"/>
        </w:rPr>
        <w:t></w:t>
      </w:r>
      <w:r>
        <w:rPr>
          <w:rFonts w:ascii="Symbol" w:hAnsi="Symbol"/>
          <w:b/>
          <w:bCs/>
          <w:u w:val="single"/>
        </w:rPr>
        <w:t></w:t>
      </w:r>
      <w:r>
        <w:rPr>
          <w:rFonts w:ascii="Arial" w:hAnsi="Arial"/>
          <w:b/>
          <w:bCs/>
          <w:u w:val="single"/>
        </w:rPr>
        <w:t>Parallel circuits:</w:t>
      </w:r>
    </w:p>
    <w:p w:rsidR="001309C9" w:rsidRPr="00017C80" w:rsidRDefault="001309C9" w:rsidP="00264114">
      <w:pPr>
        <w:pStyle w:val="ListParagraph"/>
        <w:numPr>
          <w:ilvl w:val="0"/>
          <w:numId w:val="39"/>
        </w:numPr>
        <w:spacing w:after="0" w:line="240" w:lineRule="auto"/>
      </w:pPr>
      <w:r w:rsidRPr="00017C80">
        <w:rPr>
          <w:rFonts w:ascii="Arial" w:hAnsi="Arial"/>
        </w:rPr>
        <w:t xml:space="preserve">Connect the circuit as shown in </w:t>
      </w:r>
      <w:r>
        <w:rPr>
          <w:rFonts w:ascii="Arial" w:hAnsi="Arial"/>
        </w:rPr>
        <w:t>F</w:t>
      </w:r>
      <w:r w:rsidRPr="00017C80">
        <w:rPr>
          <w:rFonts w:ascii="Arial" w:hAnsi="Arial"/>
        </w:rPr>
        <w:t>ig</w:t>
      </w:r>
      <w:r>
        <w:rPr>
          <w:rFonts w:ascii="Arial" w:hAnsi="Arial"/>
        </w:rPr>
        <w:t>.</w:t>
      </w:r>
      <w:r w:rsidRPr="00017C80">
        <w:rPr>
          <w:rFonts w:ascii="Arial" w:hAnsi="Arial"/>
        </w:rPr>
        <w:t xml:space="preserve"> 2, </w:t>
      </w:r>
    </w:p>
    <w:p w:rsidR="001309C9" w:rsidRPr="00017C80" w:rsidRDefault="001309C9" w:rsidP="001309C9">
      <w:pPr>
        <w:pStyle w:val="ListParagraph"/>
        <w:ind w:left="76"/>
      </w:pPr>
    </w:p>
    <w:tbl>
      <w:tblPr>
        <w:tblStyle w:val="TableGrid"/>
        <w:tblW w:w="0" w:type="auto"/>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6"/>
      </w:tblGrid>
      <w:tr w:rsidR="001309C9" w:rsidTr="00ED0163">
        <w:tc>
          <w:tcPr>
            <w:tcW w:w="9576" w:type="dxa"/>
          </w:tcPr>
          <w:p w:rsidR="001309C9" w:rsidRDefault="001309C9" w:rsidP="00ED0163">
            <w:pPr>
              <w:pStyle w:val="ListParagraph"/>
              <w:ind w:left="0"/>
              <w:jc w:val="center"/>
            </w:pPr>
            <w:r>
              <w:object w:dxaOrig="3204" w:dyaOrig="1200">
                <v:shape id="_x0000_i1103" type="#_x0000_t75" style="width:226.65pt;height:84.5pt" o:ole="">
                  <v:imagedata r:id="rId176" o:title=""/>
                </v:shape>
                <o:OLEObject Type="Embed" ProgID="PBrush" ShapeID="_x0000_i1103" DrawAspect="Content" ObjectID="_1430074581" r:id="rId177"/>
              </w:object>
            </w:r>
          </w:p>
        </w:tc>
      </w:tr>
      <w:tr w:rsidR="001309C9" w:rsidTr="00ED0163">
        <w:tc>
          <w:tcPr>
            <w:tcW w:w="9576" w:type="dxa"/>
          </w:tcPr>
          <w:p w:rsidR="001309C9" w:rsidRDefault="001309C9" w:rsidP="00ED0163">
            <w:pPr>
              <w:pStyle w:val="ListParagraph"/>
              <w:ind w:left="0"/>
              <w:jc w:val="center"/>
            </w:pPr>
            <w:r w:rsidRPr="00EB66B5">
              <w:rPr>
                <w:rFonts w:ascii="Arial" w:hAnsi="Arial"/>
                <w:b/>
              </w:rPr>
              <w:t xml:space="preserve">Figure </w:t>
            </w:r>
            <w:r>
              <w:rPr>
                <w:rFonts w:ascii="Arial" w:hAnsi="Arial"/>
                <w:b/>
              </w:rPr>
              <w:t>2</w:t>
            </w:r>
          </w:p>
        </w:tc>
      </w:tr>
    </w:tbl>
    <w:p w:rsidR="001309C9" w:rsidRDefault="001309C9" w:rsidP="00264114">
      <w:pPr>
        <w:pStyle w:val="ListParagraph"/>
        <w:numPr>
          <w:ilvl w:val="0"/>
          <w:numId w:val="39"/>
        </w:numPr>
        <w:spacing w:after="0" w:line="240" w:lineRule="auto"/>
      </w:pPr>
      <w:r>
        <w:rPr>
          <w:rFonts w:ascii="Arial" w:hAnsi="Arial"/>
        </w:rPr>
        <w:t>S</w:t>
      </w:r>
      <w:r w:rsidRPr="00017C80">
        <w:rPr>
          <w:rFonts w:ascii="Arial" w:hAnsi="Arial"/>
        </w:rPr>
        <w:t xml:space="preserve">et the function generator to </w:t>
      </w:r>
      <w:r w:rsidRPr="00017C80">
        <w:rPr>
          <w:rFonts w:ascii="Arial" w:hAnsi="Arial"/>
          <w:b/>
          <w:bCs/>
        </w:rPr>
        <w:t>V</w:t>
      </w:r>
      <w:r w:rsidRPr="00017C80">
        <w:rPr>
          <w:rFonts w:ascii="Arial" w:hAnsi="Arial"/>
          <w:b/>
          <w:bCs/>
          <w:vertAlign w:val="subscript"/>
        </w:rPr>
        <w:t>rms</w:t>
      </w:r>
      <w:r w:rsidRPr="00017C80">
        <w:rPr>
          <w:rFonts w:ascii="Arial" w:hAnsi="Arial"/>
          <w:b/>
          <w:bCs/>
        </w:rPr>
        <w:t xml:space="preserve"> = 3V (sinusoidal), f = 1 kHz</w:t>
      </w:r>
      <w:r w:rsidRPr="00017C80">
        <w:rPr>
          <w:rFonts w:ascii="Arial" w:hAnsi="Arial"/>
        </w:rPr>
        <w:t>.</w:t>
      </w:r>
    </w:p>
    <w:p w:rsidR="001309C9" w:rsidRDefault="001309C9" w:rsidP="001309C9">
      <w:pPr>
        <w:ind w:left="567"/>
        <w:jc w:val="center"/>
        <w:rPr>
          <w:rFonts w:ascii="Arial" w:hAnsi="Arial"/>
        </w:rPr>
      </w:pPr>
    </w:p>
    <w:p w:rsidR="001309C9" w:rsidRPr="00017C80" w:rsidRDefault="001309C9" w:rsidP="00264114">
      <w:pPr>
        <w:pStyle w:val="ListParagraph"/>
        <w:numPr>
          <w:ilvl w:val="0"/>
          <w:numId w:val="39"/>
        </w:numPr>
        <w:spacing w:after="0" w:line="240" w:lineRule="auto"/>
        <w:rPr>
          <w:rFonts w:ascii="Arial" w:hAnsi="Arial"/>
          <w:b/>
          <w:bCs/>
        </w:rPr>
      </w:pPr>
      <w:r w:rsidRPr="00017C80">
        <w:rPr>
          <w:rFonts w:ascii="Arial" w:hAnsi="Arial"/>
        </w:rPr>
        <w:t xml:space="preserve"> With the DMMs measure </w:t>
      </w:r>
      <w:r w:rsidRPr="00017C80">
        <w:rPr>
          <w:rFonts w:ascii="Arial" w:hAnsi="Arial"/>
          <w:b/>
          <w:bCs/>
        </w:rPr>
        <w:t>I, I</w:t>
      </w:r>
      <w:r w:rsidRPr="00017C80">
        <w:rPr>
          <w:rFonts w:ascii="Arial" w:hAnsi="Arial"/>
          <w:b/>
          <w:bCs/>
          <w:vertAlign w:val="subscript"/>
        </w:rPr>
        <w:t>R</w:t>
      </w:r>
      <w:r w:rsidRPr="00017C80">
        <w:rPr>
          <w:rFonts w:ascii="Arial" w:hAnsi="Arial"/>
          <w:b/>
          <w:bCs/>
        </w:rPr>
        <w:t>, I</w:t>
      </w:r>
      <w:r w:rsidRPr="00017C80">
        <w:rPr>
          <w:rFonts w:ascii="Arial" w:hAnsi="Arial"/>
          <w:b/>
          <w:bCs/>
          <w:vertAlign w:val="subscript"/>
        </w:rPr>
        <w:t>C</w:t>
      </w:r>
      <w:r w:rsidRPr="00017C80">
        <w:rPr>
          <w:rFonts w:ascii="Arial" w:hAnsi="Arial"/>
          <w:b/>
          <w:bCs/>
        </w:rPr>
        <w:t>, I</w:t>
      </w:r>
      <w:r w:rsidRPr="00017C80">
        <w:rPr>
          <w:rFonts w:ascii="Arial" w:hAnsi="Arial"/>
          <w:b/>
          <w:bCs/>
          <w:vertAlign w:val="subscript"/>
        </w:rPr>
        <w:t>L</w:t>
      </w:r>
      <w:r w:rsidRPr="00017C80">
        <w:rPr>
          <w:rFonts w:ascii="Arial" w:hAnsi="Arial"/>
        </w:rPr>
        <w:t xml:space="preserve">and deduce from calculations the total </w:t>
      </w:r>
      <w:r w:rsidRPr="00017C80">
        <w:rPr>
          <w:rFonts w:ascii="Arial" w:hAnsi="Arial"/>
          <w:b/>
          <w:bCs/>
        </w:rPr>
        <w:t>current I</w:t>
      </w:r>
      <w:r w:rsidRPr="00017C80">
        <w:rPr>
          <w:rFonts w:ascii="Arial" w:hAnsi="Arial"/>
        </w:rPr>
        <w:t xml:space="preserve"> and </w:t>
      </w:r>
      <w:r w:rsidRPr="00017C80">
        <w:rPr>
          <w:rFonts w:ascii="Arial" w:hAnsi="Arial"/>
          <w:b/>
          <w:bCs/>
        </w:rPr>
        <w:t>phase angle</w:t>
      </w:r>
      <m:oMath>
        <m:r>
          <m:rPr>
            <m:sty m:val="bi"/>
          </m:rPr>
          <w:rPr>
            <w:rFonts w:ascii="Cambria Math" w:hAnsi="Cambria Math"/>
          </w:rPr>
          <m:t>φ</m:t>
        </m:r>
      </m:oMath>
      <w:r w:rsidRPr="00017C80">
        <w:rPr>
          <w:rFonts w:ascii="Arial" w:hAnsi="Arial"/>
          <w:b/>
          <w:bCs/>
        </w:rPr>
        <w:t>.</w:t>
      </w:r>
    </w:p>
    <w:p w:rsidR="001309C9" w:rsidRDefault="001309C9" w:rsidP="001309C9">
      <w:pPr>
        <w:ind w:left="567"/>
        <w:rPr>
          <w:rFonts w:ascii="Arial" w:hAnsi="Arial"/>
          <w:b/>
          <w:bCs/>
        </w:rPr>
      </w:pPr>
    </w:p>
    <w:tbl>
      <w:tblPr>
        <w:tblStyle w:val="TableGrid"/>
        <w:tblW w:w="0" w:type="auto"/>
        <w:tblInd w:w="567" w:type="dxa"/>
        <w:tblLook w:val="04A0"/>
      </w:tblPr>
      <w:tblGrid>
        <w:gridCol w:w="1236"/>
        <w:gridCol w:w="1261"/>
        <w:gridCol w:w="1272"/>
        <w:gridCol w:w="1272"/>
        <w:gridCol w:w="1048"/>
        <w:gridCol w:w="933"/>
        <w:gridCol w:w="933"/>
      </w:tblGrid>
      <w:tr w:rsidR="001309C9" w:rsidTr="00ED0163">
        <w:tc>
          <w:tcPr>
            <w:tcW w:w="1236" w:type="dxa"/>
          </w:tcPr>
          <w:p w:rsidR="001309C9" w:rsidRPr="00017C80" w:rsidRDefault="001309C9" w:rsidP="00ED0163">
            <w:pPr>
              <w:rPr>
                <w:rFonts w:ascii="Arial" w:hAnsi="Arial"/>
              </w:rPr>
            </w:pPr>
            <w:r w:rsidRPr="00017C80">
              <w:rPr>
                <w:rFonts w:ascii="Arial" w:hAnsi="Arial"/>
              </w:rPr>
              <w:t>C</w:t>
            </w:r>
          </w:p>
        </w:tc>
        <w:tc>
          <w:tcPr>
            <w:tcW w:w="1261" w:type="dxa"/>
          </w:tcPr>
          <w:p w:rsidR="001309C9" w:rsidRPr="00017C80" w:rsidRDefault="001309C9" w:rsidP="00ED0163">
            <w:pPr>
              <w:rPr>
                <w:rFonts w:ascii="Arial" w:hAnsi="Arial"/>
              </w:rPr>
            </w:pPr>
            <w:r w:rsidRPr="00017C80">
              <w:rPr>
                <w:rFonts w:ascii="Arial" w:hAnsi="Arial"/>
                <w:b/>
                <w:bCs/>
              </w:rPr>
              <w:t>I</w:t>
            </w:r>
          </w:p>
        </w:tc>
        <w:tc>
          <w:tcPr>
            <w:tcW w:w="1272" w:type="dxa"/>
          </w:tcPr>
          <w:p w:rsidR="001309C9" w:rsidRPr="00017C80" w:rsidRDefault="001309C9" w:rsidP="00ED0163">
            <w:pPr>
              <w:rPr>
                <w:rFonts w:ascii="Arial" w:hAnsi="Arial"/>
              </w:rPr>
            </w:pPr>
            <w:r w:rsidRPr="00017C80">
              <w:rPr>
                <w:rFonts w:ascii="Arial" w:hAnsi="Arial"/>
                <w:b/>
                <w:bCs/>
              </w:rPr>
              <w:t>I</w:t>
            </w:r>
            <w:r w:rsidRPr="00017C80">
              <w:rPr>
                <w:rFonts w:ascii="Arial" w:hAnsi="Arial"/>
                <w:b/>
                <w:bCs/>
                <w:vertAlign w:val="subscript"/>
              </w:rPr>
              <w:t>R</w:t>
            </w:r>
          </w:p>
        </w:tc>
        <w:tc>
          <w:tcPr>
            <w:tcW w:w="1272" w:type="dxa"/>
          </w:tcPr>
          <w:p w:rsidR="001309C9" w:rsidRPr="00017C80" w:rsidRDefault="001309C9" w:rsidP="00ED0163">
            <w:pPr>
              <w:rPr>
                <w:rFonts w:ascii="Arial" w:hAnsi="Arial"/>
              </w:rPr>
            </w:pPr>
            <w:r w:rsidRPr="00017C80">
              <w:rPr>
                <w:rFonts w:ascii="Arial" w:hAnsi="Arial"/>
                <w:b/>
                <w:bCs/>
              </w:rPr>
              <w:t>I</w:t>
            </w:r>
            <w:r w:rsidRPr="00017C80">
              <w:rPr>
                <w:rFonts w:ascii="Arial" w:hAnsi="Arial"/>
                <w:b/>
                <w:bCs/>
                <w:vertAlign w:val="subscript"/>
              </w:rPr>
              <w:t>C</w:t>
            </w:r>
          </w:p>
        </w:tc>
        <w:tc>
          <w:tcPr>
            <w:tcW w:w="1048" w:type="dxa"/>
          </w:tcPr>
          <w:p w:rsidR="001309C9" w:rsidRPr="00017C80" w:rsidRDefault="001309C9" w:rsidP="00ED0163">
            <w:pPr>
              <w:rPr>
                <w:rFonts w:ascii="Arial" w:hAnsi="Arial"/>
              </w:rPr>
            </w:pPr>
            <w:r w:rsidRPr="00017C80">
              <w:rPr>
                <w:rFonts w:ascii="Arial" w:hAnsi="Arial"/>
                <w:b/>
                <w:bCs/>
              </w:rPr>
              <w:t>I</w:t>
            </w:r>
            <w:r w:rsidRPr="00017C80">
              <w:rPr>
                <w:rFonts w:ascii="Arial" w:hAnsi="Arial"/>
                <w:b/>
                <w:bCs/>
                <w:vertAlign w:val="subscript"/>
              </w:rPr>
              <w:t>L</w:t>
            </w:r>
          </w:p>
        </w:tc>
        <w:tc>
          <w:tcPr>
            <w:tcW w:w="933" w:type="dxa"/>
          </w:tcPr>
          <w:p w:rsidR="001309C9" w:rsidRPr="00017C80" w:rsidRDefault="001309C9" w:rsidP="00ED0163">
            <w:pPr>
              <w:rPr>
                <w:rFonts w:ascii="Arial" w:hAnsi="Arial"/>
              </w:rPr>
            </w:pPr>
            <w:r w:rsidRPr="00017C80">
              <w:rPr>
                <w:rFonts w:ascii="Arial" w:hAnsi="Arial"/>
                <w:b/>
                <w:bCs/>
              </w:rPr>
              <w:t>I</w:t>
            </w:r>
            <w:r w:rsidRPr="00017C80">
              <w:rPr>
                <w:rFonts w:ascii="Arial" w:hAnsi="Arial"/>
                <w:vertAlign w:val="subscript"/>
              </w:rPr>
              <w:t>tot cal</w:t>
            </w:r>
          </w:p>
        </w:tc>
        <w:tc>
          <w:tcPr>
            <w:tcW w:w="933" w:type="dxa"/>
          </w:tcPr>
          <w:p w:rsidR="001309C9" w:rsidRPr="00017C80" w:rsidRDefault="001309C9" w:rsidP="00ED0163">
            <w:pPr>
              <w:rPr>
                <w:rFonts w:ascii="Arial" w:hAnsi="Arial"/>
              </w:rPr>
            </w:pPr>
            <w:r w:rsidRPr="00017C80">
              <w:rPr>
                <w:rFonts w:ascii="Symbol" w:hAnsi="Symbol"/>
              </w:rPr>
              <w:t></w:t>
            </w:r>
            <w:r w:rsidRPr="00017C80">
              <w:rPr>
                <w:rFonts w:ascii="Arial" w:hAnsi="Arial"/>
              </w:rPr>
              <w:t xml:space="preserve"> cal</w:t>
            </w:r>
            <w:r w:rsidRPr="00017C80">
              <w:rPr>
                <w:rFonts w:ascii="Symbol" w:hAnsi="Symbol"/>
              </w:rPr>
              <w:t></w:t>
            </w:r>
            <w:r w:rsidRPr="00017C80">
              <w:rPr>
                <w:rFonts w:ascii="Symbol" w:hAnsi="Symbol"/>
              </w:rPr>
              <w:t></w:t>
            </w:r>
          </w:p>
        </w:tc>
      </w:tr>
      <w:tr w:rsidR="001309C9" w:rsidTr="00ED0163">
        <w:tc>
          <w:tcPr>
            <w:tcW w:w="1236" w:type="dxa"/>
          </w:tcPr>
          <w:p w:rsidR="001309C9" w:rsidRDefault="001309C9" w:rsidP="00ED0163">
            <w:pPr>
              <w:rPr>
                <w:rFonts w:ascii="Arial" w:hAnsi="Arial"/>
              </w:rPr>
            </w:pPr>
            <w:r>
              <w:rPr>
                <w:rFonts w:ascii="Arial" w:hAnsi="Arial"/>
              </w:rPr>
              <w:t>0.1</w:t>
            </w:r>
            <w:r>
              <w:rPr>
                <w:rFonts w:ascii="Arial" w:hAnsi="Arial" w:cs="Arial"/>
              </w:rPr>
              <w:t>µF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r w:rsidR="001309C9" w:rsidTr="00ED0163">
        <w:tc>
          <w:tcPr>
            <w:tcW w:w="1236" w:type="dxa"/>
          </w:tcPr>
          <w:p w:rsidR="001309C9" w:rsidRDefault="001309C9" w:rsidP="00ED0163">
            <w:pPr>
              <w:rPr>
                <w:rFonts w:ascii="Arial" w:hAnsi="Arial"/>
              </w:rPr>
            </w:pPr>
            <w:r>
              <w:rPr>
                <w:rFonts w:ascii="Arial" w:hAnsi="Arial"/>
              </w:rPr>
              <w:t>0.22</w:t>
            </w:r>
            <w:r>
              <w:rPr>
                <w:rFonts w:ascii="Arial" w:hAnsi="Arial" w:cs="Arial"/>
              </w:rPr>
              <w:t>µF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r w:rsidR="001309C9" w:rsidTr="00ED0163">
        <w:tc>
          <w:tcPr>
            <w:tcW w:w="1236" w:type="dxa"/>
          </w:tcPr>
          <w:p w:rsidR="001309C9" w:rsidRDefault="001309C9" w:rsidP="00ED0163">
            <w:pPr>
              <w:rPr>
                <w:rFonts w:ascii="Arial" w:hAnsi="Arial"/>
              </w:rPr>
            </w:pPr>
            <w:r>
              <w:rPr>
                <w:rFonts w:ascii="Arial" w:hAnsi="Arial"/>
              </w:rPr>
              <w:t>1</w:t>
            </w:r>
            <w:r>
              <w:rPr>
                <w:rFonts w:ascii="Arial" w:hAnsi="Arial" w:cs="Arial"/>
              </w:rPr>
              <w:t>µ</w:t>
            </w:r>
            <w:r>
              <w:rPr>
                <w:rFonts w:ascii="Arial" w:hAnsi="Arial"/>
              </w:rPr>
              <w:t>F</w:t>
            </w:r>
          </w:p>
        </w:tc>
        <w:tc>
          <w:tcPr>
            <w:tcW w:w="1261"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272" w:type="dxa"/>
          </w:tcPr>
          <w:p w:rsidR="001309C9" w:rsidRDefault="001309C9" w:rsidP="00ED0163">
            <w:pPr>
              <w:rPr>
                <w:rFonts w:ascii="Arial" w:hAnsi="Arial"/>
              </w:rPr>
            </w:pPr>
          </w:p>
        </w:tc>
        <w:tc>
          <w:tcPr>
            <w:tcW w:w="1048"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c>
          <w:tcPr>
            <w:tcW w:w="933" w:type="dxa"/>
          </w:tcPr>
          <w:p w:rsidR="001309C9" w:rsidRDefault="001309C9" w:rsidP="00ED0163">
            <w:pPr>
              <w:rPr>
                <w:rFonts w:ascii="Arial" w:hAnsi="Arial"/>
              </w:rPr>
            </w:pPr>
          </w:p>
        </w:tc>
      </w:tr>
    </w:tbl>
    <w:p w:rsidR="001309C9" w:rsidRDefault="001309C9" w:rsidP="001309C9">
      <w:pPr>
        <w:ind w:left="567"/>
        <w:rPr>
          <w:rFonts w:ascii="Arial" w:hAnsi="Arial"/>
        </w:rPr>
      </w:pPr>
    </w:p>
    <w:p w:rsidR="001309C9" w:rsidRPr="00017C80" w:rsidRDefault="001309C9" w:rsidP="00264114">
      <w:pPr>
        <w:pStyle w:val="ListParagraph"/>
        <w:numPr>
          <w:ilvl w:val="0"/>
          <w:numId w:val="39"/>
        </w:numPr>
        <w:spacing w:after="0" w:line="240" w:lineRule="auto"/>
        <w:rPr>
          <w:rFonts w:ascii="Arial" w:hAnsi="Arial"/>
        </w:rPr>
      </w:pPr>
      <w:r w:rsidRPr="00017C80">
        <w:rPr>
          <w:rFonts w:ascii="Arial" w:hAnsi="Arial"/>
        </w:rPr>
        <w:t>Using the related calculations, constructs the victor diagrams.</w:t>
      </w:r>
    </w:p>
    <w:p w:rsidR="001309C9" w:rsidRDefault="001309C9" w:rsidP="001309C9">
      <w:pPr>
        <w:ind w:left="567"/>
        <w:rPr>
          <w:rFonts w:ascii="Arial" w:hAnsi="Arial"/>
          <w:b/>
          <w:bCs/>
        </w:rPr>
      </w:pPr>
    </w:p>
    <w:p w:rsidR="001309C9" w:rsidRDefault="001309C9" w:rsidP="001309C9">
      <w:pPr>
        <w:rPr>
          <w:rFonts w:asciiTheme="minorBidi" w:hAnsiTheme="minorBidi"/>
        </w:rPr>
      </w:pPr>
      <w:r>
        <w:rPr>
          <w:rFonts w:asciiTheme="minorBidi" w:hAnsiTheme="minorBidi"/>
        </w:rPr>
        <w:br w:type="page"/>
      </w:r>
    </w:p>
    <w:p w:rsidR="001309C9" w:rsidRPr="00DB59C1" w:rsidRDefault="001309C9" w:rsidP="001309C9">
      <w:pPr>
        <w:pStyle w:val="Title"/>
        <w:rPr>
          <w:sz w:val="24"/>
        </w:rPr>
      </w:pPr>
      <w:r w:rsidRPr="00DB59C1">
        <w:rPr>
          <w:sz w:val="24"/>
        </w:rPr>
        <w:lastRenderedPageBreak/>
        <w:t>AN-NAJAH NATIONAL UNIVERSITY</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 FACULTY OF ENGINEERING</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ELECTRICAL ENGINEERING DEPARTMENT </w:t>
      </w:r>
    </w:p>
    <w:p w:rsidR="001309C9" w:rsidRPr="00DB59C1" w:rsidRDefault="001309C9" w:rsidP="001309C9">
      <w:pPr>
        <w:tabs>
          <w:tab w:val="left" w:pos="1620"/>
          <w:tab w:val="left" w:pos="8550"/>
          <w:tab w:val="left" w:pos="8640"/>
        </w:tabs>
        <w:ind w:left="-331"/>
        <w:jc w:val="center"/>
        <w:rPr>
          <w:rFonts w:ascii="Arial" w:hAnsi="Arial"/>
          <w:b/>
          <w:bCs/>
          <w:sz w:val="28"/>
          <w:szCs w:val="28"/>
        </w:rPr>
      </w:pPr>
      <w:r w:rsidRPr="00DB59C1">
        <w:rPr>
          <w:rFonts w:ascii="Arial" w:hAnsi="Arial"/>
          <w:b/>
          <w:bCs/>
          <w:sz w:val="28"/>
          <w:szCs w:val="28"/>
        </w:rPr>
        <w:t>EXPERIMENT # 9</w:t>
      </w:r>
    </w:p>
    <w:p w:rsidR="001309C9" w:rsidRPr="00DB59C1" w:rsidRDefault="001309C9" w:rsidP="001309C9">
      <w:pPr>
        <w:jc w:val="center"/>
        <w:rPr>
          <w:rFonts w:ascii="Arial" w:hAnsi="Arial" w:cs="Arial"/>
          <w:b/>
          <w:bCs/>
          <w:sz w:val="28"/>
          <w:szCs w:val="28"/>
        </w:rPr>
      </w:pPr>
      <w:r w:rsidRPr="00DB59C1">
        <w:rPr>
          <w:rFonts w:ascii="Arial" w:hAnsi="Arial" w:cs="Arial"/>
          <w:b/>
          <w:bCs/>
          <w:sz w:val="28"/>
          <w:szCs w:val="28"/>
        </w:rPr>
        <w:t>Three-Phase Alternating Current</w:t>
      </w:r>
    </w:p>
    <w:p w:rsidR="001309C9" w:rsidRDefault="001309C9" w:rsidP="001309C9">
      <w:pPr>
        <w:rPr>
          <w:rFonts w:ascii="Arial" w:hAnsi="Arial" w:cs="Arial"/>
          <w:b/>
          <w:bCs/>
        </w:rPr>
      </w:pPr>
      <w:r>
        <w:rPr>
          <w:rFonts w:ascii="Arial" w:hAnsi="Arial" w:cs="Arial"/>
          <w:b/>
          <w:bCs/>
        </w:rPr>
        <w:t>Objectives</w:t>
      </w:r>
    </w:p>
    <w:p w:rsidR="001309C9" w:rsidRDefault="001309C9" w:rsidP="00264114">
      <w:pPr>
        <w:pStyle w:val="ListParagraph"/>
        <w:numPr>
          <w:ilvl w:val="0"/>
          <w:numId w:val="24"/>
        </w:numPr>
        <w:spacing w:after="0" w:line="240" w:lineRule="auto"/>
        <w:rPr>
          <w:rFonts w:ascii="Arial" w:hAnsi="Arial"/>
        </w:rPr>
      </w:pPr>
      <w:r>
        <w:rPr>
          <w:rFonts w:ascii="Arial" w:hAnsi="Arial"/>
        </w:rPr>
        <w:t>To learn the main two configurations of three phase systems Y and delta</w:t>
      </w:r>
    </w:p>
    <w:p w:rsidR="001309C9" w:rsidRDefault="001309C9" w:rsidP="00264114">
      <w:pPr>
        <w:pStyle w:val="ListParagraph"/>
        <w:numPr>
          <w:ilvl w:val="0"/>
          <w:numId w:val="24"/>
        </w:numPr>
        <w:spacing w:after="0" w:line="240" w:lineRule="auto"/>
        <w:rPr>
          <w:rFonts w:ascii="Arial" w:hAnsi="Arial"/>
        </w:rPr>
      </w:pPr>
      <w:r>
        <w:rPr>
          <w:rFonts w:ascii="Arial" w:hAnsi="Arial"/>
        </w:rPr>
        <w:t>To learn the relation between phase and line voltages and current in both Y and delta connected loads</w:t>
      </w:r>
    </w:p>
    <w:p w:rsidR="001309C9" w:rsidRPr="00A07716" w:rsidRDefault="001309C9" w:rsidP="00264114">
      <w:pPr>
        <w:pStyle w:val="ListParagraph"/>
        <w:numPr>
          <w:ilvl w:val="0"/>
          <w:numId w:val="24"/>
        </w:numPr>
        <w:spacing w:after="0" w:line="240" w:lineRule="auto"/>
        <w:rPr>
          <w:rFonts w:ascii="Arial" w:hAnsi="Arial"/>
        </w:rPr>
      </w:pPr>
      <w:r>
        <w:rPr>
          <w:rFonts w:ascii="Arial" w:hAnsi="Arial"/>
        </w:rPr>
        <w:t>Study the effect of balanced unbalanced load on the three phase load</w:t>
      </w:r>
    </w:p>
    <w:p w:rsidR="001309C9" w:rsidRDefault="001309C9" w:rsidP="001309C9">
      <w:pPr>
        <w:rPr>
          <w:rFonts w:ascii="Arial" w:hAnsi="Arial" w:cs="Arial"/>
          <w:b/>
          <w:bCs/>
        </w:rPr>
      </w:pPr>
      <w:r>
        <w:rPr>
          <w:rFonts w:ascii="Arial" w:hAnsi="Arial" w:cs="Arial"/>
          <w:b/>
          <w:bCs/>
        </w:rPr>
        <w:t>INTRODUCTION</w:t>
      </w:r>
    </w:p>
    <w:p w:rsidR="001309C9" w:rsidRDefault="001309C9" w:rsidP="001309C9">
      <w:pPr>
        <w:jc w:val="both"/>
        <w:rPr>
          <w:rFonts w:ascii="Arial" w:hAnsi="Arial" w:cs="Arial"/>
        </w:rPr>
      </w:pPr>
      <w:r>
        <w:rPr>
          <w:rFonts w:ascii="Arial" w:hAnsi="Arial" w:cs="Arial"/>
        </w:rPr>
        <w:t xml:space="preserve">Three phase system has many advantages over single phase system. The main benefit for using three phase for electrical power transmission is that smaller cross sectional area power cables can be used for the transmission of electrical power. Smaller cross sectional area cables means less cost of the power system and less power is lost in form of heat. </w:t>
      </w:r>
    </w:p>
    <w:p w:rsidR="001309C9" w:rsidRDefault="001309C9" w:rsidP="001309C9">
      <w:pPr>
        <w:jc w:val="both"/>
        <w:rPr>
          <w:rFonts w:ascii="Arial" w:hAnsi="Arial" w:cs="Arial"/>
        </w:rPr>
      </w:pPr>
      <w:r>
        <w:rPr>
          <w:rFonts w:ascii="Arial" w:hAnsi="Arial" w:cs="Arial"/>
        </w:rPr>
        <w:t>Another advantage of three phase system is that when an AC motors are operating using three phase system the voltage at any instant of time is not zero. This means that the motor will experience less mechanical vibration compared with single phase voltage whose magnitude crosses the zero at multiple instants of time. If the instantaneous voltage falls to zero then the motor instantaneous torque is zero and the motor vibrates mechanically. This mechanical vibration is a disadvantage of the motor.</w:t>
      </w:r>
    </w:p>
    <w:p w:rsidR="001309C9" w:rsidRPr="0061290D" w:rsidRDefault="001309C9" w:rsidP="001309C9">
      <w:pPr>
        <w:rPr>
          <w:rFonts w:asciiTheme="minorBidi" w:hAnsiTheme="minorBidi"/>
        </w:rPr>
      </w:pPr>
      <w:r>
        <w:rPr>
          <w:rFonts w:ascii="Arial" w:hAnsi="Arial" w:cs="Arial"/>
        </w:rPr>
        <w:t>In three phase system we have three sinusoidal voltage sources have the same frequency but differ in phase by 120</w:t>
      </w:r>
      <w:r>
        <w:rPr>
          <w:rFonts w:ascii="Arial" w:hAnsi="Arial" w:cs="Arial"/>
        </w:rPr>
        <w:sym w:font="Symbol" w:char="F0B0"/>
      </w:r>
      <w:r>
        <w:rPr>
          <w:rFonts w:ascii="Arial" w:hAnsi="Arial" w:cs="Arial"/>
        </w:rPr>
        <w:t xml:space="preserve"> as illustrated by </w:t>
      </w:r>
      <w:fldSimple w:instr=" REF _Ref342341734 \h  \* MERGEFORMAT ">
        <w:r w:rsidRPr="0077781A">
          <w:rPr>
            <w:rFonts w:asciiTheme="minorBidi" w:hAnsiTheme="minorBidi"/>
          </w:rPr>
          <w:t>Figure 1</w:t>
        </w:r>
      </w:fldSimple>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rPr>
          <w:jc w:val="center"/>
        </w:trPr>
        <w:tc>
          <w:tcPr>
            <w:tcW w:w="8522" w:type="dxa"/>
          </w:tcPr>
          <w:p w:rsidR="001309C9" w:rsidRDefault="001309C9" w:rsidP="00ED0163">
            <w:pPr>
              <w:jc w:val="center"/>
              <w:rPr>
                <w:rFonts w:ascii="Arial" w:hAnsi="Arial" w:cs="Arial"/>
              </w:rPr>
            </w:pPr>
            <w:r>
              <w:object w:dxaOrig="13830" w:dyaOrig="4485">
                <v:shape id="_x0000_i1104" type="#_x0000_t75" style="width:415.7pt;height:132.75pt" o:ole="">
                  <v:imagedata r:id="rId178" o:title=""/>
                </v:shape>
                <o:OLEObject Type="Embed" ProgID="PBrush" ShapeID="_x0000_i1104" DrawAspect="Content" ObjectID="_1430074582" r:id="rId179"/>
              </w:object>
            </w:r>
          </w:p>
        </w:tc>
      </w:tr>
    </w:tbl>
    <w:p w:rsidR="001309C9" w:rsidRDefault="001309C9" w:rsidP="001309C9">
      <w:pPr>
        <w:pStyle w:val="Caption"/>
        <w:jc w:val="center"/>
        <w:rPr>
          <w:rFonts w:cs="Arial"/>
        </w:rPr>
      </w:pPr>
      <w:bookmarkStart w:id="18" w:name="_Ref342341734"/>
      <w:r>
        <w:t xml:space="preserve">Figure </w:t>
      </w:r>
      <w:r w:rsidR="00E43B12">
        <w:fldChar w:fldCharType="begin"/>
      </w:r>
      <w:r w:rsidR="001A15EF">
        <w:instrText xml:space="preserve"> SEQ Figure \* ARABIC </w:instrText>
      </w:r>
      <w:r w:rsidR="00E43B12">
        <w:fldChar w:fldCharType="separate"/>
      </w:r>
      <w:r>
        <w:t>1</w:t>
      </w:r>
      <w:r w:rsidR="00E43B12">
        <w:fldChar w:fldCharType="end"/>
      </w:r>
      <w:bookmarkEnd w:id="18"/>
      <w:r>
        <w:t xml:space="preserve"> Three phase voltages</w:t>
      </w:r>
    </w:p>
    <w:p w:rsidR="001309C9" w:rsidRDefault="001309C9" w:rsidP="001309C9">
      <w:pPr>
        <w:jc w:val="both"/>
        <w:rPr>
          <w:rFonts w:ascii="Arial" w:hAnsi="Arial" w:cs="Arial"/>
        </w:rPr>
      </w:pPr>
      <w:r>
        <w:rPr>
          <w:rFonts w:ascii="Arial" w:hAnsi="Arial" w:cs="Arial"/>
        </w:rPr>
        <w:t>The source (generator) can be either Y or delta connected. Also the load can be connected to the source either in Y or delta configuration. Delta connected source is less common in practice because any unbalance in the load may cause large circulating current in the source (generators) windings. These circulating current heats up the generator windings and may cause an unexpected damage in the generator</w:t>
      </w:r>
    </w:p>
    <w:p w:rsidR="001309C9" w:rsidRDefault="001309C9" w:rsidP="001309C9">
      <w:pPr>
        <w:jc w:val="both"/>
        <w:rPr>
          <w:rFonts w:ascii="Arial" w:hAnsi="Arial" w:cs="Arial"/>
        </w:rPr>
      </w:pPr>
      <w:r>
        <w:rPr>
          <w:rFonts w:ascii="Arial" w:hAnsi="Arial" w:cs="Arial"/>
        </w:rPr>
        <w:t xml:space="preserve">The Y and delta connected source are illustrated by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rPr>
          <w:jc w:val="center"/>
        </w:trPr>
        <w:tc>
          <w:tcPr>
            <w:tcW w:w="8522" w:type="dxa"/>
          </w:tcPr>
          <w:p w:rsidR="001309C9" w:rsidRDefault="001309C9" w:rsidP="00ED0163">
            <w:pPr>
              <w:jc w:val="center"/>
              <w:rPr>
                <w:rFonts w:ascii="Arial" w:hAnsi="Arial" w:cs="Arial"/>
              </w:rPr>
            </w:pPr>
            <w:r>
              <w:object w:dxaOrig="14775" w:dyaOrig="6600">
                <v:shape id="_x0000_i1105" type="#_x0000_t75" style="width:415.1pt;height:185.3pt" o:ole="">
                  <v:imagedata r:id="rId180" o:title=""/>
                </v:shape>
                <o:OLEObject Type="Embed" ProgID="PBrush" ShapeID="_x0000_i1105" DrawAspect="Content" ObjectID="_1430074583" r:id="rId181"/>
              </w:object>
            </w:r>
          </w:p>
        </w:tc>
      </w:tr>
    </w:tbl>
    <w:p w:rsidR="001309C9" w:rsidRDefault="001309C9" w:rsidP="001309C9">
      <w:pPr>
        <w:pStyle w:val="Caption"/>
        <w:jc w:val="center"/>
      </w:pPr>
      <w:r>
        <w:t xml:space="preserve">Figure </w:t>
      </w:r>
      <w:r w:rsidR="00E43B12">
        <w:fldChar w:fldCharType="begin"/>
      </w:r>
      <w:r w:rsidR="001A15EF">
        <w:instrText xml:space="preserve"> SEQ Figure \* ARABIC </w:instrText>
      </w:r>
      <w:r w:rsidR="00E43B12">
        <w:fldChar w:fldCharType="separate"/>
      </w:r>
      <w:r>
        <w:t>2</w:t>
      </w:r>
      <w:r w:rsidR="00E43B12">
        <w:fldChar w:fldCharType="end"/>
      </w:r>
      <w:r>
        <w:t xml:space="preserve"> starr and delta connectd source</w:t>
      </w:r>
    </w:p>
    <w:p w:rsidR="001309C9" w:rsidRDefault="001309C9" w:rsidP="001309C9"/>
    <w:p w:rsidR="001309C9" w:rsidRPr="0010588A" w:rsidRDefault="001309C9" w:rsidP="001309C9"/>
    <w:p w:rsidR="001309C9" w:rsidRDefault="001309C9" w:rsidP="001309C9">
      <w:pPr>
        <w:jc w:val="both"/>
        <w:rPr>
          <w:rFonts w:ascii="Arial" w:hAnsi="Arial" w:cs="Arial"/>
        </w:rPr>
      </w:pPr>
      <w:r>
        <w:rPr>
          <w:rFonts w:ascii="Arial" w:hAnsi="Arial" w:cs="Arial"/>
        </w:rPr>
        <w:t xml:space="preserve">If the three phase system is star connected source, star connected load configurations there are two type voltages available the conductor (line to line) voltage and the phase voltage (line to neutral). The conductor voltage and the phase voltage are related by </w:t>
      </w:r>
    </w:p>
    <w:p w:rsidR="001309C9" w:rsidRDefault="00E43B12" w:rsidP="001309C9">
      <w:pPr>
        <w:jc w:val="both"/>
        <w:rPr>
          <w:rFonts w:ascii="Arial"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ad>
                <m:radPr>
                  <m:degHide m:val="on"/>
                  <m:ctrlPr>
                    <w:rPr>
                      <w:rFonts w:ascii="Cambria Math" w:hAnsi="Cambria Math" w:cs="Arial"/>
                      <w:i/>
                    </w:rPr>
                  </m:ctrlPr>
                </m:radPr>
                <m:deg/>
                <m:e>
                  <m:r>
                    <w:rPr>
                      <w:rFonts w:ascii="Cambria Math" w:hAnsi="Cambria Math" w:cs="Arial"/>
                    </w:rPr>
                    <m:t>3</m:t>
                  </m:r>
                </m:e>
              </m:rad>
              <m:r>
                <w:rPr>
                  <w:rFonts w:ascii="Cambria Math" w:hAnsi="Cambria Math" w:cs="Arial"/>
                </w:rPr>
                <m:t>V</m:t>
              </m:r>
            </m:e>
            <m:sub>
              <m:r>
                <w:rPr>
                  <w:rFonts w:ascii="Cambria Math" w:hAnsi="Cambria Math" w:cs="Arial"/>
                </w:rPr>
                <m:t>ϕ</m:t>
              </m:r>
            </m:sub>
          </m:sSub>
        </m:oMath>
      </m:oMathPara>
    </w:p>
    <w:p w:rsidR="001309C9" w:rsidRPr="00E14453" w:rsidRDefault="001309C9" w:rsidP="001309C9">
      <w:pPr>
        <w:jc w:val="both"/>
        <w:rPr>
          <w:rFonts w:ascii="Arial" w:hAnsi="Arial" w:cs="Arial"/>
        </w:rPr>
      </w:pPr>
    </w:p>
    <w:p w:rsidR="001309C9" w:rsidRDefault="001309C9" w:rsidP="001309C9">
      <w:pPr>
        <w:jc w:val="both"/>
        <w:rPr>
          <w:rFonts w:ascii="Arial" w:hAnsi="Arial" w:cs="Arial"/>
        </w:rPr>
      </w:pPr>
      <w:r>
        <w:rPr>
          <w:rFonts w:ascii="Arial" w:hAnsi="Arial" w:cs="Arial"/>
        </w:rPr>
        <w:t xml:space="preserve">The conductor (line) voltage supplied by the commercial power distribution network is </w:t>
      </w:r>
      <m:oMath>
        <m:sSub>
          <m:sSubPr>
            <m:ctrlPr>
              <w:rPr>
                <w:rFonts w:ascii="Cambria Math" w:hAnsi="Cambria Math" w:cs="Arial"/>
                <w:i/>
              </w:rPr>
            </m:ctrlPr>
          </m:sSubPr>
          <m:e>
            <m:r>
              <w:rPr>
                <w:rFonts w:ascii="Cambria Math" w:hAnsi="Cambria Math" w:cs="Arial"/>
              </w:rPr>
              <m:t>V</m:t>
            </m:r>
          </m:e>
          <m:sub>
            <m:r>
              <w:rPr>
                <w:rFonts w:ascii="Cambria Math" w:hAnsi="Cambria Math" w:cs="Arial"/>
              </w:rPr>
              <m:t>L</m:t>
            </m:r>
          </m:sub>
        </m:sSub>
        <m:r>
          <w:rPr>
            <w:rFonts w:ascii="Cambria Math" w:hAnsi="Cambria Math" w:cs="Arial"/>
          </w:rPr>
          <m:t>=380 V</m:t>
        </m:r>
      </m:oMath>
      <w:r>
        <w:rPr>
          <w:rFonts w:ascii="Arial" w:hAnsi="Arial" w:cs="Arial"/>
        </w:rPr>
        <w:t xml:space="preserve"> rms, whereas the phase voltage is (</w:t>
      </w:r>
      <m:oMath>
        <m:sSub>
          <m:sSubPr>
            <m:ctrlPr>
              <w:rPr>
                <w:rFonts w:ascii="Cambria Math" w:hAnsi="Cambria Math" w:cs="Arial"/>
                <w:i/>
              </w:rPr>
            </m:ctrlPr>
          </m:sSubPr>
          <m:e>
            <m:r>
              <w:rPr>
                <w:rFonts w:ascii="Cambria Math" w:hAnsi="Cambria Math" w:cs="Arial"/>
              </w:rPr>
              <m:t>V</m:t>
            </m:r>
          </m:e>
          <m:sub>
            <m:r>
              <w:rPr>
                <w:rFonts w:ascii="Cambria Math" w:hAnsi="Cambria Math" w:cs="Arial"/>
              </w:rPr>
              <m:t>ϕ</m:t>
            </m:r>
          </m:sub>
        </m:sSub>
        <m:r>
          <w:rPr>
            <w:rFonts w:ascii="Cambria Math" w:hAnsi="Cambria Math" w:cs="Arial"/>
          </w:rPr>
          <m:t>=220 V</m:t>
        </m:r>
      </m:oMath>
      <w:r>
        <w:rPr>
          <w:rFonts w:ascii="Arial" w:hAnsi="Arial" w:cs="Arial"/>
        </w:rPr>
        <w:t>)rms</w:t>
      </w:r>
    </w:p>
    <w:p w:rsidR="001309C9" w:rsidRDefault="001309C9" w:rsidP="001309C9">
      <w:pPr>
        <w:jc w:val="both"/>
        <w:rPr>
          <w:rFonts w:ascii="Arial" w:hAnsi="Arial" w:cs="Arial"/>
        </w:rPr>
      </w:pPr>
      <w:r>
        <w:rPr>
          <w:rFonts w:ascii="Arial" w:hAnsi="Arial" w:cs="Arial"/>
        </w:rPr>
        <w:t xml:space="preserve">The conductor and the phase currents in the star connected load are equal to each other and given by </w:t>
      </w:r>
      <m:oMath>
        <m:sSub>
          <m:sSubPr>
            <m:ctrlPr>
              <w:rPr>
                <w:rFonts w:ascii="Cambria Math" w:hAnsi="Cambria Math" w:cs="Arial"/>
                <w:i/>
              </w:rPr>
            </m:ctrlPr>
          </m:sSubPr>
          <m:e>
            <m:r>
              <w:rPr>
                <w:rFonts w:ascii="Cambria Math" w:hAnsi="Cambria Math" w:cs="Arial"/>
              </w:rPr>
              <m:t>I</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ϕ</m:t>
            </m:r>
          </m:sub>
        </m:sSub>
      </m:oMath>
    </w:p>
    <w:p w:rsidR="001309C9" w:rsidRDefault="001309C9" w:rsidP="001309C9">
      <w:pPr>
        <w:jc w:val="both"/>
        <w:rPr>
          <w:rFonts w:ascii="Arial" w:hAnsi="Arial" w:cs="Arial"/>
        </w:rPr>
      </w:pPr>
      <w:r>
        <w:rPr>
          <w:rFonts w:ascii="Arial" w:hAnsi="Arial" w:cs="Arial"/>
        </w:rPr>
        <w:t>If the three phase system is star connected source, delta connected load, then the conductor voltage and the phase voltage at the load side are the same (</w:t>
      </w:r>
      <m:oMath>
        <m:sSub>
          <m:sSubPr>
            <m:ctrlPr>
              <w:rPr>
                <w:rFonts w:ascii="Cambria Math" w:hAnsi="Cambria Math" w:cs="Arial"/>
                <w:i/>
              </w:rPr>
            </m:ctrlPr>
          </m:sSubPr>
          <m:e>
            <m:r>
              <w:rPr>
                <w:rFonts w:ascii="Cambria Math" w:hAnsi="Cambria Math" w:cs="Arial"/>
              </w:rPr>
              <m:t>V</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ϕ</m:t>
            </m:r>
          </m:sub>
        </m:sSub>
      </m:oMath>
      <w:r>
        <w:rPr>
          <w:rFonts w:ascii="Arial" w:hAnsi="Arial" w:cs="Arial"/>
        </w:rPr>
        <w:t xml:space="preserve">), but the line current is larger than the phase current. The line and phase current are related by </w:t>
      </w:r>
    </w:p>
    <w:p w:rsidR="001309C9" w:rsidRDefault="00E43B12" w:rsidP="001309C9">
      <w:pPr>
        <w:jc w:val="both"/>
        <w:rPr>
          <w:rFonts w:ascii="Arial" w:hAnsi="Arial" w:cs="Arial"/>
        </w:rPr>
      </w:pPr>
      <m:oMathPara>
        <m:oMath>
          <m:sSub>
            <m:sSubPr>
              <m:ctrlPr>
                <w:rPr>
                  <w:rFonts w:ascii="Cambria Math" w:hAnsi="Cambria Math" w:cs="Arial"/>
                  <w:i/>
                </w:rPr>
              </m:ctrlPr>
            </m:sSubPr>
            <m:e>
              <m:r>
                <w:rPr>
                  <w:rFonts w:ascii="Cambria Math" w:hAnsi="Cambria Math" w:cs="Arial"/>
                </w:rPr>
                <m:t>I</m:t>
              </m:r>
            </m:e>
            <m:sub>
              <m:r>
                <w:rPr>
                  <w:rFonts w:ascii="Cambria Math" w:hAnsi="Cambria Math" w:cs="Arial"/>
                </w:rPr>
                <m:t>L</m:t>
              </m:r>
            </m:sub>
          </m:sSub>
          <m:r>
            <w:rPr>
              <w:rFonts w:ascii="Cambria Math" w:hAnsi="Cambria Math" w:cs="Arial"/>
            </w:rPr>
            <m:t>=</m:t>
          </m:r>
          <m:rad>
            <m:radPr>
              <m:degHide m:val="on"/>
              <m:ctrlPr>
                <w:rPr>
                  <w:rFonts w:ascii="Cambria Math" w:hAnsi="Cambria Math" w:cs="Arial"/>
                  <w:i/>
                </w:rPr>
              </m:ctrlPr>
            </m:radPr>
            <m:deg/>
            <m:e>
              <m:r>
                <w:rPr>
                  <w:rFonts w:ascii="Cambria Math" w:hAnsi="Cambria Math" w:cs="Arial"/>
                </w:rPr>
                <m:t>3</m:t>
              </m:r>
            </m:e>
          </m:rad>
          <m:sSub>
            <m:sSubPr>
              <m:ctrlPr>
                <w:rPr>
                  <w:rFonts w:ascii="Cambria Math" w:hAnsi="Cambria Math" w:cs="Arial"/>
                  <w:i/>
                </w:rPr>
              </m:ctrlPr>
            </m:sSubPr>
            <m:e>
              <m:r>
                <w:rPr>
                  <w:rFonts w:ascii="Cambria Math" w:hAnsi="Cambria Math" w:cs="Arial"/>
                </w:rPr>
                <m:t>V</m:t>
              </m:r>
            </m:e>
            <m:sub>
              <m:r>
                <w:rPr>
                  <w:rFonts w:ascii="Cambria Math" w:hAnsi="Cambria Math" w:cs="Arial"/>
                </w:rPr>
                <m:t>ϕ</m:t>
              </m:r>
            </m:sub>
          </m:sSub>
        </m:oMath>
      </m:oMathPara>
    </w:p>
    <w:p w:rsidR="001309C9" w:rsidRDefault="001309C9" w:rsidP="001309C9">
      <w:pPr>
        <w:jc w:val="both"/>
        <w:rPr>
          <w:rFonts w:ascii="Arial" w:hAnsi="Arial" w:cs="Arial"/>
        </w:rPr>
      </w:pPr>
    </w:p>
    <w:p w:rsidR="001309C9" w:rsidRDefault="001309C9" w:rsidP="001309C9">
      <w:pPr>
        <w:rPr>
          <w:rFonts w:ascii="Arial" w:hAnsi="Arial" w:cs="Arial"/>
        </w:rPr>
      </w:pPr>
      <w:r>
        <w:rPr>
          <w:rFonts w:ascii="Arial" w:hAnsi="Arial" w:cs="Arial"/>
        </w:rPr>
        <w:t xml:space="preserve">In this experiment the conductor and phase voltages are </w:t>
      </w:r>
      <m:oMath>
        <m:sSub>
          <m:sSubPr>
            <m:ctrlPr>
              <w:rPr>
                <w:rFonts w:ascii="Cambria Math" w:hAnsi="Cambria Math" w:cs="Arial"/>
                <w:i/>
              </w:rPr>
            </m:ctrlPr>
          </m:sSubPr>
          <m:e>
            <m:r>
              <w:rPr>
                <w:rFonts w:ascii="Cambria Math" w:hAnsi="Cambria Math" w:cs="Arial"/>
              </w:rPr>
              <m:t>V</m:t>
            </m:r>
          </m:e>
          <m:sub>
            <m:r>
              <w:rPr>
                <w:rFonts w:ascii="Cambria Math" w:hAnsi="Cambria Math" w:cs="Arial"/>
              </w:rPr>
              <m:t>L</m:t>
            </m:r>
          </m:sub>
        </m:sSub>
        <m:r>
          <w:rPr>
            <w:rFonts w:ascii="Cambria Math" w:hAnsi="Cambria Math" w:cs="Arial"/>
          </w:rPr>
          <m:t xml:space="preserve">=12 </m:t>
        </m:r>
        <m:sSub>
          <m:sSubPr>
            <m:ctrlPr>
              <w:rPr>
                <w:rFonts w:ascii="Cambria Math" w:hAnsi="Cambria Math" w:cs="Arial"/>
                <w:i/>
              </w:rPr>
            </m:ctrlPr>
          </m:sSubPr>
          <m:e>
            <m:r>
              <w:rPr>
                <w:rFonts w:ascii="Cambria Math" w:hAnsi="Cambria Math" w:cs="Arial"/>
              </w:rPr>
              <m:t>V</m:t>
            </m:r>
          </m:e>
          <m:sub>
            <m:r>
              <w:rPr>
                <w:rFonts w:ascii="Cambria Math" w:hAnsi="Cambria Math" w:cs="Arial"/>
              </w:rPr>
              <m:t>eff</m:t>
            </m:r>
          </m:sub>
        </m:sSub>
      </m:oMath>
      <w:r>
        <w:rPr>
          <w:rFonts w:ascii="Arial" w:hAnsi="Arial" w:cs="Arial"/>
        </w:rPr>
        <w:t xml:space="preserv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phi</m:t>
            </m:r>
          </m:sub>
        </m:sSub>
        <m:r>
          <w:rPr>
            <w:rFonts w:ascii="Cambria Math" w:hAnsi="Cambria Math" w:cs="Arial"/>
          </w:rPr>
          <m:t xml:space="preserve">=7 </m:t>
        </m:r>
        <m:sSub>
          <m:sSubPr>
            <m:ctrlPr>
              <w:rPr>
                <w:rFonts w:ascii="Cambria Math" w:hAnsi="Cambria Math" w:cs="Arial"/>
                <w:i/>
              </w:rPr>
            </m:ctrlPr>
          </m:sSubPr>
          <m:e>
            <m:r>
              <w:rPr>
                <w:rFonts w:ascii="Cambria Math" w:hAnsi="Cambria Math" w:cs="Arial"/>
              </w:rPr>
              <m:t>V</m:t>
            </m:r>
          </m:e>
          <m:sub>
            <m:r>
              <w:rPr>
                <w:rFonts w:ascii="Cambria Math" w:hAnsi="Cambria Math" w:cs="Arial"/>
              </w:rPr>
              <m:t>eff</m:t>
            </m:r>
          </m:sub>
        </m:sSub>
      </m:oMath>
      <w:r>
        <w:rPr>
          <w:rFonts w:ascii="Arial" w:hAnsi="Arial" w:cs="Arial"/>
        </w:rPr>
        <w:t xml:space="preserve"> respectively. These voltage levels are selected to simulate real three phase systems and to avoid the risk of electrical shock when the students perform the experiment.</w:t>
      </w:r>
    </w:p>
    <w:p w:rsidR="001309C9" w:rsidRDefault="001309C9" w:rsidP="001309C9">
      <w:pPr>
        <w:rPr>
          <w:rFonts w:ascii="Arial" w:hAnsi="Arial" w:cs="Arial"/>
        </w:rPr>
      </w:pPr>
      <w:r>
        <w:rPr>
          <w:rFonts w:ascii="Arial" w:hAnsi="Arial" w:cs="Arial"/>
        </w:rPr>
        <w:t xml:space="preserve">In this experiment the source is star connected and the load may be either star or delta connected. </w:t>
      </w:r>
    </w:p>
    <w:p w:rsidR="001309C9" w:rsidRDefault="001309C9" w:rsidP="001309C9">
      <w:pPr>
        <w:rPr>
          <w:rFonts w:ascii="Arial" w:hAnsi="Arial" w:cs="Arial"/>
        </w:rPr>
      </w:pPr>
    </w:p>
    <w:p w:rsidR="001309C9" w:rsidRDefault="001309C9" w:rsidP="001309C9">
      <w:pPr>
        <w:rPr>
          <w:rFonts w:ascii="Arial" w:hAnsi="Arial" w:cs="Arial"/>
        </w:rPr>
      </w:pPr>
    </w:p>
    <w:p w:rsidR="001309C9" w:rsidRDefault="001309C9" w:rsidP="001309C9">
      <w:pPr>
        <w:rPr>
          <w:rFonts w:ascii="Arial" w:hAnsi="Arial" w:cs="Arial"/>
        </w:rPr>
      </w:pPr>
    </w:p>
    <w:p w:rsidR="001309C9" w:rsidRDefault="001309C9" w:rsidP="001309C9">
      <w:pPr>
        <w:rPr>
          <w:rFonts w:ascii="Arial" w:hAnsi="Arial" w:cs="Arial"/>
          <w:b/>
          <w:bCs/>
        </w:rPr>
      </w:pPr>
      <w:r>
        <w:rPr>
          <w:rFonts w:ascii="Arial" w:hAnsi="Arial" w:cs="Arial"/>
          <w:b/>
          <w:bCs/>
        </w:rPr>
        <w:lastRenderedPageBreak/>
        <w:t>EXPERIMENTAL PROCEDURE:</w:t>
      </w:r>
    </w:p>
    <w:p w:rsidR="001309C9" w:rsidRDefault="001309C9" w:rsidP="001309C9">
      <w:pPr>
        <w:rPr>
          <w:rFonts w:ascii="Arial" w:hAnsi="Arial" w:cs="Arial"/>
          <w:u w:val="single"/>
        </w:rPr>
      </w:pPr>
      <w:r>
        <w:rPr>
          <w:rFonts w:ascii="Arial" w:hAnsi="Arial" w:cs="Arial"/>
        </w:rPr>
        <w:sym w:font="Symbol" w:char="F049"/>
      </w:r>
      <w:r>
        <w:rPr>
          <w:rFonts w:ascii="Arial" w:hAnsi="Arial" w:cs="Arial"/>
        </w:rPr>
        <w:t xml:space="preserve">- </w:t>
      </w:r>
      <w:r>
        <w:rPr>
          <w:rFonts w:ascii="Arial" w:hAnsi="Arial" w:cs="Arial"/>
          <w:u w:val="single"/>
        </w:rPr>
        <w:t>Potential gradient in three-phase current systems</w:t>
      </w:r>
    </w:p>
    <w:p w:rsidR="001309C9" w:rsidRDefault="001309C9" w:rsidP="00264114">
      <w:pPr>
        <w:pStyle w:val="ListParagraph"/>
        <w:numPr>
          <w:ilvl w:val="0"/>
          <w:numId w:val="23"/>
        </w:numPr>
        <w:spacing w:after="0" w:line="240" w:lineRule="auto"/>
        <w:jc w:val="both"/>
        <w:rPr>
          <w:rFonts w:ascii="Arial" w:hAnsi="Arial"/>
        </w:rPr>
      </w:pPr>
      <w:r w:rsidRPr="00AE0BDA">
        <w:rPr>
          <w:rFonts w:ascii="Arial" w:hAnsi="Arial"/>
        </w:rPr>
        <w:t>Display the phase voltages of a three-phase current system on the oscilloscope draw the displayed voltage curves in a diagram and determine the angle of phase shift between the individual voltages.</w:t>
      </w:r>
    </w:p>
    <w:p w:rsidR="001309C9" w:rsidRDefault="001309C9" w:rsidP="001309C9">
      <w:pPr>
        <w:pStyle w:val="ListParagraph"/>
        <w:ind w:left="360"/>
        <w:jc w:val="center"/>
        <w:rPr>
          <w:rFonts w:ascii="Arial" w:hAnsi="Arial"/>
        </w:rPr>
      </w:pPr>
      <w:r>
        <w:rPr>
          <w:rFonts w:ascii="Arial" w:hAnsi="Arial"/>
          <w:noProof/>
        </w:rPr>
        <w:drawing>
          <wp:inline distT="0" distB="0" distL="0" distR="0">
            <wp:extent cx="2410251" cy="1822140"/>
            <wp:effectExtent l="19050" t="0" r="9099" b="0"/>
            <wp:docPr id="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2" cstate="print"/>
                    <a:srcRect/>
                    <a:stretch>
                      <a:fillRect/>
                    </a:stretch>
                  </pic:blipFill>
                  <pic:spPr bwMode="auto">
                    <a:xfrm>
                      <a:off x="0" y="0"/>
                      <a:ext cx="2410068" cy="1822002"/>
                    </a:xfrm>
                    <a:prstGeom prst="rect">
                      <a:avLst/>
                    </a:prstGeom>
                    <a:noFill/>
                    <a:ln w="9525">
                      <a:noFill/>
                      <a:miter lim="800000"/>
                      <a:headEnd/>
                      <a:tailEnd/>
                    </a:ln>
                  </pic:spPr>
                </pic:pic>
              </a:graphicData>
            </a:graphic>
          </wp:inline>
        </w:drawing>
      </w:r>
    </w:p>
    <w:p w:rsidR="001309C9" w:rsidRDefault="001309C9" w:rsidP="00264114">
      <w:pPr>
        <w:pStyle w:val="ListParagraph"/>
        <w:numPr>
          <w:ilvl w:val="0"/>
          <w:numId w:val="23"/>
        </w:numPr>
        <w:spacing w:after="0" w:line="240" w:lineRule="auto"/>
        <w:jc w:val="both"/>
        <w:rPr>
          <w:rFonts w:ascii="Arial" w:hAnsi="Arial"/>
        </w:rPr>
      </w:pPr>
      <w:r w:rsidRPr="00AE0BDA">
        <w:rPr>
          <w:rFonts w:ascii="Arial" w:hAnsi="Arial"/>
        </w:rPr>
        <w:t xml:space="preserve">Measure the phase and conductor voltages with a multimeter and </w:t>
      </w:r>
      <w:r>
        <w:rPr>
          <w:rFonts w:ascii="Arial" w:hAnsi="Arial"/>
        </w:rPr>
        <w:t>verify that the conductor (line voltage) is related to the phase voltage by</w:t>
      </w:r>
    </w:p>
    <w:p w:rsidR="001309C9" w:rsidRDefault="00E43B12" w:rsidP="001309C9">
      <w:pPr>
        <w:jc w:val="both"/>
        <w:rPr>
          <w:rFonts w:ascii="Arial" w:hAnsi="Arial" w:cs="Arial"/>
        </w:rPr>
      </w:pPr>
      <m:oMathPara>
        <m:oMath>
          <m:sSub>
            <m:sSubPr>
              <m:ctrlPr>
                <w:rPr>
                  <w:rFonts w:ascii="Cambria Math" w:hAnsi="Cambria Math" w:cs="Arial"/>
                  <w:i/>
                </w:rPr>
              </m:ctrlPr>
            </m:sSubPr>
            <m:e>
              <m:r>
                <w:rPr>
                  <w:rFonts w:ascii="Cambria Math" w:hAnsi="Cambria Math" w:cs="Arial"/>
                </w:rPr>
                <m:t>V</m:t>
              </m:r>
            </m:e>
            <m:sub>
              <m:r>
                <w:rPr>
                  <w:rFonts w:ascii="Cambria Math" w:hAnsi="Cambria Math" w:cs="Arial"/>
                </w:rPr>
                <m:t>L</m:t>
              </m:r>
            </m:sub>
          </m:sSub>
          <m:r>
            <w:rPr>
              <w:rFonts w:ascii="Cambria Math" w:hAnsi="Cambria Math" w:cs="Arial"/>
            </w:rPr>
            <m:t>=</m:t>
          </m:r>
          <m:rad>
            <m:radPr>
              <m:degHide m:val="on"/>
              <m:ctrlPr>
                <w:rPr>
                  <w:rFonts w:ascii="Cambria Math" w:hAnsi="Cambria Math" w:cs="Arial"/>
                  <w:i/>
                </w:rPr>
              </m:ctrlPr>
            </m:radPr>
            <m:deg/>
            <m:e>
              <m:r>
                <w:rPr>
                  <w:rFonts w:ascii="Cambria Math" w:hAnsi="Cambria Math" w:cs="Arial"/>
                </w:rPr>
                <m:t>3</m:t>
              </m:r>
            </m:e>
          </m:rad>
          <m:sSub>
            <m:sSubPr>
              <m:ctrlPr>
                <w:rPr>
                  <w:rFonts w:ascii="Cambria Math" w:hAnsi="Cambria Math" w:cs="Arial"/>
                  <w:i/>
                </w:rPr>
              </m:ctrlPr>
            </m:sSubPr>
            <m:e>
              <m:r>
                <w:rPr>
                  <w:rFonts w:ascii="Cambria Math" w:hAnsi="Cambria Math" w:cs="Arial"/>
                </w:rPr>
                <m:t>V</m:t>
              </m:r>
            </m:e>
            <m:sub>
              <m:r>
                <w:rPr>
                  <w:rFonts w:ascii="Cambria Math" w:hAnsi="Cambria Math" w:cs="Arial"/>
                </w:rPr>
                <m:t>ϕ</m:t>
              </m:r>
            </m:sub>
          </m:sSub>
        </m:oMath>
      </m:oMathPara>
    </w:p>
    <w:tbl>
      <w:tblPr>
        <w:tblW w:w="0" w:type="auto"/>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
        <w:gridCol w:w="1752"/>
        <w:gridCol w:w="1472"/>
        <w:gridCol w:w="1634"/>
      </w:tblGrid>
      <w:tr w:rsidR="001309C9" w:rsidTr="00ED0163">
        <w:trPr>
          <w:trHeight w:val="397"/>
          <w:jc w:val="center"/>
        </w:trPr>
        <w:tc>
          <w:tcPr>
            <w:tcW w:w="913" w:type="dxa"/>
          </w:tcPr>
          <w:p w:rsidR="001309C9" w:rsidRDefault="001309C9" w:rsidP="00DB59C1">
            <w:pPr>
              <w:spacing w:after="120" w:line="240" w:lineRule="auto"/>
              <w:ind w:left="102"/>
              <w:jc w:val="both"/>
              <w:rPr>
                <w:rFonts w:ascii="Arial" w:hAnsi="Arial" w:cs="Arial"/>
              </w:rPr>
            </w:pPr>
            <w:r>
              <w:rPr>
                <w:rFonts w:ascii="Arial" w:hAnsi="Arial" w:cs="Arial"/>
              </w:rPr>
              <w:t>V</w:t>
            </w:r>
            <w:r w:rsidRPr="00063509">
              <w:rPr>
                <w:rFonts w:ascii="Arial" w:hAnsi="Arial" w:cs="Arial"/>
                <w:sz w:val="18"/>
                <w:szCs w:val="18"/>
              </w:rPr>
              <w:t>L1</w:t>
            </w:r>
          </w:p>
        </w:tc>
        <w:tc>
          <w:tcPr>
            <w:tcW w:w="1752" w:type="dxa"/>
          </w:tcPr>
          <w:p w:rsidR="001309C9" w:rsidRDefault="001309C9" w:rsidP="00DB59C1">
            <w:pPr>
              <w:spacing w:after="120" w:line="240" w:lineRule="auto"/>
              <w:jc w:val="both"/>
              <w:rPr>
                <w:rFonts w:ascii="Arial" w:hAnsi="Arial" w:cs="Arial"/>
              </w:rPr>
            </w:pPr>
          </w:p>
        </w:tc>
        <w:tc>
          <w:tcPr>
            <w:tcW w:w="1472" w:type="dxa"/>
          </w:tcPr>
          <w:p w:rsidR="001309C9" w:rsidRDefault="001309C9" w:rsidP="00DB59C1">
            <w:pPr>
              <w:spacing w:after="120" w:line="240" w:lineRule="auto"/>
              <w:jc w:val="both"/>
              <w:rPr>
                <w:rFonts w:ascii="Arial" w:hAnsi="Arial" w:cs="Arial"/>
              </w:rPr>
            </w:pPr>
            <w:r>
              <w:rPr>
                <w:rFonts w:ascii="Arial" w:hAnsi="Arial" w:cs="Arial"/>
              </w:rPr>
              <w:t>V</w:t>
            </w:r>
            <w:r w:rsidRPr="00063509">
              <w:rPr>
                <w:rFonts w:ascii="Arial" w:hAnsi="Arial" w:cs="Arial"/>
                <w:sz w:val="18"/>
                <w:szCs w:val="18"/>
              </w:rPr>
              <w:t>L1L2</w:t>
            </w:r>
          </w:p>
        </w:tc>
        <w:tc>
          <w:tcPr>
            <w:tcW w:w="1634" w:type="dxa"/>
          </w:tcPr>
          <w:p w:rsidR="001309C9" w:rsidRDefault="001309C9" w:rsidP="00DB59C1">
            <w:pPr>
              <w:spacing w:after="120" w:line="240" w:lineRule="auto"/>
              <w:jc w:val="both"/>
              <w:rPr>
                <w:rFonts w:ascii="Arial" w:hAnsi="Arial" w:cs="Arial"/>
              </w:rPr>
            </w:pPr>
          </w:p>
        </w:tc>
      </w:tr>
      <w:tr w:rsidR="001309C9" w:rsidTr="00ED0163">
        <w:trPr>
          <w:trHeight w:val="419"/>
          <w:jc w:val="center"/>
        </w:trPr>
        <w:tc>
          <w:tcPr>
            <w:tcW w:w="913" w:type="dxa"/>
          </w:tcPr>
          <w:p w:rsidR="001309C9" w:rsidRDefault="001309C9" w:rsidP="00DB59C1">
            <w:pPr>
              <w:spacing w:after="120" w:line="240" w:lineRule="auto"/>
              <w:ind w:left="102"/>
              <w:jc w:val="both"/>
              <w:rPr>
                <w:rFonts w:ascii="Arial" w:hAnsi="Arial" w:cs="Arial"/>
              </w:rPr>
            </w:pPr>
            <w:r>
              <w:rPr>
                <w:rFonts w:ascii="Arial" w:hAnsi="Arial" w:cs="Arial"/>
              </w:rPr>
              <w:t>V</w:t>
            </w:r>
            <w:r w:rsidRPr="00063509">
              <w:rPr>
                <w:rFonts w:ascii="Arial" w:hAnsi="Arial" w:cs="Arial"/>
                <w:sz w:val="18"/>
                <w:szCs w:val="18"/>
              </w:rPr>
              <w:t>L2</w:t>
            </w:r>
          </w:p>
        </w:tc>
        <w:tc>
          <w:tcPr>
            <w:tcW w:w="1752" w:type="dxa"/>
          </w:tcPr>
          <w:p w:rsidR="001309C9" w:rsidRDefault="001309C9" w:rsidP="00DB59C1">
            <w:pPr>
              <w:spacing w:after="120" w:line="240" w:lineRule="auto"/>
              <w:jc w:val="both"/>
              <w:rPr>
                <w:rFonts w:ascii="Arial" w:hAnsi="Arial" w:cs="Arial"/>
              </w:rPr>
            </w:pPr>
          </w:p>
        </w:tc>
        <w:tc>
          <w:tcPr>
            <w:tcW w:w="1472" w:type="dxa"/>
          </w:tcPr>
          <w:p w:rsidR="001309C9" w:rsidRDefault="001309C9" w:rsidP="00DB59C1">
            <w:pPr>
              <w:spacing w:after="120" w:line="240" w:lineRule="auto"/>
              <w:jc w:val="both"/>
              <w:rPr>
                <w:rFonts w:ascii="Arial" w:hAnsi="Arial" w:cs="Arial"/>
              </w:rPr>
            </w:pPr>
            <w:r>
              <w:rPr>
                <w:rFonts w:ascii="Arial" w:hAnsi="Arial" w:cs="Arial"/>
              </w:rPr>
              <w:t>V</w:t>
            </w:r>
            <w:r w:rsidRPr="00063509">
              <w:rPr>
                <w:rFonts w:ascii="Arial" w:hAnsi="Arial" w:cs="Arial"/>
                <w:sz w:val="18"/>
                <w:szCs w:val="18"/>
              </w:rPr>
              <w:t>L2L3</w:t>
            </w:r>
          </w:p>
        </w:tc>
        <w:tc>
          <w:tcPr>
            <w:tcW w:w="1634" w:type="dxa"/>
          </w:tcPr>
          <w:p w:rsidR="001309C9" w:rsidRDefault="001309C9" w:rsidP="00DB59C1">
            <w:pPr>
              <w:spacing w:after="120" w:line="240" w:lineRule="auto"/>
              <w:jc w:val="both"/>
              <w:rPr>
                <w:rFonts w:ascii="Arial" w:hAnsi="Arial" w:cs="Arial"/>
              </w:rPr>
            </w:pPr>
          </w:p>
        </w:tc>
      </w:tr>
      <w:tr w:rsidR="001309C9" w:rsidTr="00ED0163">
        <w:trPr>
          <w:trHeight w:val="332"/>
          <w:jc w:val="center"/>
        </w:trPr>
        <w:tc>
          <w:tcPr>
            <w:tcW w:w="913" w:type="dxa"/>
          </w:tcPr>
          <w:p w:rsidR="001309C9" w:rsidRDefault="001309C9" w:rsidP="00DB59C1">
            <w:pPr>
              <w:spacing w:after="120" w:line="240" w:lineRule="auto"/>
              <w:ind w:left="102"/>
              <w:jc w:val="both"/>
              <w:rPr>
                <w:rFonts w:ascii="Arial" w:hAnsi="Arial" w:cs="Arial"/>
              </w:rPr>
            </w:pPr>
            <w:r>
              <w:rPr>
                <w:rFonts w:ascii="Arial" w:hAnsi="Arial" w:cs="Arial"/>
              </w:rPr>
              <w:t>V</w:t>
            </w:r>
            <w:r w:rsidRPr="00063509">
              <w:rPr>
                <w:rFonts w:ascii="Arial" w:hAnsi="Arial" w:cs="Arial"/>
                <w:sz w:val="18"/>
                <w:szCs w:val="18"/>
              </w:rPr>
              <w:t>L3</w:t>
            </w:r>
          </w:p>
        </w:tc>
        <w:tc>
          <w:tcPr>
            <w:tcW w:w="1752" w:type="dxa"/>
          </w:tcPr>
          <w:p w:rsidR="001309C9" w:rsidRDefault="001309C9" w:rsidP="00DB59C1">
            <w:pPr>
              <w:spacing w:after="120" w:line="240" w:lineRule="auto"/>
              <w:jc w:val="both"/>
              <w:rPr>
                <w:rFonts w:ascii="Arial" w:hAnsi="Arial" w:cs="Arial"/>
              </w:rPr>
            </w:pPr>
          </w:p>
        </w:tc>
        <w:tc>
          <w:tcPr>
            <w:tcW w:w="1472" w:type="dxa"/>
          </w:tcPr>
          <w:p w:rsidR="001309C9" w:rsidRDefault="001309C9" w:rsidP="00DB59C1">
            <w:pPr>
              <w:spacing w:after="120" w:line="240" w:lineRule="auto"/>
              <w:jc w:val="both"/>
              <w:rPr>
                <w:rFonts w:ascii="Arial" w:hAnsi="Arial" w:cs="Arial"/>
              </w:rPr>
            </w:pPr>
            <w:r>
              <w:rPr>
                <w:rFonts w:ascii="Arial" w:hAnsi="Arial" w:cs="Arial"/>
              </w:rPr>
              <w:t>V</w:t>
            </w:r>
            <w:r w:rsidRPr="00063509">
              <w:rPr>
                <w:rFonts w:ascii="Arial" w:hAnsi="Arial" w:cs="Arial"/>
                <w:sz w:val="18"/>
                <w:szCs w:val="18"/>
              </w:rPr>
              <w:t>L1L3</w:t>
            </w:r>
          </w:p>
        </w:tc>
        <w:tc>
          <w:tcPr>
            <w:tcW w:w="1634" w:type="dxa"/>
          </w:tcPr>
          <w:p w:rsidR="001309C9" w:rsidRDefault="001309C9" w:rsidP="00DB59C1">
            <w:pPr>
              <w:spacing w:after="120" w:line="240" w:lineRule="auto"/>
              <w:jc w:val="both"/>
              <w:rPr>
                <w:rFonts w:ascii="Arial" w:hAnsi="Arial" w:cs="Arial"/>
              </w:rPr>
            </w:pPr>
          </w:p>
        </w:tc>
      </w:tr>
    </w:tbl>
    <w:p w:rsidR="00DB59C1" w:rsidRDefault="00DB59C1" w:rsidP="001309C9">
      <w:pPr>
        <w:rPr>
          <w:rFonts w:ascii="Arial" w:hAnsi="Arial" w:cs="Arial"/>
        </w:rPr>
      </w:pPr>
    </w:p>
    <w:p w:rsidR="00DB59C1" w:rsidRDefault="00DB59C1" w:rsidP="00DB59C1">
      <w:pPr>
        <w:rPr>
          <w:rFonts w:ascii="Arial" w:hAnsi="Arial" w:cs="Arial"/>
        </w:rPr>
      </w:pPr>
      <w:r>
        <w:rPr>
          <w:rFonts w:ascii="Arial" w:hAnsi="Arial" w:cs="Arial"/>
        </w:rPr>
        <w:t xml:space="preserve">Q) </w:t>
      </w:r>
      <w:r w:rsidR="001309C9">
        <w:rPr>
          <w:rFonts w:ascii="Arial" w:hAnsi="Arial" w:cs="Arial"/>
        </w:rPr>
        <w:t xml:space="preserve">What is the peak value </w:t>
      </w:r>
      <w:r>
        <w:rPr>
          <w:rFonts w:ascii="Arial" w:hAnsi="Arial" w:cs="Arial"/>
        </w:rPr>
        <w:t>of phase and conductor voltage?</w:t>
      </w:r>
    </w:p>
    <w:p w:rsidR="001309C9" w:rsidRPr="00786223" w:rsidRDefault="001309C9" w:rsidP="001309C9">
      <w:pPr>
        <w:rPr>
          <w:rFonts w:ascii="Arial" w:hAnsi="Arial" w:cs="Arial"/>
          <w:b/>
          <w:bCs/>
          <w:u w:val="single"/>
        </w:rPr>
      </w:pPr>
      <w:r w:rsidRPr="00786223">
        <w:rPr>
          <w:rFonts w:ascii="Arial" w:hAnsi="Arial" w:cs="Arial"/>
          <w:b/>
          <w:bCs/>
        </w:rPr>
        <w:sym w:font="Symbol" w:char="F049"/>
      </w:r>
      <w:r w:rsidRPr="00786223">
        <w:rPr>
          <w:rFonts w:ascii="Arial" w:hAnsi="Arial" w:cs="Arial"/>
          <w:b/>
          <w:bCs/>
        </w:rPr>
        <w:sym w:font="Symbol" w:char="F049"/>
      </w:r>
      <w:r w:rsidRPr="00786223">
        <w:rPr>
          <w:rFonts w:ascii="Arial" w:hAnsi="Arial" w:cs="Arial"/>
          <w:b/>
          <w:bCs/>
        </w:rPr>
        <w:t>-</w:t>
      </w:r>
      <w:r w:rsidRPr="00786223">
        <w:rPr>
          <w:rFonts w:ascii="Arial" w:hAnsi="Arial" w:cs="Arial"/>
          <w:b/>
          <w:bCs/>
          <w:u w:val="single"/>
        </w:rPr>
        <w:t xml:space="preserve">Star connected source star connected load </w:t>
      </w:r>
    </w:p>
    <w:p w:rsidR="001309C9" w:rsidRDefault="001309C9" w:rsidP="00264114">
      <w:pPr>
        <w:pStyle w:val="ListParagraph"/>
        <w:numPr>
          <w:ilvl w:val="0"/>
          <w:numId w:val="25"/>
        </w:numPr>
        <w:spacing w:after="0" w:line="240" w:lineRule="auto"/>
        <w:rPr>
          <w:rFonts w:ascii="Arial" w:hAnsi="Arial"/>
        </w:rPr>
      </w:pPr>
      <w:r w:rsidRPr="00F55591">
        <w:rPr>
          <w:rFonts w:ascii="Arial" w:hAnsi="Arial"/>
        </w:rPr>
        <w:t xml:space="preserve">Connect the circuit as shown in </w:t>
      </w:r>
      <w:fldSimple w:instr=" REF _Ref342365499 \h  \* MERGEFORMAT ">
        <w:r w:rsidRPr="0077781A">
          <w:rPr>
            <w:rFonts w:asciiTheme="minorBidi" w:hAnsiTheme="minorBidi" w:cstheme="minorBidi"/>
          </w:rPr>
          <w:t>Figure 3</w:t>
        </w:r>
      </w:fldSimple>
      <w:r w:rsidRPr="00F55591">
        <w:rPr>
          <w:rFonts w:ascii="Arial" w:hAnsi="Arial"/>
        </w:rPr>
        <w:t xml:space="preserve">. Set </w:t>
      </w:r>
      <w:r>
        <w:rPr>
          <w:rFonts w:ascii="Arial" w:hAnsi="Arial"/>
        </w:rPr>
        <w:t>the three load resistor to 1 k</w:t>
      </w:r>
      <w:r>
        <w:rPr>
          <w:rFonts w:ascii="Cambria Math" w:hAnsi="Cambria Math"/>
        </w:rPr>
        <w:t>Ω</w:t>
      </w:r>
      <w:r>
        <w:rPr>
          <w:rFonts w:ascii="Arial" w:hAnsi="Arial"/>
        </w:rPr>
        <w:t xml:space="preserve"> each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=1 k</m:t>
        </m:r>
        <m:r>
          <w:rPr>
            <w:rFonts w:ascii="Cambria Math" w:hAnsi="Cambria Math"/>
            <w:i/>
          </w:rPr>
          <w:sym w:font="Symbol" w:char="F057"/>
        </m:r>
      </m:oMath>
      <w:r w:rsidRPr="00F55591">
        <w:rPr>
          <w:rFonts w:ascii="Arial" w:hAnsi="Arial"/>
        </w:rPr>
        <w:t>(</w:t>
      </w:r>
      <w:r>
        <w:rPr>
          <w:rFonts w:ascii="Arial" w:hAnsi="Arial"/>
        </w:rPr>
        <w:t>balanced</w:t>
      </w:r>
      <w:r w:rsidRPr="00F55591">
        <w:rPr>
          <w:rFonts w:ascii="Arial" w:hAnsi="Arial"/>
        </w:rPr>
        <w:t xml:space="preserve"> load).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rPr>
          <w:jc w:val="center"/>
        </w:trPr>
        <w:tc>
          <w:tcPr>
            <w:tcW w:w="8522" w:type="dxa"/>
          </w:tcPr>
          <w:p w:rsidR="001309C9" w:rsidRDefault="00A6476A" w:rsidP="00ED0163">
            <w:pPr>
              <w:jc w:val="center"/>
              <w:rPr>
                <w:rFonts w:ascii="Arial" w:hAnsi="Arial" w:cs="Arial"/>
              </w:rPr>
            </w:pPr>
            <w:r>
              <w:object w:dxaOrig="8775" w:dyaOrig="4800">
                <v:shape id="_x0000_i1106" type="#_x0000_t75" style="width:223.5pt;height:123.35pt" o:ole="">
                  <v:imagedata r:id="rId183" o:title=""/>
                </v:shape>
                <o:OLEObject Type="Embed" ProgID="PBrush" ShapeID="_x0000_i1106" DrawAspect="Content" ObjectID="_1430074584" r:id="rId184"/>
              </w:object>
            </w:r>
          </w:p>
        </w:tc>
      </w:tr>
    </w:tbl>
    <w:p w:rsidR="001309C9" w:rsidRDefault="001309C9" w:rsidP="001309C9">
      <w:pPr>
        <w:pStyle w:val="Caption"/>
        <w:jc w:val="center"/>
      </w:pPr>
      <w:bookmarkStart w:id="19" w:name="_Ref342365499"/>
      <w:r>
        <w:t xml:space="preserve">Figure </w:t>
      </w:r>
      <w:r w:rsidR="00E43B12">
        <w:fldChar w:fldCharType="begin"/>
      </w:r>
      <w:r w:rsidR="001A15EF">
        <w:instrText xml:space="preserve"> SEQ Figure \* ARABIC </w:instrText>
      </w:r>
      <w:r w:rsidR="00E43B12">
        <w:fldChar w:fldCharType="separate"/>
      </w:r>
      <w:r>
        <w:t>3</w:t>
      </w:r>
      <w:r w:rsidR="00E43B12">
        <w:fldChar w:fldCharType="end"/>
      </w:r>
      <w:bookmarkEnd w:id="19"/>
    </w:p>
    <w:p w:rsidR="001309C9" w:rsidRPr="00F55591" w:rsidRDefault="001309C9" w:rsidP="00264114">
      <w:pPr>
        <w:pStyle w:val="ListParagraph"/>
        <w:numPr>
          <w:ilvl w:val="0"/>
          <w:numId w:val="25"/>
        </w:numPr>
        <w:spacing w:after="0" w:line="240" w:lineRule="auto"/>
        <w:rPr>
          <w:rFonts w:ascii="Arial" w:hAnsi="Arial"/>
        </w:rPr>
      </w:pPr>
      <w:r w:rsidRPr="00F55591">
        <w:rPr>
          <w:rFonts w:ascii="Arial" w:hAnsi="Arial"/>
        </w:rPr>
        <w:t xml:space="preserve">Measure the </w:t>
      </w:r>
      <w:r>
        <w:rPr>
          <w:rFonts w:ascii="Arial" w:hAnsi="Arial"/>
        </w:rPr>
        <w:t>conductor (line) currents (</w:t>
      </w:r>
      <m:oMath>
        <m:sSub>
          <m:sSubPr>
            <m:ctrlPr>
              <w:rPr>
                <w:rFonts w:ascii="Cambria Math" w:hAnsi="Cambria Math"/>
                <w:i/>
              </w:rPr>
            </m:ctrlPr>
          </m:sSubPr>
          <m:e>
            <m:r>
              <w:rPr>
                <w:rFonts w:ascii="Cambria Math" w:hAnsi="Cambria Math"/>
              </w:rPr>
              <m:t>I</m:t>
            </m:r>
          </m:e>
          <m:sub>
            <m:r>
              <w:rPr>
                <w:rFonts w:ascii="Cambria Math" w:hAnsi="Cambria Math"/>
              </w:rPr>
              <m:t>L1</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L2</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L2</m:t>
            </m:r>
          </m:sub>
        </m:sSub>
      </m:oMath>
      <w:r>
        <w:rPr>
          <w:rFonts w:ascii="Arial" w:hAnsi="Arial"/>
        </w:rPr>
        <w:t xml:space="preserve">) and the neutral current </w:t>
      </w:r>
      <m:oMath>
        <m:sSub>
          <m:sSubPr>
            <m:ctrlPr>
              <w:rPr>
                <w:rFonts w:ascii="Cambria Math" w:hAnsi="Cambria Math"/>
                <w:i/>
              </w:rPr>
            </m:ctrlPr>
          </m:sSubPr>
          <m:e>
            <m:r>
              <w:rPr>
                <w:rFonts w:ascii="Cambria Math" w:hAnsi="Cambria Math"/>
              </w:rPr>
              <m:t>I</m:t>
            </m:r>
          </m:e>
          <m:sub>
            <m:r>
              <w:rPr>
                <w:rFonts w:ascii="Cambria Math" w:hAnsi="Cambria Math"/>
              </w:rPr>
              <m:t>N</m:t>
            </m:r>
          </m:sub>
        </m:sSub>
      </m:oMath>
      <w:r>
        <w:rPr>
          <w:rFonts w:ascii="Arial" w:hAnsi="Arial"/>
        </w:rPr>
        <w:t xml:space="preserve">. Fill the measured results in </w:t>
      </w:r>
      <w:fldSimple w:instr=" REF _Ref342365842 \h  \* MERGEFORMAT ">
        <w:r w:rsidRPr="0077781A">
          <w:rPr>
            <w:rFonts w:asciiTheme="minorBidi" w:hAnsiTheme="minorBidi" w:cstheme="minorBidi"/>
          </w:rPr>
          <w:t>Table 1</w:t>
        </w:r>
      </w:fldSimple>
    </w:p>
    <w:p w:rsidR="001309C9" w:rsidRDefault="001309C9" w:rsidP="00264114">
      <w:pPr>
        <w:pStyle w:val="ListParagraph"/>
        <w:numPr>
          <w:ilvl w:val="0"/>
          <w:numId w:val="25"/>
        </w:numPr>
        <w:spacing w:after="0" w:line="240" w:lineRule="auto"/>
        <w:rPr>
          <w:rFonts w:ascii="Arial" w:hAnsi="Arial"/>
        </w:rPr>
      </w:pPr>
      <w:r w:rsidRPr="002618BC">
        <w:rPr>
          <w:rFonts w:ascii="Arial" w:hAnsi="Arial"/>
        </w:rPr>
        <w:t xml:space="preserve">Measure the conductor (line) and phase voltages and tabulate your measurements in </w:t>
      </w:r>
      <w:fldSimple w:instr=" REF _Ref342365842 \h  \* MERGEFORMAT ">
        <w:r w:rsidRPr="0077781A">
          <w:rPr>
            <w:rFonts w:asciiTheme="minorBidi" w:hAnsiTheme="minorBidi" w:cstheme="minorBidi"/>
          </w:rPr>
          <w:t>Table 1</w:t>
        </w:r>
      </w:fldSimple>
    </w:p>
    <w:p w:rsidR="001309C9" w:rsidRDefault="001309C9" w:rsidP="00264114">
      <w:pPr>
        <w:pStyle w:val="ListParagraph"/>
        <w:numPr>
          <w:ilvl w:val="0"/>
          <w:numId w:val="25"/>
        </w:numPr>
        <w:spacing w:after="0" w:line="240" w:lineRule="auto"/>
        <w:rPr>
          <w:rFonts w:ascii="Arial" w:hAnsi="Arial"/>
        </w:rPr>
      </w:pPr>
      <w:r>
        <w:rPr>
          <w:rFonts w:ascii="Arial" w:hAnsi="Arial"/>
        </w:rPr>
        <w:t xml:space="preserve">Change the values of the load resistances such that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 k</m:t>
        </m:r>
        <m:r>
          <w:rPr>
            <w:rFonts w:ascii="Cambria Math" w:hAnsi="Cambria Math"/>
            <w:i/>
          </w:rPr>
          <w:sym w:font="Symbol" w:char="F057"/>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=680 </m:t>
        </m:r>
        <m:r>
          <w:rPr>
            <w:rFonts w:ascii="Cambria Math" w:hAnsi="Cambria Math"/>
            <w:i/>
          </w:rPr>
          <w:sym w:font="Symbol" w:char="F057"/>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=330</m:t>
        </m:r>
        <m:r>
          <w:rPr>
            <w:rFonts w:ascii="Cambria Math" w:hAnsi="Cambria Math"/>
            <w:i/>
          </w:rPr>
          <w:sym w:font="Symbol" w:char="F057"/>
        </m:r>
      </m:oMath>
      <w:r>
        <w:rPr>
          <w:rFonts w:ascii="Arial" w:hAnsi="Arial"/>
        </w:rPr>
        <w:t>. In this case you will have an unbalance load which is the case in many practical three phase systems</w:t>
      </w:r>
    </w:p>
    <w:p w:rsidR="001309C9" w:rsidRDefault="001309C9" w:rsidP="00264114">
      <w:pPr>
        <w:pStyle w:val="ListParagraph"/>
        <w:numPr>
          <w:ilvl w:val="0"/>
          <w:numId w:val="25"/>
        </w:numPr>
        <w:spacing w:after="0" w:line="240" w:lineRule="auto"/>
        <w:rPr>
          <w:rFonts w:ascii="Arial" w:hAnsi="Arial"/>
        </w:rPr>
      </w:pPr>
      <w:r>
        <w:rPr>
          <w:rFonts w:ascii="Arial" w:hAnsi="Arial"/>
        </w:rPr>
        <w:t>M</w:t>
      </w:r>
      <w:r w:rsidRPr="002618BC">
        <w:rPr>
          <w:rFonts w:ascii="Arial" w:hAnsi="Arial"/>
        </w:rPr>
        <w:t>easure the</w:t>
      </w:r>
      <w:r>
        <w:rPr>
          <w:rFonts w:ascii="Arial" w:hAnsi="Arial"/>
        </w:rPr>
        <w:t xml:space="preserve"> conductor and phase </w:t>
      </w:r>
      <w:r w:rsidRPr="002618BC">
        <w:rPr>
          <w:rFonts w:ascii="Arial" w:hAnsi="Arial"/>
        </w:rPr>
        <w:t xml:space="preserve">currents and voltages, tabulate your result in </w:t>
      </w:r>
      <w:fldSimple w:instr=" REF _Ref342365842 \h  \* MERGEFORMAT ">
        <w:r w:rsidRPr="0077781A">
          <w:rPr>
            <w:rFonts w:asciiTheme="minorBidi" w:hAnsiTheme="minorBidi" w:cstheme="minorBidi"/>
          </w:rPr>
          <w:t>Table 1</w:t>
        </w:r>
      </w:fldSimple>
      <w:r w:rsidRPr="002618BC">
        <w:rPr>
          <w:rFonts w:ascii="Arial" w:hAnsi="Arial"/>
        </w:rPr>
        <w:t>.</w:t>
      </w:r>
    </w:p>
    <w:tbl>
      <w:tblPr>
        <w:tblW w:w="0" w:type="auto"/>
        <w:jc w:val="center"/>
        <w:tblInd w:w="-644" w:type="dxa"/>
        <w:tblLayout w:type="fixed"/>
        <w:tblLook w:val="0000"/>
      </w:tblPr>
      <w:tblGrid>
        <w:gridCol w:w="1479"/>
        <w:gridCol w:w="960"/>
        <w:gridCol w:w="1276"/>
        <w:gridCol w:w="1531"/>
      </w:tblGrid>
      <w:tr w:rsidR="001309C9" w:rsidRPr="00A6476A" w:rsidTr="00DB59C1">
        <w:trPr>
          <w:trHeight w:val="409"/>
          <w:jc w:val="center"/>
        </w:trPr>
        <w:tc>
          <w:tcPr>
            <w:tcW w:w="2439" w:type="dxa"/>
            <w:gridSpan w:val="2"/>
            <w:vMerge w:val="restart"/>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lastRenderedPageBreak/>
              <w:t>Star circuit</w:t>
            </w:r>
          </w:p>
        </w:tc>
        <w:tc>
          <w:tcPr>
            <w:tcW w:w="2807" w:type="dxa"/>
            <w:gridSpan w:val="2"/>
            <w:tcBorders>
              <w:top w:val="single" w:sz="6" w:space="0" w:color="auto"/>
              <w:left w:val="nil"/>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Load</w:t>
            </w:r>
          </w:p>
        </w:tc>
      </w:tr>
      <w:tr w:rsidR="001309C9" w:rsidRPr="00A6476A" w:rsidTr="00DB59C1">
        <w:trPr>
          <w:trHeight w:val="409"/>
          <w:jc w:val="center"/>
        </w:trPr>
        <w:tc>
          <w:tcPr>
            <w:tcW w:w="2439" w:type="dxa"/>
            <w:gridSpan w:val="2"/>
            <w:vMerge/>
            <w:tcBorders>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6" w:type="dxa"/>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Balanced</w:t>
            </w:r>
          </w:p>
        </w:tc>
        <w:tc>
          <w:tcPr>
            <w:tcW w:w="1531" w:type="dxa"/>
            <w:tcBorders>
              <w:top w:val="single" w:sz="6" w:space="0" w:color="auto"/>
              <w:left w:val="nil"/>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Unbalanced</w:t>
            </w: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Conductor</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L1</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currents</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L2</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oMath>
            <w:r w:rsidR="001309C9" w:rsidRPr="00DB59C1">
              <w:rPr>
                <w:rFonts w:ascii="Arial" w:hAnsi="Arial" w:cs="Arial"/>
                <w:sz w:val="24"/>
                <w:szCs w:val="24"/>
              </w:rPr>
              <w:t>,</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N</m:t>
                  </m:r>
                </m:sub>
              </m:sSub>
            </m:oMath>
            <w:r w:rsidR="001309C9" w:rsidRPr="00DB59C1">
              <w:rPr>
                <w:rFonts w:ascii="Arial" w:hAnsi="Arial" w:cs="Arial"/>
                <w:sz w:val="24"/>
                <w:szCs w:val="24"/>
              </w:rPr>
              <w:t>,</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ϕ</m:t>
                  </m:r>
                </m:sub>
              </m:sSub>
            </m:oMath>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L3</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N</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Conductor</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L1-L2</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voltages</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L2-L3</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m:t>
                    </m:r>
                  </m:sub>
                </m:sSub>
              </m:oMath>
            </m:oMathPara>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L3-L1</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Phase</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L1-N</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voltages</w:t>
            </w:r>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L2-N</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bottom w:val="single" w:sz="4"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ϕ</m:t>
                    </m:r>
                  </m:sub>
                </m:sSub>
              </m:oMath>
            </m:oMathPara>
          </w:p>
        </w:tc>
        <w:tc>
          <w:tcPr>
            <w:tcW w:w="960"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L3-N</m:t>
                    </m:r>
                  </m:sub>
                </m:sSub>
              </m:oMath>
            </m:oMathPara>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top w:val="single" w:sz="4" w:space="0" w:color="auto"/>
              <w:left w:val="single" w:sz="6" w:space="0" w:color="auto"/>
              <w:right w:val="single" w:sz="6" w:space="0" w:color="auto"/>
            </w:tcBorders>
            <w:vAlign w:val="center"/>
          </w:tcPr>
          <w:p w:rsidR="001309C9" w:rsidRPr="00DB59C1" w:rsidRDefault="001309C9" w:rsidP="00DB59C1">
            <w:pPr>
              <w:spacing w:after="0" w:line="240" w:lineRule="auto"/>
              <w:jc w:val="center"/>
              <w:rPr>
                <w:sz w:val="24"/>
                <w:szCs w:val="24"/>
              </w:rPr>
            </w:pPr>
            <w:r w:rsidRPr="00DB59C1">
              <w:rPr>
                <w:sz w:val="24"/>
                <w:szCs w:val="24"/>
              </w:rPr>
              <w:t xml:space="preserve">  Power </w:t>
            </w:r>
          </w:p>
        </w:tc>
        <w:tc>
          <w:tcPr>
            <w:tcW w:w="960"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 xml:space="preserve">R1 </w:t>
            </w:r>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sz w:val="24"/>
                <w:szCs w:val="24"/>
              </w:rPr>
            </w:pPr>
          </w:p>
        </w:tc>
        <w:tc>
          <w:tcPr>
            <w:tcW w:w="960"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R2</w:t>
            </w:r>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09"/>
          <w:jc w:val="center"/>
        </w:trPr>
        <w:tc>
          <w:tcPr>
            <w:tcW w:w="1479" w:type="dxa"/>
            <w:tcBorders>
              <w:left w:val="single" w:sz="6" w:space="0" w:color="auto"/>
              <w:right w:val="single" w:sz="6" w:space="0" w:color="auto"/>
            </w:tcBorders>
            <w:vAlign w:val="center"/>
          </w:tcPr>
          <w:p w:rsidR="001309C9" w:rsidRPr="00DB59C1" w:rsidRDefault="001309C9" w:rsidP="00DB59C1">
            <w:pPr>
              <w:spacing w:after="0" w:line="240" w:lineRule="auto"/>
              <w:jc w:val="center"/>
              <w:rPr>
                <w:sz w:val="24"/>
                <w:szCs w:val="24"/>
              </w:rPr>
            </w:pPr>
          </w:p>
        </w:tc>
        <w:tc>
          <w:tcPr>
            <w:tcW w:w="960"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R3</w:t>
            </w:r>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47"/>
          <w:jc w:val="center"/>
        </w:trPr>
        <w:tc>
          <w:tcPr>
            <w:tcW w:w="1479" w:type="dxa"/>
            <w:tcBorders>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sz w:val="24"/>
                <w:szCs w:val="24"/>
              </w:rPr>
            </w:pPr>
          </w:p>
        </w:tc>
        <w:tc>
          <w:tcPr>
            <w:tcW w:w="960"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sz w:val="24"/>
                <w:szCs w:val="24"/>
              </w:rPr>
            </w:pPr>
            <w:r w:rsidRPr="00DB59C1">
              <w:rPr>
                <w:sz w:val="24"/>
                <w:szCs w:val="24"/>
              </w:rPr>
              <w:t>Tot power</w:t>
            </w:r>
          </w:p>
        </w:tc>
        <w:tc>
          <w:tcPr>
            <w:tcW w:w="1276"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3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bl>
    <w:p w:rsidR="001309C9" w:rsidRDefault="001309C9" w:rsidP="001309C9">
      <w:pPr>
        <w:pStyle w:val="Caption"/>
        <w:keepNext/>
        <w:jc w:val="center"/>
      </w:pPr>
      <w:bookmarkStart w:id="20" w:name="_Ref342365842"/>
      <w:r>
        <w:t xml:space="preserve">Table </w:t>
      </w:r>
      <w:r w:rsidR="00E43B12">
        <w:fldChar w:fldCharType="begin"/>
      </w:r>
      <w:r w:rsidR="001A15EF">
        <w:instrText xml:space="preserve"> SEQ Table \* ARABIC </w:instrText>
      </w:r>
      <w:r w:rsidR="00E43B12">
        <w:fldChar w:fldCharType="separate"/>
      </w:r>
      <w:r>
        <w:t>1</w:t>
      </w:r>
      <w:r w:rsidR="00E43B12">
        <w:fldChar w:fldCharType="end"/>
      </w:r>
      <w:bookmarkEnd w:id="20"/>
    </w:p>
    <w:p w:rsidR="001309C9" w:rsidRPr="00B71D4A" w:rsidRDefault="001309C9" w:rsidP="001309C9">
      <w:pPr>
        <w:rPr>
          <w:rFonts w:asciiTheme="minorBidi" w:hAnsiTheme="minorBidi"/>
          <w:b/>
          <w:bCs/>
          <w:i/>
          <w:iCs/>
          <w:u w:val="single"/>
        </w:rPr>
      </w:pPr>
      <w:r w:rsidRPr="00B71D4A">
        <w:rPr>
          <w:rFonts w:asciiTheme="minorBidi" w:hAnsiTheme="minorBidi"/>
          <w:b/>
          <w:bCs/>
          <w:i/>
          <w:iCs/>
          <w:u w:val="single"/>
        </w:rPr>
        <w:t>Questions</w:t>
      </w:r>
    </w:p>
    <w:p w:rsidR="001309C9" w:rsidRPr="003612F8" w:rsidRDefault="001309C9" w:rsidP="00264114">
      <w:pPr>
        <w:pStyle w:val="ListParagraph"/>
        <w:numPr>
          <w:ilvl w:val="0"/>
          <w:numId w:val="26"/>
        </w:numPr>
        <w:spacing w:after="0" w:line="240" w:lineRule="auto"/>
        <w:jc w:val="both"/>
        <w:rPr>
          <w:rFonts w:ascii="Arial" w:hAnsi="Arial"/>
        </w:rPr>
      </w:pPr>
      <w:r w:rsidRPr="003612F8">
        <w:rPr>
          <w:rFonts w:ascii="Arial" w:hAnsi="Arial"/>
        </w:rPr>
        <w:t>Is there any current flowing in the neutral when the load is balanced? Can we ignore the neutral line connecting between the source and the load in the balanced load? Justify  your answers</w:t>
      </w:r>
    </w:p>
    <w:p w:rsidR="001309C9" w:rsidRPr="003612F8" w:rsidRDefault="001309C9" w:rsidP="00264114">
      <w:pPr>
        <w:pStyle w:val="ListParagraph"/>
        <w:numPr>
          <w:ilvl w:val="0"/>
          <w:numId w:val="26"/>
        </w:numPr>
        <w:spacing w:after="0" w:line="240" w:lineRule="auto"/>
        <w:jc w:val="both"/>
        <w:rPr>
          <w:rFonts w:ascii="Arial" w:hAnsi="Arial"/>
        </w:rPr>
      </w:pPr>
      <w:r w:rsidRPr="003612F8">
        <w:rPr>
          <w:rFonts w:ascii="Arial" w:hAnsi="Arial"/>
        </w:rPr>
        <w:t>Is there any current flowing in the neutral line when the load is unbalanced? Why?</w:t>
      </w:r>
    </w:p>
    <w:p w:rsidR="001309C9" w:rsidRPr="003612F8" w:rsidRDefault="001309C9" w:rsidP="001309C9">
      <w:pPr>
        <w:rPr>
          <w:rFonts w:ascii="Arial" w:hAnsi="Arial" w:cs="Arial"/>
          <w:b/>
          <w:bCs/>
          <w:u w:val="single"/>
        </w:rPr>
      </w:pPr>
      <w:r w:rsidRPr="003612F8">
        <w:rPr>
          <w:rFonts w:ascii="Arial" w:hAnsi="Arial" w:cs="Arial"/>
          <w:b/>
          <w:bCs/>
          <w:u w:val="single"/>
        </w:rPr>
        <w:sym w:font="Symbol" w:char="F049"/>
      </w:r>
      <w:r w:rsidRPr="003612F8">
        <w:rPr>
          <w:rFonts w:ascii="Arial" w:hAnsi="Arial" w:cs="Arial"/>
          <w:b/>
          <w:bCs/>
          <w:u w:val="single"/>
        </w:rPr>
        <w:sym w:font="Symbol" w:char="F049"/>
      </w:r>
      <w:r w:rsidRPr="003612F8">
        <w:rPr>
          <w:rFonts w:ascii="Arial" w:hAnsi="Arial" w:cs="Arial"/>
          <w:b/>
          <w:bCs/>
          <w:u w:val="single"/>
        </w:rPr>
        <w:sym w:font="Symbol" w:char="F049"/>
      </w:r>
      <w:r w:rsidRPr="003612F8">
        <w:rPr>
          <w:rFonts w:ascii="Arial" w:hAnsi="Arial" w:cs="Arial"/>
          <w:b/>
          <w:bCs/>
          <w:u w:val="single"/>
        </w:rPr>
        <w:t>-Star connected source delta connected load.</w:t>
      </w:r>
    </w:p>
    <w:p w:rsidR="001309C9" w:rsidRPr="003612F8" w:rsidRDefault="001309C9" w:rsidP="00264114">
      <w:pPr>
        <w:pStyle w:val="ListParagraph"/>
        <w:numPr>
          <w:ilvl w:val="0"/>
          <w:numId w:val="27"/>
        </w:numPr>
        <w:spacing w:after="0" w:line="240" w:lineRule="auto"/>
        <w:jc w:val="both"/>
        <w:rPr>
          <w:rFonts w:ascii="Arial" w:hAnsi="Arial"/>
        </w:rPr>
      </w:pPr>
      <w:r w:rsidRPr="003612F8">
        <w:rPr>
          <w:rFonts w:ascii="Arial" w:hAnsi="Arial"/>
        </w:rPr>
        <w:t xml:space="preserve">Connect the circuit as shown in </w:t>
      </w:r>
      <w:fldSimple w:instr=" REF _Ref342366848 \h  \* MERGEFORMAT ">
        <w:r w:rsidRPr="0077781A">
          <w:rPr>
            <w:rFonts w:ascii="Arial" w:hAnsi="Arial"/>
          </w:rPr>
          <w:t>Figure 4</w:t>
        </w:r>
      </w:fldSimple>
    </w:p>
    <w:p w:rsidR="001309C9" w:rsidRPr="003612F8" w:rsidRDefault="001309C9" w:rsidP="00264114">
      <w:pPr>
        <w:pStyle w:val="ListParagraph"/>
        <w:numPr>
          <w:ilvl w:val="0"/>
          <w:numId w:val="27"/>
        </w:numPr>
        <w:spacing w:after="0" w:line="240" w:lineRule="auto"/>
        <w:jc w:val="both"/>
        <w:rPr>
          <w:rFonts w:ascii="Arial" w:hAnsi="Arial"/>
        </w:rPr>
      </w:pPr>
      <w:r w:rsidRPr="003612F8">
        <w:rPr>
          <w:rFonts w:ascii="Arial" w:hAnsi="Arial"/>
        </w:rPr>
        <w:t xml:space="preserve">Measure the conductor (line) and phase currents as well as the conductor voltages when </w:t>
      </w:r>
      <m:oMath>
        <m:sSub>
          <m:sSubPr>
            <m:ctrlPr>
              <w:rPr>
                <w:rFonts w:ascii="Cambria Math" w:hAnsi="Arial"/>
                <w:i/>
              </w:rPr>
            </m:ctrlPr>
          </m:sSubPr>
          <m:e>
            <m:r>
              <w:rPr>
                <w:rFonts w:ascii="Cambria Math" w:hAnsi="Cambria Math"/>
              </w:rPr>
              <m:t>R</m:t>
            </m:r>
          </m:e>
          <m:sub>
            <m:r>
              <w:rPr>
                <w:rFonts w:ascii="Cambria Math" w:hAnsi="Arial"/>
              </w:rPr>
              <m:t>1</m:t>
            </m:r>
          </m:sub>
        </m:sSub>
        <m:r>
          <w:rPr>
            <w:rFonts w:ascii="Cambria Math" w:hAnsi="Arial"/>
          </w:rPr>
          <m:t>=</m:t>
        </m:r>
        <m:sSub>
          <m:sSubPr>
            <m:ctrlPr>
              <w:rPr>
                <w:rFonts w:ascii="Cambria Math" w:hAnsi="Arial"/>
                <w:i/>
              </w:rPr>
            </m:ctrlPr>
          </m:sSubPr>
          <m:e>
            <m:r>
              <w:rPr>
                <w:rFonts w:ascii="Cambria Math" w:hAnsi="Cambria Math"/>
              </w:rPr>
              <m:t>R</m:t>
            </m:r>
          </m:e>
          <m:sub>
            <m:r>
              <w:rPr>
                <w:rFonts w:ascii="Cambria Math" w:hAnsi="Arial"/>
              </w:rPr>
              <m:t>2</m:t>
            </m:r>
          </m:sub>
        </m:sSub>
        <m:r>
          <w:rPr>
            <w:rFonts w:ascii="Cambria Math" w:hAnsi="Arial"/>
          </w:rPr>
          <m:t>=</m:t>
        </m:r>
        <m:sSub>
          <m:sSubPr>
            <m:ctrlPr>
              <w:rPr>
                <w:rFonts w:ascii="Cambria Math" w:hAnsi="Arial"/>
                <w:i/>
              </w:rPr>
            </m:ctrlPr>
          </m:sSubPr>
          <m:e>
            <m:r>
              <w:rPr>
                <w:rFonts w:ascii="Cambria Math" w:hAnsi="Cambria Math"/>
              </w:rPr>
              <m:t>R</m:t>
            </m:r>
          </m:e>
          <m:sub>
            <m:r>
              <w:rPr>
                <w:rFonts w:ascii="Cambria Math" w:hAnsi="Arial"/>
              </w:rPr>
              <m:t>3</m:t>
            </m:r>
          </m:sub>
        </m:sSub>
        <m:r>
          <w:rPr>
            <w:rFonts w:ascii="Cambria Math" w:hAnsi="Arial"/>
          </w:rPr>
          <m:t>=1</m:t>
        </m:r>
        <m:r>
          <w:rPr>
            <w:rFonts w:ascii="Cambria Math" w:hAnsi="Cambria Math"/>
          </w:rPr>
          <m:t>k</m:t>
        </m:r>
        <m:r>
          <w:rPr>
            <w:rFonts w:ascii="Cambria Math" w:hAnsi="Arial"/>
            <w:i/>
          </w:rPr>
          <w:sym w:font="Symbol" w:char="F057"/>
        </m:r>
      </m:oMath>
      <w:r w:rsidRPr="003612F8">
        <w:rPr>
          <w:rFonts w:ascii="Arial" w:hAnsi="Arial"/>
        </w:rPr>
        <w:t xml:space="preserve">. In this case we have a balanced load. Tabulate your result in </w:t>
      </w:r>
      <w:fldSimple w:instr=" REF _Ref342367009 \h  \* MERGEFORMAT ">
        <w:r w:rsidRPr="0077781A">
          <w:rPr>
            <w:rFonts w:ascii="Arial" w:hAnsi="Arial"/>
          </w:rPr>
          <w:t>Table 2</w:t>
        </w:r>
      </w:fldSimple>
      <w:r w:rsidRPr="003612F8">
        <w:rPr>
          <w:rFonts w:ascii="Arial" w:hAnsi="Arial"/>
        </w:rPr>
        <w:t>.</w:t>
      </w:r>
    </w:p>
    <w:p w:rsidR="001309C9" w:rsidRPr="003612F8" w:rsidRDefault="001309C9" w:rsidP="00264114">
      <w:pPr>
        <w:pStyle w:val="ListParagraph"/>
        <w:numPr>
          <w:ilvl w:val="0"/>
          <w:numId w:val="27"/>
        </w:numPr>
        <w:spacing w:after="0" w:line="240" w:lineRule="auto"/>
        <w:jc w:val="both"/>
        <w:rPr>
          <w:rFonts w:ascii="Arial" w:hAnsi="Arial"/>
        </w:rPr>
      </w:pPr>
      <w:r w:rsidRPr="003612F8">
        <w:rPr>
          <w:rFonts w:ascii="Arial" w:hAnsi="Arial"/>
        </w:rPr>
        <w:t xml:space="preserve">Change the load to an unbalanced load by setting the load resistances to </w:t>
      </w:r>
      <m:oMath>
        <m:sSub>
          <m:sSubPr>
            <m:ctrlPr>
              <w:rPr>
                <w:rFonts w:ascii="Cambria Math" w:hAnsi="Arial"/>
                <w:i/>
              </w:rPr>
            </m:ctrlPr>
          </m:sSubPr>
          <m:e>
            <m:r>
              <w:rPr>
                <w:rFonts w:ascii="Cambria Math" w:hAnsi="Cambria Math"/>
              </w:rPr>
              <m:t>R</m:t>
            </m:r>
          </m:e>
          <m:sub>
            <m:r>
              <w:rPr>
                <w:rFonts w:ascii="Cambria Math" w:hAnsi="Arial"/>
              </w:rPr>
              <m:t>1</m:t>
            </m:r>
          </m:sub>
        </m:sSub>
        <m:r>
          <w:rPr>
            <w:rFonts w:ascii="Cambria Math" w:hAnsi="Arial"/>
          </w:rPr>
          <m:t xml:space="preserve">=1 </m:t>
        </m:r>
        <m:r>
          <w:rPr>
            <w:rFonts w:ascii="Cambria Math" w:hAnsi="Cambria Math"/>
          </w:rPr>
          <m:t>k</m:t>
        </m:r>
        <m:r>
          <w:rPr>
            <w:rFonts w:ascii="Cambria Math" w:hAnsi="Arial"/>
            <w:i/>
          </w:rPr>
          <w:sym w:font="Symbol" w:char="F057"/>
        </m:r>
        <m:r>
          <w:rPr>
            <w:rFonts w:ascii="Cambria Math" w:hAnsi="Arial"/>
          </w:rPr>
          <m:t xml:space="preserve">,  </m:t>
        </m:r>
        <m:sSub>
          <m:sSubPr>
            <m:ctrlPr>
              <w:rPr>
                <w:rFonts w:ascii="Cambria Math" w:hAnsi="Arial"/>
                <w:i/>
              </w:rPr>
            </m:ctrlPr>
          </m:sSubPr>
          <m:e>
            <m:r>
              <w:rPr>
                <w:rFonts w:ascii="Cambria Math" w:hAnsi="Cambria Math"/>
              </w:rPr>
              <m:t>R</m:t>
            </m:r>
          </m:e>
          <m:sub>
            <m:r>
              <w:rPr>
                <w:rFonts w:ascii="Cambria Math" w:hAnsi="Arial"/>
              </w:rPr>
              <m:t>2</m:t>
            </m:r>
          </m:sub>
        </m:sSub>
        <m:r>
          <w:rPr>
            <w:rFonts w:ascii="Cambria Math" w:hAnsi="Arial"/>
          </w:rPr>
          <m:t xml:space="preserve">=680 </m:t>
        </m:r>
        <m:r>
          <w:rPr>
            <w:rFonts w:ascii="Cambria Math" w:hAnsi="Arial"/>
            <w:i/>
          </w:rPr>
          <w:sym w:font="Symbol" w:char="F057"/>
        </m:r>
        <m:r>
          <w:rPr>
            <w:rFonts w:ascii="Cambria Math" w:hAnsi="Arial"/>
          </w:rPr>
          <m:t xml:space="preserve">,  </m:t>
        </m:r>
        <m:sSub>
          <m:sSubPr>
            <m:ctrlPr>
              <w:rPr>
                <w:rFonts w:ascii="Cambria Math" w:hAnsi="Arial"/>
                <w:i/>
              </w:rPr>
            </m:ctrlPr>
          </m:sSubPr>
          <m:e>
            <m:r>
              <w:rPr>
                <w:rFonts w:ascii="Cambria Math" w:hAnsi="Cambria Math"/>
              </w:rPr>
              <m:t>R</m:t>
            </m:r>
          </m:e>
          <m:sub>
            <m:r>
              <w:rPr>
                <w:rFonts w:ascii="Cambria Math" w:hAnsi="Arial"/>
              </w:rPr>
              <m:t>3</m:t>
            </m:r>
          </m:sub>
        </m:sSub>
        <m:r>
          <w:rPr>
            <w:rFonts w:ascii="Cambria Math" w:hAnsi="Arial"/>
          </w:rPr>
          <m:t xml:space="preserve">=330 </m:t>
        </m:r>
        <m:r>
          <w:rPr>
            <w:rFonts w:ascii="Cambria Math" w:hAnsi="Arial"/>
            <w:i/>
          </w:rPr>
          <w:sym w:font="Symbol" w:char="F057"/>
        </m:r>
      </m:oMath>
      <w:r w:rsidRPr="003612F8">
        <w:rPr>
          <w:rFonts w:ascii="Arial" w:hAnsi="Arial"/>
        </w:rPr>
        <w:t xml:space="preserve">. Measure the conductor, phase currents and voltages and tabulate your result in </w:t>
      </w:r>
      <w:fldSimple w:instr=" REF _Ref342367009 \h  \* MERGEFORMAT ">
        <w:r w:rsidRPr="0077781A">
          <w:rPr>
            <w:rFonts w:ascii="Arial" w:hAnsi="Arial"/>
          </w:rPr>
          <w:t>Table 2</w:t>
        </w:r>
      </w:fldSimple>
      <w:r w:rsidRPr="003612F8">
        <w:rPr>
          <w:rFonts w:ascii="Arial" w:hAnsi="Aria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rPr>
          <w:jc w:val="center"/>
        </w:trPr>
        <w:tc>
          <w:tcPr>
            <w:tcW w:w="8522" w:type="dxa"/>
          </w:tcPr>
          <w:p w:rsidR="001309C9" w:rsidRDefault="001309C9" w:rsidP="00ED0163">
            <w:pPr>
              <w:jc w:val="center"/>
              <w:rPr>
                <w:rFonts w:ascii="Arial" w:hAnsi="Arial" w:cs="Arial"/>
              </w:rPr>
            </w:pPr>
            <w:r>
              <w:object w:dxaOrig="8340" w:dyaOrig="4935">
                <v:shape id="_x0000_i1107" type="#_x0000_t75" style="width:210.35pt;height:125.85pt" o:ole="">
                  <v:imagedata r:id="rId185" o:title=""/>
                </v:shape>
                <o:OLEObject Type="Embed" ProgID="PBrush" ShapeID="_x0000_i1107" DrawAspect="Content" ObjectID="_1430074585" r:id="rId186"/>
              </w:object>
            </w:r>
          </w:p>
        </w:tc>
      </w:tr>
    </w:tbl>
    <w:p w:rsidR="001309C9" w:rsidRDefault="001309C9" w:rsidP="001309C9">
      <w:pPr>
        <w:pStyle w:val="Caption"/>
        <w:jc w:val="center"/>
        <w:rPr>
          <w:rFonts w:cs="Arial"/>
        </w:rPr>
      </w:pPr>
      <w:bookmarkStart w:id="21" w:name="_Ref342366848"/>
      <w:r>
        <w:lastRenderedPageBreak/>
        <w:t xml:space="preserve">Figure </w:t>
      </w:r>
      <w:r w:rsidR="00E43B12">
        <w:fldChar w:fldCharType="begin"/>
      </w:r>
      <w:r w:rsidR="001A15EF">
        <w:instrText xml:space="preserve"> SEQ Figure \* ARABIC </w:instrText>
      </w:r>
      <w:r w:rsidR="00E43B12">
        <w:fldChar w:fldCharType="separate"/>
      </w:r>
      <w:r>
        <w:t>4</w:t>
      </w:r>
      <w:r w:rsidR="00E43B12">
        <w:fldChar w:fldCharType="end"/>
      </w:r>
      <w:bookmarkEnd w:id="21"/>
    </w:p>
    <w:tbl>
      <w:tblPr>
        <w:tblW w:w="0" w:type="auto"/>
        <w:jc w:val="center"/>
        <w:tblInd w:w="-864" w:type="dxa"/>
        <w:tblLayout w:type="fixed"/>
        <w:tblLook w:val="0000"/>
      </w:tblPr>
      <w:tblGrid>
        <w:gridCol w:w="1712"/>
        <w:gridCol w:w="1274"/>
        <w:gridCol w:w="1559"/>
        <w:gridCol w:w="1511"/>
      </w:tblGrid>
      <w:tr w:rsidR="001309C9" w:rsidRPr="00A6476A" w:rsidTr="00DB59C1">
        <w:trPr>
          <w:trHeight w:val="362"/>
          <w:jc w:val="center"/>
        </w:trPr>
        <w:tc>
          <w:tcPr>
            <w:tcW w:w="2986" w:type="dxa"/>
            <w:gridSpan w:val="2"/>
            <w:vMerge w:val="restart"/>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Delta Connected load</w:t>
            </w:r>
          </w:p>
        </w:tc>
        <w:tc>
          <w:tcPr>
            <w:tcW w:w="3070" w:type="dxa"/>
            <w:gridSpan w:val="2"/>
            <w:tcBorders>
              <w:top w:val="single" w:sz="6" w:space="0" w:color="auto"/>
              <w:left w:val="nil"/>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Load</w:t>
            </w:r>
          </w:p>
        </w:tc>
      </w:tr>
      <w:tr w:rsidR="001309C9" w:rsidRPr="00A6476A" w:rsidTr="00DB59C1">
        <w:trPr>
          <w:trHeight w:val="362"/>
          <w:jc w:val="center"/>
        </w:trPr>
        <w:tc>
          <w:tcPr>
            <w:tcW w:w="2986" w:type="dxa"/>
            <w:gridSpan w:val="2"/>
            <w:vMerge/>
            <w:tcBorders>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59" w:type="dxa"/>
            <w:tcBorders>
              <w:top w:val="single" w:sz="6" w:space="0" w:color="auto"/>
              <w:left w:val="nil"/>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balanced</w:t>
            </w:r>
          </w:p>
        </w:tc>
        <w:tc>
          <w:tcPr>
            <w:tcW w:w="1511" w:type="dxa"/>
            <w:tcBorders>
              <w:top w:val="single" w:sz="6" w:space="0" w:color="auto"/>
              <w:left w:val="nil"/>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Unbalanced</w:t>
            </w: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Conductor</w:t>
            </w: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L1</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currents</w:t>
            </w: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L2</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oMath>
            </m:oMathPara>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L3</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Phase</w:t>
            </w: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R1</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rFonts w:ascii="Arial" w:hAnsi="Arial" w:cs="Arial"/>
                <w:sz w:val="24"/>
                <w:szCs w:val="24"/>
              </w:rPr>
              <w:t>currents</w:t>
            </w: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R2</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ϕ</m:t>
                    </m:r>
                  </m:sub>
                </m:sSub>
              </m:oMath>
            </m:oMathPara>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R3</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top w:val="single" w:sz="6"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L1-L2</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ϕ</m:t>
                    </m:r>
                  </m:sub>
                </m:sSub>
              </m:oMath>
            </m:oMathPara>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L2-L3</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bottom w:val="single" w:sz="4"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E43B12" w:rsidP="00DB59C1">
            <w:pPr>
              <w:spacing w:after="0" w:line="240" w:lineRule="auto"/>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L3-L1</m:t>
                    </m:r>
                  </m:sub>
                </m:sSub>
              </m:oMath>
            </m:oMathPara>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top w:val="single" w:sz="4" w:space="0" w:color="auto"/>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Power</w:t>
            </w:r>
          </w:p>
        </w:tc>
        <w:tc>
          <w:tcPr>
            <w:tcW w:w="1274"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 xml:space="preserve">R1 </w:t>
            </w:r>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R2</w:t>
            </w:r>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r w:rsidRPr="00DB59C1">
              <w:rPr>
                <w:sz w:val="24"/>
                <w:szCs w:val="24"/>
              </w:rPr>
              <w:t>P</w:t>
            </w:r>
            <w:r w:rsidRPr="00DB59C1">
              <w:rPr>
                <w:sz w:val="24"/>
                <w:szCs w:val="24"/>
                <w:vertAlign w:val="subscript"/>
              </w:rPr>
              <w:t>R3</w:t>
            </w:r>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r w:rsidR="001309C9" w:rsidRPr="00A6476A" w:rsidTr="00DB59C1">
        <w:trPr>
          <w:trHeight w:val="362"/>
          <w:jc w:val="center"/>
        </w:trPr>
        <w:tc>
          <w:tcPr>
            <w:tcW w:w="1712" w:type="dxa"/>
            <w:tcBorders>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274" w:type="dxa"/>
            <w:tcBorders>
              <w:top w:val="single" w:sz="6" w:space="0" w:color="auto"/>
              <w:left w:val="nil"/>
              <w:bottom w:val="single" w:sz="6" w:space="0" w:color="auto"/>
            </w:tcBorders>
            <w:vAlign w:val="center"/>
          </w:tcPr>
          <w:p w:rsidR="001309C9" w:rsidRPr="00DB59C1" w:rsidRDefault="001309C9" w:rsidP="00DB59C1">
            <w:pPr>
              <w:spacing w:after="0" w:line="240" w:lineRule="auto"/>
              <w:jc w:val="center"/>
              <w:rPr>
                <w:sz w:val="24"/>
                <w:szCs w:val="24"/>
              </w:rPr>
            </w:pPr>
            <w:r w:rsidRPr="00DB59C1">
              <w:rPr>
                <w:sz w:val="24"/>
                <w:szCs w:val="24"/>
              </w:rPr>
              <w:t>Tot power</w:t>
            </w:r>
          </w:p>
        </w:tc>
        <w:tc>
          <w:tcPr>
            <w:tcW w:w="1559" w:type="dxa"/>
            <w:tcBorders>
              <w:top w:val="single" w:sz="6" w:space="0" w:color="auto"/>
              <w:left w:val="single" w:sz="6" w:space="0" w:color="auto"/>
              <w:bottom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1309C9" w:rsidRPr="00DB59C1" w:rsidRDefault="001309C9" w:rsidP="00DB59C1">
            <w:pPr>
              <w:spacing w:after="0" w:line="240" w:lineRule="auto"/>
              <w:jc w:val="center"/>
              <w:rPr>
                <w:rFonts w:ascii="Arial" w:hAnsi="Arial" w:cs="Arial"/>
                <w:sz w:val="24"/>
                <w:szCs w:val="24"/>
              </w:rPr>
            </w:pPr>
          </w:p>
        </w:tc>
      </w:tr>
    </w:tbl>
    <w:p w:rsidR="001309C9" w:rsidRDefault="001309C9" w:rsidP="001309C9">
      <w:pPr>
        <w:pStyle w:val="Caption"/>
        <w:jc w:val="center"/>
      </w:pPr>
      <w:bookmarkStart w:id="22" w:name="_Ref342367009"/>
      <w:r>
        <w:t xml:space="preserve">Table </w:t>
      </w:r>
      <w:r w:rsidR="00E43B12">
        <w:fldChar w:fldCharType="begin"/>
      </w:r>
      <w:r w:rsidR="001A15EF">
        <w:instrText xml:space="preserve"> SEQ Table \* ARABIC </w:instrText>
      </w:r>
      <w:r w:rsidR="00E43B12">
        <w:fldChar w:fldCharType="separate"/>
      </w:r>
      <w:r>
        <w:t>2</w:t>
      </w:r>
      <w:r w:rsidR="00E43B12">
        <w:fldChar w:fldCharType="end"/>
      </w:r>
      <w:bookmarkEnd w:id="22"/>
    </w:p>
    <w:p w:rsidR="001309C9" w:rsidRPr="00B71D4A" w:rsidRDefault="001309C9" w:rsidP="001309C9">
      <w:pPr>
        <w:rPr>
          <w:rFonts w:asciiTheme="minorBidi" w:hAnsiTheme="minorBidi"/>
          <w:b/>
          <w:bCs/>
          <w:i/>
          <w:iCs/>
          <w:u w:val="single"/>
        </w:rPr>
      </w:pPr>
      <w:r w:rsidRPr="00B71D4A">
        <w:rPr>
          <w:rFonts w:asciiTheme="minorBidi" w:hAnsiTheme="minorBidi"/>
          <w:b/>
          <w:bCs/>
          <w:i/>
          <w:iCs/>
          <w:u w:val="single"/>
        </w:rPr>
        <w:t>Questions</w:t>
      </w:r>
    </w:p>
    <w:p w:rsidR="001309C9" w:rsidRPr="003612F8" w:rsidRDefault="001309C9" w:rsidP="00264114">
      <w:pPr>
        <w:pStyle w:val="ListParagraph"/>
        <w:numPr>
          <w:ilvl w:val="0"/>
          <w:numId w:val="28"/>
        </w:numPr>
        <w:spacing w:after="0" w:line="240" w:lineRule="auto"/>
        <w:jc w:val="both"/>
        <w:rPr>
          <w:rFonts w:ascii="Arial" w:hAnsi="Arial"/>
        </w:rPr>
      </w:pPr>
      <w:r w:rsidRPr="003612F8">
        <w:rPr>
          <w:rFonts w:ascii="Arial" w:hAnsi="Arial"/>
        </w:rPr>
        <w:t>From the measure line and phase currents what is the relation between line and phase currents</w:t>
      </w:r>
    </w:p>
    <w:p w:rsidR="001309C9" w:rsidRPr="003612F8" w:rsidRDefault="001309C9" w:rsidP="00264114">
      <w:pPr>
        <w:pStyle w:val="ListParagraph"/>
        <w:numPr>
          <w:ilvl w:val="0"/>
          <w:numId w:val="28"/>
        </w:numPr>
        <w:spacing w:after="0" w:line="240" w:lineRule="auto"/>
        <w:jc w:val="both"/>
        <w:rPr>
          <w:rFonts w:ascii="Arial" w:hAnsi="Arial"/>
        </w:rPr>
      </w:pPr>
      <w:r w:rsidRPr="003612F8">
        <w:rPr>
          <w:rFonts w:ascii="Arial" w:hAnsi="Arial"/>
        </w:rPr>
        <w:t>What would be the algebraic sum of all line currents if the load is balanced?</w:t>
      </w:r>
    </w:p>
    <w:p w:rsidR="001309C9" w:rsidRPr="003612F8" w:rsidRDefault="001309C9" w:rsidP="00264114">
      <w:pPr>
        <w:pStyle w:val="ListParagraph"/>
        <w:numPr>
          <w:ilvl w:val="0"/>
          <w:numId w:val="28"/>
        </w:numPr>
        <w:spacing w:after="0" w:line="240" w:lineRule="auto"/>
        <w:jc w:val="both"/>
        <w:rPr>
          <w:rFonts w:ascii="Arial" w:hAnsi="Arial"/>
        </w:rPr>
      </w:pPr>
      <w:r w:rsidRPr="003612F8">
        <w:rPr>
          <w:rFonts w:ascii="Arial" w:hAnsi="Arial"/>
        </w:rPr>
        <w:t>Is there any change on the line voltages If the load is unbalanced? Why?</w:t>
      </w:r>
    </w:p>
    <w:p w:rsidR="001309C9" w:rsidRPr="00DB59C1" w:rsidRDefault="001309C9" w:rsidP="001309C9">
      <w:pPr>
        <w:pStyle w:val="Title"/>
        <w:rPr>
          <w:sz w:val="24"/>
        </w:rPr>
      </w:pPr>
      <w:r w:rsidRPr="00DB59C1">
        <w:rPr>
          <w:sz w:val="24"/>
        </w:rPr>
        <w:lastRenderedPageBreak/>
        <w:t>AN-NAJAH NATIONAL UNIVERSITY</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 xml:space="preserve"> FACULTY OF ENGINEERING</w:t>
      </w:r>
    </w:p>
    <w:p w:rsidR="001309C9" w:rsidRPr="00DB59C1" w:rsidRDefault="001309C9" w:rsidP="001309C9">
      <w:pPr>
        <w:tabs>
          <w:tab w:val="left" w:pos="1620"/>
          <w:tab w:val="left" w:pos="8550"/>
          <w:tab w:val="left" w:pos="8640"/>
        </w:tabs>
        <w:jc w:val="center"/>
        <w:rPr>
          <w:rFonts w:ascii="Arial" w:hAnsi="Arial"/>
          <w:sz w:val="24"/>
          <w:szCs w:val="24"/>
        </w:rPr>
      </w:pPr>
      <w:r w:rsidRPr="00DB59C1">
        <w:rPr>
          <w:rFonts w:ascii="Arial" w:hAnsi="Arial"/>
          <w:sz w:val="24"/>
          <w:szCs w:val="24"/>
        </w:rPr>
        <w:t>ELECTRICAL ENGINEERING DEPARTMENT</w:t>
      </w:r>
    </w:p>
    <w:p w:rsidR="001309C9" w:rsidRDefault="001309C9" w:rsidP="001309C9">
      <w:pPr>
        <w:tabs>
          <w:tab w:val="left" w:pos="1620"/>
          <w:tab w:val="left" w:pos="8550"/>
          <w:tab w:val="left" w:pos="8640"/>
        </w:tabs>
        <w:jc w:val="center"/>
        <w:rPr>
          <w:rFonts w:ascii="Arial" w:hAnsi="Arial"/>
          <w:sz w:val="18"/>
        </w:rPr>
      </w:pPr>
    </w:p>
    <w:p w:rsidR="001309C9" w:rsidRDefault="001309C9" w:rsidP="001309C9">
      <w:pPr>
        <w:jc w:val="center"/>
        <w:rPr>
          <w:rFonts w:ascii="Arial" w:hAnsi="Arial"/>
          <w:b/>
          <w:bCs/>
          <w:sz w:val="28"/>
        </w:rPr>
      </w:pPr>
      <w:r>
        <w:rPr>
          <w:rFonts w:ascii="Arial" w:hAnsi="Arial"/>
          <w:b/>
          <w:bCs/>
          <w:sz w:val="28"/>
        </w:rPr>
        <w:t>EXPERIMENT # 10</w:t>
      </w:r>
    </w:p>
    <w:p w:rsidR="001309C9" w:rsidRDefault="001309C9" w:rsidP="001309C9">
      <w:pPr>
        <w:pStyle w:val="Heading1"/>
        <w:jc w:val="center"/>
      </w:pPr>
      <w:r>
        <w:t>SERIES RESONANCE</w:t>
      </w:r>
    </w:p>
    <w:p w:rsidR="001309C9" w:rsidRDefault="001309C9" w:rsidP="001309C9">
      <w:pPr>
        <w:rPr>
          <w:rFonts w:ascii="Arial" w:hAnsi="Arial"/>
          <w:b/>
          <w:bCs/>
          <w:sz w:val="24"/>
        </w:rPr>
      </w:pPr>
      <w:r>
        <w:rPr>
          <w:rFonts w:ascii="Arial" w:hAnsi="Arial"/>
          <w:b/>
          <w:bCs/>
          <w:sz w:val="28"/>
          <w:u w:val="single"/>
        </w:rPr>
        <w:t>Objective</w:t>
      </w:r>
      <w:r>
        <w:rPr>
          <w:rFonts w:ascii="Arial" w:hAnsi="Arial"/>
          <w:b/>
          <w:bCs/>
          <w:sz w:val="24"/>
          <w:u w:val="single"/>
        </w:rPr>
        <w:t>:</w:t>
      </w:r>
    </w:p>
    <w:p w:rsidR="001309C9" w:rsidRDefault="001309C9" w:rsidP="001309C9">
      <w:pPr>
        <w:jc w:val="right"/>
      </w:pPr>
    </w:p>
    <w:p w:rsidR="001309C9" w:rsidRPr="00892F90" w:rsidRDefault="001309C9" w:rsidP="00264114">
      <w:pPr>
        <w:pStyle w:val="ListParagraph"/>
        <w:numPr>
          <w:ilvl w:val="0"/>
          <w:numId w:val="40"/>
        </w:numPr>
        <w:autoSpaceDE w:val="0"/>
        <w:autoSpaceDN w:val="0"/>
        <w:adjustRightInd w:val="0"/>
        <w:spacing w:after="0" w:line="240" w:lineRule="auto"/>
        <w:rPr>
          <w:rFonts w:asciiTheme="minorBidi" w:eastAsiaTheme="minorHAnsi" w:hAnsiTheme="minorBidi" w:cstheme="minorBidi"/>
          <w:sz w:val="24"/>
          <w:szCs w:val="24"/>
          <w:lang w:val="en-GB"/>
        </w:rPr>
      </w:pPr>
      <w:r w:rsidRPr="00892F90">
        <w:rPr>
          <w:rFonts w:asciiTheme="minorBidi" w:eastAsiaTheme="minorHAnsi" w:hAnsiTheme="minorBidi" w:cstheme="minorBidi"/>
          <w:sz w:val="24"/>
          <w:szCs w:val="24"/>
          <w:lang w:val="en-GB"/>
        </w:rPr>
        <w:t>Learn the definition of resonance in AC circuits.</w:t>
      </w:r>
    </w:p>
    <w:p w:rsidR="001309C9" w:rsidRPr="00892F90" w:rsidRDefault="001309C9" w:rsidP="00264114">
      <w:pPr>
        <w:pStyle w:val="ListParagraph"/>
        <w:numPr>
          <w:ilvl w:val="0"/>
          <w:numId w:val="40"/>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892F90">
        <w:rPr>
          <w:rFonts w:asciiTheme="minorBidi" w:eastAsiaTheme="minorHAnsi" w:hAnsiTheme="minorBidi" w:cstheme="minorBidi"/>
          <w:sz w:val="24"/>
          <w:szCs w:val="24"/>
          <w:lang w:val="en-GB"/>
        </w:rPr>
        <w:t xml:space="preserve">Learn to calculate resonant frequencies, band widths, and quality factors for </w:t>
      </w:r>
      <w:r>
        <w:rPr>
          <w:rFonts w:asciiTheme="minorBidi" w:eastAsiaTheme="minorHAnsi" w:hAnsiTheme="minorBidi" w:cstheme="minorBidi"/>
          <w:sz w:val="24"/>
          <w:szCs w:val="24"/>
          <w:lang w:val="en-GB"/>
        </w:rPr>
        <w:t>S</w:t>
      </w:r>
      <w:r w:rsidRPr="00892F90">
        <w:rPr>
          <w:rFonts w:asciiTheme="minorBidi" w:eastAsiaTheme="minorHAnsi" w:hAnsiTheme="minorBidi" w:cstheme="minorBidi"/>
          <w:sz w:val="24"/>
          <w:szCs w:val="24"/>
          <w:lang w:val="en-GB"/>
        </w:rPr>
        <w:t xml:space="preserve">eries </w:t>
      </w:r>
      <w:r>
        <w:rPr>
          <w:rFonts w:asciiTheme="minorBidi" w:eastAsiaTheme="minorHAnsi" w:hAnsiTheme="minorBidi" w:cstheme="minorBidi"/>
          <w:sz w:val="24"/>
          <w:szCs w:val="24"/>
          <w:lang w:val="en-GB"/>
        </w:rPr>
        <w:t>resonance circuits</w:t>
      </w:r>
    </w:p>
    <w:p w:rsidR="001309C9" w:rsidRDefault="001309C9" w:rsidP="001309C9">
      <w:pPr>
        <w:autoSpaceDE w:val="0"/>
        <w:autoSpaceDN w:val="0"/>
        <w:adjustRightInd w:val="0"/>
        <w:jc w:val="both"/>
        <w:rPr>
          <w:sz w:val="24"/>
          <w:szCs w:val="24"/>
        </w:rPr>
      </w:pPr>
    </w:p>
    <w:p w:rsidR="001309C9" w:rsidRDefault="001309C9" w:rsidP="001309C9">
      <w:pPr>
        <w:rPr>
          <w:rFonts w:ascii="Arial" w:hAnsi="Arial"/>
          <w:b/>
          <w:bCs/>
          <w:sz w:val="28"/>
          <w:u w:val="single"/>
        </w:rPr>
      </w:pPr>
      <w:r w:rsidRPr="00892F90">
        <w:rPr>
          <w:rFonts w:ascii="Arial" w:hAnsi="Arial"/>
          <w:b/>
          <w:bCs/>
          <w:sz w:val="28"/>
          <w:u w:val="single"/>
        </w:rPr>
        <w:t xml:space="preserve">Introduction: </w:t>
      </w:r>
    </w:p>
    <w:p w:rsidR="001309C9" w:rsidRPr="00892F90" w:rsidRDefault="001309C9" w:rsidP="001309C9">
      <w:pPr>
        <w:rPr>
          <w:rFonts w:ascii="Arial" w:hAnsi="Arial"/>
          <w:b/>
          <w:bCs/>
          <w:sz w:val="28"/>
          <w:u w:val="single"/>
        </w:rPr>
      </w:pPr>
    </w:p>
    <w:p w:rsidR="001309C9" w:rsidRDefault="001309C9" w:rsidP="001309C9">
      <w:pPr>
        <w:autoSpaceDE w:val="0"/>
        <w:autoSpaceDN w:val="0"/>
        <w:adjustRightInd w:val="0"/>
        <w:jc w:val="both"/>
        <w:rPr>
          <w:rFonts w:asciiTheme="minorBidi" w:hAnsiTheme="minorBidi"/>
          <w:sz w:val="24"/>
          <w:szCs w:val="24"/>
        </w:rPr>
      </w:pPr>
      <w:r w:rsidRPr="00892F90">
        <w:rPr>
          <w:rFonts w:asciiTheme="minorBidi" w:hAnsiTheme="minorBidi"/>
          <w:sz w:val="24"/>
          <w:szCs w:val="24"/>
        </w:rPr>
        <w:t>The response of a circuit containing both inductors and capacitors in series or in parallel depends on the frequency of the driving voltage or current. This laboratory will explore one of the more dramatic effects of the interplay of capacitance and inductance, namely, resonance, when the inductive and capacitive reactances cancel each other. Resonance is the fundamental principle upon which most filters are based — filters that allow us to tune radios, televisions, cell phones, and a myriad of other devices deemed essential for modern living.</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Arial" w:hAnsi="Arial"/>
          <w:b/>
          <w:bCs/>
          <w:sz w:val="28"/>
          <w:u w:val="single"/>
        </w:rPr>
      </w:pPr>
      <w:r w:rsidRPr="00152823">
        <w:rPr>
          <w:rFonts w:ascii="Arial" w:hAnsi="Arial"/>
          <w:b/>
          <w:bCs/>
          <w:sz w:val="28"/>
          <w:u w:val="single"/>
        </w:rPr>
        <w:t>Background</w:t>
      </w:r>
      <w:r>
        <w:rPr>
          <w:rFonts w:ascii="Arial" w:hAnsi="Arial"/>
          <w:b/>
          <w:bCs/>
          <w:sz w:val="28"/>
          <w:u w:val="single"/>
        </w:rPr>
        <w:t>:</w:t>
      </w:r>
    </w:p>
    <w:p w:rsidR="001309C9" w:rsidRDefault="001309C9" w:rsidP="001309C9">
      <w:pPr>
        <w:autoSpaceDE w:val="0"/>
        <w:autoSpaceDN w:val="0"/>
        <w:adjustRightInd w:val="0"/>
        <w:jc w:val="both"/>
        <w:rPr>
          <w:rFonts w:ascii="Arial" w:hAnsi="Arial"/>
          <w:b/>
          <w:bCs/>
          <w:sz w:val="28"/>
          <w:u w:val="single"/>
        </w:rPr>
      </w:pPr>
    </w:p>
    <w:p w:rsidR="001309C9" w:rsidRDefault="001309C9" w:rsidP="001309C9">
      <w:pPr>
        <w:autoSpaceDE w:val="0"/>
        <w:autoSpaceDN w:val="0"/>
        <w:adjustRightInd w:val="0"/>
        <w:jc w:val="both"/>
        <w:rPr>
          <w:rFonts w:asciiTheme="minorBidi" w:eastAsiaTheme="minorEastAsia" w:hAnsiTheme="minorBidi"/>
          <w:sz w:val="24"/>
          <w:szCs w:val="24"/>
        </w:rPr>
      </w:pPr>
      <w:r w:rsidRPr="00152823">
        <w:rPr>
          <w:rFonts w:asciiTheme="minorBidi" w:hAnsiTheme="minorBidi"/>
          <w:sz w:val="24"/>
          <w:szCs w:val="24"/>
        </w:rPr>
        <w:t>The reactance of inductors increases with frequency:</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=2πfL</m:t>
        </m:r>
      </m:oMath>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w:r w:rsidRPr="00152823">
        <w:rPr>
          <w:rFonts w:asciiTheme="minorBidi" w:hAnsiTheme="minorBidi"/>
          <w:sz w:val="24"/>
          <w:szCs w:val="24"/>
        </w:rPr>
        <w:t>The reactance of capacitors decreases with frequency:</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2πfC</m:t>
            </m:r>
          </m:den>
        </m:f>
      </m:oMath>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152823">
        <w:rPr>
          <w:rFonts w:asciiTheme="minorBidi" w:hAnsiTheme="minorBidi"/>
          <w:sz w:val="24"/>
          <w:szCs w:val="24"/>
        </w:rPr>
        <w:t xml:space="preserve">In an LC circuit, whether series or parallel, there is some frequency at which the magnitudes of these two reactances are equal. That point is called </w:t>
      </w:r>
      <w:r w:rsidRPr="00152823">
        <w:rPr>
          <w:rFonts w:asciiTheme="minorBidi" w:hAnsiTheme="minorBidi"/>
          <w:b/>
          <w:bCs/>
          <w:sz w:val="24"/>
          <w:szCs w:val="24"/>
        </w:rPr>
        <w:t>resonance</w:t>
      </w:r>
      <w:r w:rsidRPr="00152823">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152823">
        <w:rPr>
          <w:rFonts w:asciiTheme="minorBidi" w:hAnsiTheme="minorBidi"/>
          <w:sz w:val="24"/>
          <w:szCs w:val="24"/>
        </w:rPr>
        <w:lastRenderedPageBreak/>
        <w:t>Setting</w:t>
      </w: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L</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C</m:t>
            </m:r>
          </m:sub>
        </m:sSub>
      </m:oMath>
      <w:r w:rsidRPr="00152823">
        <w:rPr>
          <w:rFonts w:asciiTheme="minorBidi" w:hAnsiTheme="minorBidi"/>
          <w:sz w:val="24"/>
          <w:szCs w:val="24"/>
        </w:rPr>
        <w:t xml:space="preserve">, and solving for </w:t>
      </w:r>
      <m:oMath>
        <m:r>
          <m:rPr>
            <m:sty m:val="p"/>
          </m:rPr>
          <w:rPr>
            <w:rFonts w:ascii="Cambria Math" w:hAnsi="Cambria Math"/>
            <w:sz w:val="24"/>
            <w:szCs w:val="24"/>
          </w:rPr>
          <m:t>f</m:t>
        </m:r>
      </m:oMath>
      <w:r w:rsidRPr="00152823">
        <w:rPr>
          <w:rFonts w:asciiTheme="minorBidi" w:hAnsiTheme="minorBidi"/>
          <w:sz w:val="24"/>
          <w:szCs w:val="24"/>
        </w:rPr>
        <w:t>, we find that the resonant frequency</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o</m:t>
            </m:r>
          </m:sub>
        </m:sSub>
      </m:oMath>
      <w:r w:rsidRPr="00152823">
        <w:rPr>
          <w:rFonts w:asciiTheme="minorBidi" w:hAnsiTheme="minorBidi"/>
          <w:sz w:val="24"/>
          <w:szCs w:val="24"/>
        </w:rPr>
        <w:t>of an</w:t>
      </w:r>
      <m:oMath>
        <m:r>
          <m:rPr>
            <m:sty m:val="p"/>
          </m:rPr>
          <w:rPr>
            <w:rFonts w:ascii="Cambria Math" w:hAnsi="Cambria Math"/>
            <w:sz w:val="24"/>
            <w:szCs w:val="24"/>
          </w:rPr>
          <m:t xml:space="preserve"> LC </m:t>
        </m:r>
      </m:oMath>
      <w:r w:rsidRPr="00152823">
        <w:rPr>
          <w:rFonts w:asciiTheme="minorBidi" w:hAnsiTheme="minorBidi"/>
          <w:sz w:val="24"/>
          <w:szCs w:val="24"/>
        </w:rPr>
        <w:t>circuit is</w:t>
      </w:r>
      <w:r>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4"/>
          <w:szCs w:val="24"/>
        </w:rPr>
      </w:pPr>
    </w:p>
    <w:p w:rsidR="001309C9" w:rsidRDefault="00E43B12" w:rsidP="001309C9">
      <w:pPr>
        <w:autoSpaceDE w:val="0"/>
        <w:autoSpaceDN w:val="0"/>
        <w:adjustRightInd w:val="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rad>
                <m:radPr>
                  <m:degHide m:val="on"/>
                  <m:ctrlPr>
                    <w:rPr>
                      <w:rFonts w:ascii="Cambria Math" w:hAnsi="Cambria Math"/>
                      <w:i/>
                      <w:sz w:val="24"/>
                      <w:szCs w:val="24"/>
                    </w:rPr>
                  </m:ctrlPr>
                </m:radPr>
                <m:deg/>
                <m:e>
                  <m:r>
                    <w:rPr>
                      <w:rFonts w:ascii="Cambria Math" w:hAnsi="Cambria Math"/>
                      <w:sz w:val="24"/>
                      <w:szCs w:val="24"/>
                    </w:rPr>
                    <m:t>LC</m:t>
                  </m:r>
                </m:e>
              </m:rad>
            </m:den>
          </m:f>
        </m:oMath>
      </m:oMathPara>
    </w:p>
    <w:p w:rsidR="001309C9" w:rsidRDefault="001309C9" w:rsidP="001309C9">
      <w:pPr>
        <w:autoSpaceDE w:val="0"/>
        <w:autoSpaceDN w:val="0"/>
        <w:adjustRightInd w:val="0"/>
        <w:rPr>
          <w:sz w:val="24"/>
          <w:szCs w:val="24"/>
        </w:rPr>
      </w:pPr>
    </w:p>
    <w:p w:rsidR="001309C9" w:rsidRDefault="001309C9" w:rsidP="001309C9">
      <w:pPr>
        <w:autoSpaceDE w:val="0"/>
        <w:autoSpaceDN w:val="0"/>
        <w:adjustRightInd w:val="0"/>
        <w:jc w:val="both"/>
        <w:rPr>
          <w:rFonts w:asciiTheme="minorBidi" w:hAnsiTheme="minorBidi"/>
          <w:sz w:val="24"/>
          <w:szCs w:val="24"/>
        </w:rPr>
      </w:pPr>
      <w:r w:rsidRPr="00152823">
        <w:rPr>
          <w:rFonts w:asciiTheme="minorBidi" w:hAnsiTheme="minorBidi"/>
          <w:sz w:val="24"/>
          <w:szCs w:val="24"/>
        </w:rPr>
        <w:t xml:space="preserve">The frequency </w:t>
      </w:r>
      <m:oMath>
        <m:r>
          <m:rPr>
            <m:sty m:val="p"/>
          </m:rPr>
          <w:rPr>
            <w:rFonts w:ascii="Cambria Math" w:hAnsi="Cambria Math"/>
            <w:sz w:val="24"/>
            <w:szCs w:val="24"/>
          </w:rPr>
          <m:t>f</m:t>
        </m:r>
      </m:oMath>
      <w:r w:rsidRPr="00152823">
        <w:rPr>
          <w:rFonts w:asciiTheme="minorBidi" w:hAnsiTheme="minorBidi"/>
          <w:sz w:val="24"/>
          <w:szCs w:val="24"/>
        </w:rPr>
        <w:t xml:space="preserve"> has units </w:t>
      </w:r>
      <m:oMath>
        <m:r>
          <w:rPr>
            <w:rFonts w:ascii="Cambria Math" w:hAnsi="Cambria Math"/>
            <w:sz w:val="24"/>
            <w:szCs w:val="24"/>
          </w:rPr>
          <m:t>cycles/second</m:t>
        </m:r>
      </m:oMath>
      <w:r w:rsidRPr="00152823">
        <w:rPr>
          <w:rFonts w:asciiTheme="minorBidi" w:hAnsiTheme="minorBidi"/>
          <w:sz w:val="24"/>
          <w:szCs w:val="24"/>
        </w:rPr>
        <w:t xml:space="preserve"> or </w:t>
      </w:r>
      <m:oMath>
        <m:sSup>
          <m:sSupPr>
            <m:ctrlPr>
              <w:rPr>
                <w:rFonts w:ascii="Cambria Math" w:hAnsi="Cambria Math"/>
                <w:i/>
                <w:sz w:val="24"/>
                <w:szCs w:val="24"/>
              </w:rPr>
            </m:ctrlPr>
          </m:sSupPr>
          <m:e>
            <m:r>
              <w:rPr>
                <w:rFonts w:ascii="Cambria Math" w:hAnsi="Cambria Math"/>
                <w:sz w:val="24"/>
                <w:szCs w:val="24"/>
              </w:rPr>
              <m:t>sec</m:t>
            </m:r>
          </m:e>
          <m:sup>
            <m:r>
              <w:rPr>
                <w:rFonts w:ascii="Cambria Math" w:hAnsi="Cambria Math"/>
                <w:sz w:val="24"/>
                <w:szCs w:val="24"/>
              </w:rPr>
              <m:t>-1</m:t>
            </m:r>
          </m:sup>
        </m:sSup>
      </m:oMath>
      <w:r w:rsidRPr="00152823">
        <w:rPr>
          <w:rFonts w:asciiTheme="minorBidi" w:hAnsiTheme="minorBidi"/>
          <w:sz w:val="24"/>
          <w:szCs w:val="24"/>
        </w:rPr>
        <w:t xml:space="preserve">. The frequency may also be expressed as angular frequency, </w:t>
      </w:r>
      <m:oMath>
        <m:r>
          <w:rPr>
            <w:rFonts w:ascii="Cambria Math" w:hAnsi="Cambria Math"/>
            <w:sz w:val="24"/>
            <w:szCs w:val="24"/>
          </w:rPr>
          <m:t>ω</m:t>
        </m:r>
      </m:oMath>
      <w:r w:rsidRPr="00152823">
        <w:rPr>
          <w:rFonts w:asciiTheme="minorBidi" w:hAnsiTheme="minorBidi"/>
          <w:sz w:val="24"/>
          <w:szCs w:val="24"/>
        </w:rPr>
        <w:t xml:space="preserve">, where </w:t>
      </w:r>
      <m:oMath>
        <m:r>
          <w:rPr>
            <w:rFonts w:ascii="Cambria Math" w:hAnsi="Cambria Math"/>
            <w:sz w:val="24"/>
            <w:szCs w:val="24"/>
          </w:rPr>
          <m:t>ω=2πf</m:t>
        </m:r>
      </m:oMath>
      <w:r w:rsidRPr="00152823">
        <w:rPr>
          <w:rFonts w:asciiTheme="minorBidi" w:hAnsiTheme="minorBidi"/>
          <w:sz w:val="24"/>
          <w:szCs w:val="24"/>
        </w:rPr>
        <w:t xml:space="preserve">and has units </w:t>
      </w:r>
      <m:oMath>
        <m:r>
          <w:rPr>
            <w:rFonts w:ascii="Cambria Math" w:hAnsi="Cambria Math"/>
            <w:sz w:val="24"/>
            <w:szCs w:val="24"/>
          </w:rPr>
          <m:t>radians/sec</m:t>
        </m:r>
      </m:oMath>
      <w:r w:rsidRPr="00152823">
        <w:rPr>
          <w:rFonts w:asciiTheme="minorBidi" w:hAnsiTheme="minorBidi"/>
          <w:sz w:val="24"/>
          <w:szCs w:val="24"/>
        </w:rPr>
        <w:t>. Thus, the resonant frequency may also be written as</w:t>
      </w:r>
      <w:r>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4"/>
          <w:szCs w:val="24"/>
        </w:rPr>
      </w:pPr>
    </w:p>
    <w:p w:rsidR="001309C9" w:rsidRDefault="00E43B12" w:rsidP="001309C9">
      <w:pPr>
        <w:autoSpaceDE w:val="0"/>
        <w:autoSpaceDN w:val="0"/>
        <w:adjustRightInd w:val="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o</m:t>
              </m:r>
            </m:sub>
          </m:sSub>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LC</m:t>
                  </m:r>
                </m:e>
              </m:rad>
            </m:den>
          </m:f>
        </m:oMath>
      </m:oMathPara>
    </w:p>
    <w:p w:rsidR="001309C9" w:rsidRDefault="001309C9" w:rsidP="001309C9">
      <w:pPr>
        <w:autoSpaceDE w:val="0"/>
        <w:autoSpaceDN w:val="0"/>
        <w:adjustRightInd w:val="0"/>
        <w:jc w:val="both"/>
        <w:rPr>
          <w:rFonts w:asciiTheme="minorBidi" w:hAnsiTheme="minorBidi"/>
          <w:sz w:val="24"/>
          <w:szCs w:val="24"/>
        </w:rPr>
      </w:pPr>
      <w:r w:rsidRPr="00152823">
        <w:rPr>
          <w:rFonts w:asciiTheme="minorBidi" w:hAnsiTheme="minorBidi"/>
          <w:sz w:val="24"/>
          <w:szCs w:val="24"/>
        </w:rPr>
        <w:t xml:space="preserve">The resonant frequency is generally the highest point of a peak (or the deepest point of a valley) with bandwidth </w:t>
      </w:r>
      <m:oMath>
        <m:r>
          <m:rPr>
            <m:sty m:val="p"/>
          </m:rPr>
          <w:rPr>
            <w:rFonts w:ascii="Cambria Math" w:hAnsi="Cambria Math"/>
            <w:sz w:val="24"/>
            <w:szCs w:val="24"/>
          </w:rPr>
          <m:t xml:space="preserve">BW (cycles/sec) </m:t>
        </m:r>
      </m:oMath>
      <w:r w:rsidRPr="00152823">
        <w:rPr>
          <w:rFonts w:asciiTheme="minorBidi" w:hAnsiTheme="minorBidi"/>
          <w:sz w:val="24"/>
          <w:szCs w:val="24"/>
        </w:rPr>
        <w:t xml:space="preserve">or </w:t>
      </w:r>
      <m:oMath>
        <m:r>
          <m:rPr>
            <m:sty m:val="p"/>
          </m:rPr>
          <w:rPr>
            <w:rFonts w:ascii="Cambria Math" w:hAnsi="Cambria Math"/>
            <w:sz w:val="24"/>
            <w:szCs w:val="24"/>
          </w:rPr>
          <m:t>β (radians/sec)</m:t>
        </m:r>
      </m:oMath>
      <w:r w:rsidRPr="00152823">
        <w:rPr>
          <w:rFonts w:asciiTheme="minorBidi" w:hAnsiTheme="minorBidi"/>
          <w:sz w:val="24"/>
          <w:szCs w:val="24"/>
        </w:rPr>
        <w:t>. The resonant frequency is also called the center frequency, because it is at the mid-point of the peak frequency response.</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152823">
        <w:rPr>
          <w:rFonts w:asciiTheme="minorBidi" w:hAnsiTheme="minorBidi"/>
          <w:sz w:val="24"/>
          <w:szCs w:val="24"/>
        </w:rPr>
        <w:t xml:space="preserve">The lowest frequency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 xml:space="preserve"> or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1</m:t>
            </m:r>
          </m:sub>
        </m:sSub>
        <m:r>
          <w:rPr>
            <w:rFonts w:ascii="Cambria Math" w:hAnsi="Cambria Math"/>
            <w:sz w:val="24"/>
            <w:szCs w:val="24"/>
          </w:rPr>
          <m:t>)</m:t>
        </m:r>
      </m:oMath>
      <w:r w:rsidRPr="00152823">
        <w:rPr>
          <w:rFonts w:asciiTheme="minorBidi" w:hAnsiTheme="minorBidi"/>
          <w:sz w:val="24"/>
          <w:szCs w:val="24"/>
        </w:rPr>
        <w:t xml:space="preserve"> and the highest frequency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 xml:space="preserve"> or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r>
          <w:rPr>
            <w:rFonts w:ascii="Cambria Math" w:hAnsi="Cambria Math"/>
            <w:sz w:val="24"/>
            <w:szCs w:val="24"/>
          </w:rPr>
          <m:t>)</m:t>
        </m:r>
      </m:oMath>
      <w:r w:rsidRPr="00152823">
        <w:rPr>
          <w:rFonts w:asciiTheme="minorBidi" w:hAnsiTheme="minorBidi"/>
          <w:sz w:val="24"/>
          <w:szCs w:val="24"/>
        </w:rPr>
        <w:t xml:space="preserve">  of the band are the </w:t>
      </w:r>
      <w:r w:rsidRPr="00152823">
        <w:rPr>
          <w:rFonts w:asciiTheme="minorBidi" w:hAnsiTheme="minorBidi"/>
          <w:b/>
          <w:bCs/>
          <w:sz w:val="24"/>
          <w:szCs w:val="24"/>
        </w:rPr>
        <w:t>“half-power points”</w:t>
      </w:r>
      <w:r w:rsidRPr="00152823">
        <w:rPr>
          <w:rFonts w:asciiTheme="minorBidi" w:hAnsiTheme="minorBidi"/>
          <w:sz w:val="24"/>
          <w:szCs w:val="24"/>
        </w:rPr>
        <w:t xml:space="preserve"> at which the power is </w:t>
      </w:r>
      <m:oMath>
        <m:r>
          <m:rPr>
            <m:sty m:val="b"/>
          </m:rPr>
          <w:rPr>
            <w:rFonts w:ascii="Cambria Math" w:hAnsi="Cambria Math"/>
            <w:sz w:val="24"/>
            <w:szCs w:val="24"/>
          </w:rPr>
          <m:t>½</m:t>
        </m:r>
      </m:oMath>
      <w:r w:rsidRPr="00152823">
        <w:rPr>
          <w:rFonts w:asciiTheme="minorBidi" w:hAnsiTheme="minorBidi"/>
          <w:sz w:val="24"/>
          <w:szCs w:val="24"/>
        </w:rPr>
        <w:t xml:space="preserve"> that at the peak frequency. Since power goes like the square of the current, the current at the half-power points is </w:t>
      </w:r>
      <m:oMath>
        <m:f>
          <m:fPr>
            <m:type m:val="lin"/>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2</m:t>
                </m:r>
              </m:e>
            </m:rad>
          </m:den>
        </m:f>
        <m:r>
          <w:rPr>
            <w:rFonts w:ascii="Cambria Math" w:hAnsi="Cambria Math"/>
            <w:sz w:val="24"/>
            <w:szCs w:val="24"/>
          </w:rPr>
          <m:t>(= 0.707)</m:t>
        </m:r>
      </m:oMath>
      <w:r w:rsidRPr="00152823">
        <w:rPr>
          <w:rFonts w:asciiTheme="minorBidi" w:hAnsiTheme="minorBidi"/>
          <w:sz w:val="24"/>
          <w:szCs w:val="24"/>
        </w:rPr>
        <w:t xml:space="preserve"> times the current at the maximum. Thus, the bandwidth of a resonant circuit is the frequency range over which the current is at least </w:t>
      </w:r>
      <m:oMath>
        <m:r>
          <w:rPr>
            <w:rFonts w:ascii="Cambria Math" w:hAnsi="Cambria Math"/>
            <w:sz w:val="24"/>
            <w:szCs w:val="24"/>
          </w:rPr>
          <m:t>70.7%</m:t>
        </m:r>
      </m:oMath>
      <w:r w:rsidRPr="00152823">
        <w:rPr>
          <w:rFonts w:asciiTheme="minorBidi" w:hAnsiTheme="minorBidi"/>
          <w:sz w:val="24"/>
          <w:szCs w:val="24"/>
        </w:rPr>
        <w:t xml:space="preserve"> of the maximum.</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 xml:space="preserve">BW = </m:t>
          </m:r>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 xml:space="preserve"> – </m:t>
          </m:r>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 xml:space="preserve"> or </m:t>
          </m:r>
          <m:r>
            <w:rPr>
              <w:rFonts w:ascii="Cambria Math" w:hAnsi="Cambria Math" w:cs="TimesNewRoman,ItalicOOEnc"/>
              <w:sz w:val="24"/>
              <w:szCs w:val="24"/>
            </w:rPr>
            <m:t xml:space="preserve">β </m:t>
          </m:r>
          <m:r>
            <w:rPr>
              <w:rFonts w:ascii="Cambria Math" w:hAnsi="Cambria Math"/>
              <w:sz w:val="24"/>
              <w:szCs w:val="24"/>
            </w:rPr>
            <m:t xml:space="preserve">= </m:t>
          </m:r>
          <m:sSub>
            <m:sSubPr>
              <m:ctrlPr>
                <w:rPr>
                  <w:rFonts w:ascii="Cambria Math" w:hAnsi="Cambria Math" w:cs="TimesNewRoman,ItalicOOEnc"/>
                  <w:i/>
                  <w:iCs/>
                  <w:sz w:val="24"/>
                  <w:szCs w:val="24"/>
                </w:rPr>
              </m:ctrlPr>
            </m:sSubPr>
            <m:e>
              <m:r>
                <w:rPr>
                  <w:rFonts w:ascii="Cambria Math" w:hAnsi="Cambria Math" w:cs="TimesNewRoman,ItalicOOEnc"/>
                  <w:sz w:val="24"/>
                  <w:szCs w:val="24"/>
                </w:rPr>
                <m:t>ω</m:t>
              </m:r>
            </m:e>
            <m:sub>
              <m:r>
                <w:rPr>
                  <w:rFonts w:ascii="Cambria Math" w:hAnsi="Cambria Math" w:cs="TimesNewRoman,ItalicOOEnc"/>
                  <w:sz w:val="24"/>
                  <w:szCs w:val="24"/>
                </w:rPr>
                <m:t>2</m:t>
              </m:r>
            </m:sub>
          </m:sSub>
          <m:r>
            <w:rPr>
              <w:rFonts w:ascii="Cambria Math" w:hAnsi="Cambria Math"/>
              <w:sz w:val="24"/>
              <w:szCs w:val="24"/>
            </w:rPr>
            <m:t xml:space="preserve"> – </m:t>
          </m:r>
          <m:sSub>
            <m:sSubPr>
              <m:ctrlPr>
                <w:rPr>
                  <w:rFonts w:ascii="Cambria Math" w:hAnsi="Cambria Math" w:cs="TimesNewRoman,ItalicOOEnc"/>
                  <w:i/>
                  <w:iCs/>
                  <w:sz w:val="24"/>
                  <w:szCs w:val="24"/>
                </w:rPr>
              </m:ctrlPr>
            </m:sSubPr>
            <m:e>
              <m:r>
                <w:rPr>
                  <w:rFonts w:ascii="Cambria Math" w:hAnsi="Cambria Math" w:cs="TimesNewRoman,ItalicOOEnc"/>
                  <w:sz w:val="24"/>
                  <w:szCs w:val="24"/>
                </w:rPr>
                <m:t>ω</m:t>
              </m:r>
            </m:e>
            <m:sub>
              <m:r>
                <w:rPr>
                  <w:rFonts w:ascii="Cambria Math" w:hAnsi="Cambria Math" w:cs="TimesNewRoman,ItalicOOEnc"/>
                  <w:sz w:val="24"/>
                  <w:szCs w:val="24"/>
                </w:rPr>
                <m:t>1</m:t>
              </m:r>
            </m:sub>
          </m:sSub>
        </m:oMath>
      </m:oMathPara>
    </w:p>
    <w:p w:rsidR="001309C9" w:rsidRPr="00845F2A" w:rsidRDefault="001309C9" w:rsidP="001309C9">
      <w:pPr>
        <w:autoSpaceDE w:val="0"/>
        <w:autoSpaceDN w:val="0"/>
        <w:adjustRightInd w:val="0"/>
        <w:jc w:val="both"/>
        <w:rPr>
          <w:oMath/>
          <w:rFonts w:ascii="Cambria Math" w:hAnsi="Cambria Math"/>
          <w:sz w:val="24"/>
          <w:szCs w:val="24"/>
        </w:rPr>
      </w:pPr>
    </w:p>
    <w:p w:rsidR="001309C9" w:rsidRDefault="001309C9" w:rsidP="001309C9">
      <w:pPr>
        <w:autoSpaceDE w:val="0"/>
        <w:autoSpaceDN w:val="0"/>
        <w:adjustRightInd w:val="0"/>
        <w:jc w:val="center"/>
        <w:rPr>
          <w:rFonts w:asciiTheme="minorBidi" w:eastAsiaTheme="minorEastAsia" w:hAnsiTheme="minorBidi"/>
          <w:sz w:val="24"/>
          <w:szCs w:val="24"/>
        </w:rPr>
      </w:pPr>
      <w:r>
        <w:rPr>
          <w:rFonts w:asciiTheme="minorBidi" w:eastAsiaTheme="minorEastAsia" w:hAnsiTheme="minorBidi"/>
          <w:noProof/>
          <w:sz w:val="24"/>
          <w:szCs w:val="24"/>
          <w:lang w:val="en-US"/>
        </w:rPr>
        <w:drawing>
          <wp:inline distT="0" distB="0" distL="0" distR="0">
            <wp:extent cx="2897931" cy="21590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srcRect/>
                    <a:stretch>
                      <a:fillRect/>
                    </a:stretch>
                  </pic:blipFill>
                  <pic:spPr bwMode="auto">
                    <a:xfrm>
                      <a:off x="0" y="0"/>
                      <a:ext cx="2897931" cy="2159000"/>
                    </a:xfrm>
                    <a:prstGeom prst="rect">
                      <a:avLst/>
                    </a:prstGeom>
                    <a:noFill/>
                    <a:ln w="9525">
                      <a:noFill/>
                      <a:miter lim="800000"/>
                      <a:headEnd/>
                      <a:tailEnd/>
                    </a:ln>
                  </pic:spPr>
                </pic:pic>
              </a:graphicData>
            </a:graphic>
          </wp:inline>
        </w:drawing>
      </w:r>
    </w:p>
    <w:p w:rsidR="001309C9" w:rsidRDefault="001309C9" w:rsidP="001309C9">
      <w:pPr>
        <w:autoSpaceDE w:val="0"/>
        <w:autoSpaceDN w:val="0"/>
        <w:adjustRightInd w:val="0"/>
        <w:jc w:val="both"/>
        <w:rPr>
          <w:rFonts w:asciiTheme="minorBidi" w:hAnsiTheme="minorBidi"/>
          <w:sz w:val="24"/>
          <w:szCs w:val="24"/>
        </w:rPr>
      </w:pPr>
      <w:r w:rsidRPr="00845F2A">
        <w:rPr>
          <w:rFonts w:asciiTheme="minorBidi" w:hAnsiTheme="minorBidi"/>
          <w:sz w:val="24"/>
          <w:szCs w:val="24"/>
        </w:rPr>
        <w:lastRenderedPageBreak/>
        <w:t xml:space="preserve">As the bandwidth narrows, the circuit becomes more highly selective, responding to a narrow range of frequencies close to the center frequency. The sharpness (narrowness) of that resonant peak is measured by the </w:t>
      </w:r>
      <w:r w:rsidRPr="00845F2A">
        <w:rPr>
          <w:rFonts w:asciiTheme="minorBidi" w:hAnsiTheme="minorBidi"/>
          <w:i/>
          <w:iCs/>
          <w:sz w:val="24"/>
          <w:szCs w:val="24"/>
        </w:rPr>
        <w:t xml:space="preserve">quality factor </w:t>
      </w:r>
      <m:oMath>
        <m:r>
          <w:rPr>
            <w:rFonts w:ascii="Cambria Math" w:hAnsi="Cambria Math"/>
            <w:sz w:val="24"/>
            <w:szCs w:val="24"/>
          </w:rPr>
          <m:t>Q</m:t>
        </m:r>
      </m:oMath>
      <w:r w:rsidRPr="00845F2A">
        <w:rPr>
          <w:rFonts w:asciiTheme="minorBidi" w:hAnsiTheme="minorBidi"/>
          <w:sz w:val="24"/>
          <w:szCs w:val="24"/>
        </w:rPr>
        <w:t xml:space="preserve">. The quality factor is a </w:t>
      </w:r>
      <w:r w:rsidRPr="00845F2A">
        <w:rPr>
          <w:rFonts w:asciiTheme="minorBidi" w:hAnsiTheme="minorBidi"/>
          <w:i/>
          <w:iCs/>
          <w:sz w:val="24"/>
          <w:szCs w:val="24"/>
        </w:rPr>
        <w:t xml:space="preserve">unitless </w:t>
      </w:r>
      <w:r w:rsidRPr="00845F2A">
        <w:rPr>
          <w:rFonts w:asciiTheme="minorBidi" w:hAnsiTheme="minorBidi"/>
          <w:sz w:val="24"/>
          <w:szCs w:val="24"/>
        </w:rPr>
        <w:t>quantity that is defined as</w:t>
      </w:r>
      <w:r>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Q=2π</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maximum energy stored</m:t>
                  </m:r>
                </m:num>
                <m:den>
                  <m:r>
                    <w:rPr>
                      <w:rFonts w:ascii="Cambria Math" w:hAnsi="Cambria Math"/>
                      <w:sz w:val="24"/>
                      <w:szCs w:val="24"/>
                    </w:rPr>
                    <m:t>energy dissipated per cycle</m:t>
                  </m:r>
                </m:den>
              </m:f>
            </m:e>
          </m:d>
        </m:oMath>
      </m:oMathPara>
    </w:p>
    <w:p w:rsidR="001309C9" w:rsidRPr="00D60317" w:rsidRDefault="001309C9" w:rsidP="001309C9">
      <w:pPr>
        <w:autoSpaceDE w:val="0"/>
        <w:autoSpaceDN w:val="0"/>
        <w:adjustRightInd w:val="0"/>
        <w:jc w:val="both"/>
        <w:rPr>
          <w:rFonts w:asciiTheme="minorBidi" w:hAnsiTheme="minorBidi"/>
          <w:sz w:val="24"/>
          <w:szCs w:val="24"/>
        </w:rPr>
      </w:pPr>
      <w:r w:rsidRPr="00D60317">
        <w:rPr>
          <w:rFonts w:asciiTheme="minorBidi" w:hAnsiTheme="minorBidi"/>
          <w:sz w:val="24"/>
          <w:szCs w:val="24"/>
        </w:rPr>
        <w:t>In more practical terms,</w:t>
      </w:r>
    </w:p>
    <w:p w:rsidR="001309C9" w:rsidRDefault="001309C9" w:rsidP="001309C9">
      <w:pPr>
        <w:autoSpaceDE w:val="0"/>
        <w:autoSpaceDN w:val="0"/>
        <w:adjustRightInd w:val="0"/>
        <w:jc w:val="both"/>
        <w:rPr>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m:t>
                  </m:r>
                </m:sub>
              </m:sSub>
            </m:num>
            <m:den>
              <m:r>
                <w:rPr>
                  <w:rFonts w:ascii="Cambria Math" w:hAnsi="Cambria Math"/>
                  <w:sz w:val="24"/>
                  <w:szCs w:val="24"/>
                </w:rPr>
                <m:t>BW</m:t>
              </m:r>
            </m:den>
          </m:f>
          <m:r>
            <w:rPr>
              <w:rFonts w:ascii="Cambria Math" w:hAnsi="Cambria Math"/>
              <w:sz w:val="24"/>
              <w:szCs w:val="24"/>
            </w:rPr>
            <m:t xml:space="preserve">   or  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o</m:t>
                  </m:r>
                </m:sub>
              </m:sSub>
            </m:num>
            <m:den>
              <m:r>
                <w:rPr>
                  <w:rFonts w:ascii="Cambria Math" w:hAnsi="Cambria Math"/>
                  <w:sz w:val="24"/>
                  <w:szCs w:val="24"/>
                </w:rPr>
                <m:t>β</m:t>
              </m:r>
            </m:den>
          </m:f>
        </m:oMath>
      </m:oMathPara>
    </w:p>
    <w:p w:rsidR="001309C9" w:rsidRDefault="001309C9" w:rsidP="001309C9">
      <w:pPr>
        <w:autoSpaceDE w:val="0"/>
        <w:autoSpaceDN w:val="0"/>
        <w:adjustRightInd w:val="0"/>
        <w:jc w:val="both"/>
        <w:rPr>
          <w:rFonts w:ascii="Arial" w:hAnsi="Arial"/>
          <w:b/>
          <w:bCs/>
          <w:sz w:val="28"/>
          <w:u w:val="single"/>
        </w:rPr>
      </w:pPr>
      <w:r w:rsidRPr="00D60317">
        <w:rPr>
          <w:rFonts w:ascii="Arial" w:hAnsi="Arial"/>
          <w:b/>
          <w:bCs/>
          <w:sz w:val="28"/>
          <w:u w:val="single"/>
        </w:rPr>
        <w:t>Series Resonance</w:t>
      </w:r>
      <w:r>
        <w:rPr>
          <w:rFonts w:ascii="Arial" w:hAnsi="Arial"/>
          <w:b/>
          <w:bCs/>
          <w:sz w:val="28"/>
          <w:u w:val="single"/>
        </w:rPr>
        <w:t>:</w:t>
      </w:r>
    </w:p>
    <w:p w:rsidR="001309C9" w:rsidRDefault="001309C9" w:rsidP="001309C9">
      <w:pPr>
        <w:autoSpaceDE w:val="0"/>
        <w:autoSpaceDN w:val="0"/>
        <w:adjustRightInd w:val="0"/>
        <w:jc w:val="both"/>
        <w:rPr>
          <w:rFonts w:ascii="Arial" w:hAnsi="Arial"/>
          <w:b/>
          <w:bCs/>
          <w:sz w:val="28"/>
          <w:u w:val="single"/>
        </w:rPr>
      </w:pPr>
    </w:p>
    <w:p w:rsidR="001309C9"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t>For a series LC circuit, the current is the same throughout. What about the voltages? To visualizethe concept of resonance, consider t</w:t>
      </w:r>
      <w:r>
        <w:rPr>
          <w:rFonts w:asciiTheme="minorBidi" w:hAnsiTheme="minorBidi"/>
          <w:sz w:val="24"/>
          <w:szCs w:val="24"/>
        </w:rPr>
        <w:t xml:space="preserve">he simple series RLC circuit in </w:t>
      </w:r>
      <w:r w:rsidRPr="00932E3E">
        <w:rPr>
          <w:rFonts w:asciiTheme="minorBidi" w:hAnsiTheme="minorBidi"/>
          <w:sz w:val="24"/>
          <w:szCs w:val="24"/>
        </w:rPr>
        <w:t>Figure 1 operating at resonance,and its associated reactance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c>
          <w:tcPr>
            <w:tcW w:w="9242" w:type="dxa"/>
          </w:tcPr>
          <w:p w:rsidR="001309C9" w:rsidRDefault="001309C9" w:rsidP="00ED0163">
            <w:pPr>
              <w:autoSpaceDE w:val="0"/>
              <w:autoSpaceDN w:val="0"/>
              <w:adjustRightInd w:val="0"/>
              <w:jc w:val="center"/>
              <w:rPr>
                <w:rFonts w:asciiTheme="minorBidi" w:hAnsiTheme="minorBidi"/>
                <w:sz w:val="24"/>
                <w:szCs w:val="24"/>
              </w:rPr>
            </w:pPr>
            <w:r>
              <w:rPr>
                <w:rFonts w:asciiTheme="minorBidi" w:hAnsiTheme="minorBidi"/>
                <w:noProof/>
                <w:sz w:val="24"/>
                <w:szCs w:val="24"/>
                <w:lang w:val="en-US"/>
              </w:rPr>
              <w:drawing>
                <wp:inline distT="0" distB="0" distL="0" distR="0">
                  <wp:extent cx="4089400" cy="1387313"/>
                  <wp:effectExtent l="19050" t="0" r="635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srcRect/>
                          <a:stretch>
                            <a:fillRect/>
                          </a:stretch>
                        </pic:blipFill>
                        <pic:spPr bwMode="auto">
                          <a:xfrm>
                            <a:off x="0" y="0"/>
                            <a:ext cx="4089400" cy="1387313"/>
                          </a:xfrm>
                          <a:prstGeom prst="rect">
                            <a:avLst/>
                          </a:prstGeom>
                          <a:noFill/>
                          <a:ln w="9525">
                            <a:noFill/>
                            <a:miter lim="800000"/>
                            <a:headEnd/>
                            <a:tailEnd/>
                          </a:ln>
                        </pic:spPr>
                      </pic:pic>
                    </a:graphicData>
                  </a:graphic>
                </wp:inline>
              </w:drawing>
            </w:r>
          </w:p>
        </w:tc>
      </w:tr>
      <w:tr w:rsidR="001309C9" w:rsidTr="00ED0163">
        <w:tc>
          <w:tcPr>
            <w:tcW w:w="9242" w:type="dxa"/>
          </w:tcPr>
          <w:p w:rsidR="001309C9" w:rsidRPr="00932E3E" w:rsidRDefault="001309C9" w:rsidP="00ED0163">
            <w:pPr>
              <w:autoSpaceDE w:val="0"/>
              <w:autoSpaceDN w:val="0"/>
              <w:adjustRightInd w:val="0"/>
              <w:jc w:val="center"/>
              <w:rPr>
                <w:rFonts w:asciiTheme="minorBidi" w:hAnsiTheme="minorBidi"/>
                <w:b/>
                <w:bCs/>
                <w:sz w:val="24"/>
                <w:szCs w:val="24"/>
              </w:rPr>
            </w:pPr>
            <w:r w:rsidRPr="00932E3E">
              <w:rPr>
                <w:rFonts w:asciiTheme="minorBidi" w:hAnsiTheme="minorBidi"/>
                <w:b/>
                <w:bCs/>
                <w:sz w:val="24"/>
                <w:szCs w:val="24"/>
              </w:rPr>
              <w:t>Figure 1</w:t>
            </w:r>
          </w:p>
        </w:tc>
      </w:tr>
    </w:tbl>
    <w:p w:rsidR="001309C9"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t>The phase shift caused by the capacitor is directly opposite the phase shift caused by the inductor; that is, they are 180° out of phase. Therefore, in the reactance phasor diagram (b) for the circuit, the two phasors point in opposite directions. At resonance, the magnitudes of the capacitor reactance and the inductor reactance are equal, so the sum of the two phasors is zero, and the only remaining impedance is due to the resistor. Notice in the voltage phasor diagram (c) that the voltage drop across the inductor and the capacitor may be quite large — bigger even than the source voltage — but those voltages are opposite in phase and so cancel each other out as voltages are summed around the circuit. Kirchhoff’s voltage law remains valid, and the generator’s voltage output is dropped entirely over the resistor R.</w:t>
      </w:r>
    </w:p>
    <w:p w:rsidR="001309C9" w:rsidRDefault="001309C9" w:rsidP="001309C9">
      <w:pPr>
        <w:autoSpaceDE w:val="0"/>
        <w:autoSpaceDN w:val="0"/>
        <w:adjustRightInd w:val="0"/>
        <w:jc w:val="both"/>
        <w:rPr>
          <w:rFonts w:asciiTheme="minorBidi" w:hAnsiTheme="minorBidi"/>
          <w:sz w:val="24"/>
          <w:szCs w:val="24"/>
        </w:rPr>
      </w:pPr>
    </w:p>
    <w:p w:rsidR="001309C9" w:rsidRPr="00932E3E"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lastRenderedPageBreak/>
        <w:t xml:space="preserve">Since at resonance the only impedance is the resistance R, the impedance of the series circuit is at a minimum, and so the current is a maximum. That current is </w:t>
      </w:r>
      <m:oMath>
        <m:r>
          <w:rPr>
            <w:rFonts w:ascii="Cambria Math" w:hAnsi="Cambria Math"/>
            <w:sz w:val="24"/>
            <w:szCs w:val="24"/>
          </w:rPr>
          <m:t>VS</m:t>
        </m:r>
        <m:r>
          <w:rPr>
            <w:rFonts w:ascii="Cambria Math" w:hAnsiTheme="minorBidi"/>
            <w:sz w:val="24"/>
            <w:szCs w:val="24"/>
          </w:rPr>
          <m:t>/</m:t>
        </m:r>
        <m:r>
          <w:rPr>
            <w:rFonts w:ascii="Cambria Math" w:hAnsi="Cambria Math"/>
            <w:sz w:val="24"/>
            <w:szCs w:val="24"/>
          </w:rPr>
          <m:t>R</m:t>
        </m:r>
      </m:oMath>
      <w:r w:rsidRPr="00932E3E">
        <w:rPr>
          <w:rFonts w:asciiTheme="minorBidi" w:hAnsiTheme="minorBidi"/>
          <w:sz w:val="24"/>
          <w:szCs w:val="24"/>
        </w:rPr>
        <w:t xml:space="preserve">. The source voltage and the current are in phase with each other, so </w:t>
      </w:r>
      <m:oMath>
        <m:r>
          <w:rPr>
            <w:rFonts w:ascii="Cambria Math" w:hAnsi="Cambria Math"/>
            <w:sz w:val="24"/>
            <w:szCs w:val="24"/>
          </w:rPr>
          <m:t>t</m:t>
        </m:r>
        <m:r>
          <w:rPr>
            <w:rFonts w:asciiTheme="minorBidi" w:hAnsi="Cambria Math"/>
            <w:sz w:val="24"/>
            <w:szCs w:val="24"/>
          </w:rPr>
          <m:t>h</m:t>
        </m:r>
        <m:r>
          <w:rPr>
            <w:rFonts w:ascii="Cambria Math" w:hAnsi="Cambria Math"/>
            <w:sz w:val="24"/>
            <w:szCs w:val="24"/>
          </w:rPr>
          <m:t>epowerfactor</m:t>
        </m:r>
        <m:r>
          <w:rPr>
            <w:rFonts w:ascii="Cambria Math" w:hAnsiTheme="minorBidi"/>
            <w:sz w:val="24"/>
            <w:szCs w:val="24"/>
          </w:rPr>
          <m:t xml:space="preserve"> = 1</m:t>
        </m:r>
      </m:oMath>
      <w:r w:rsidRPr="00932E3E">
        <w:rPr>
          <w:rFonts w:asciiTheme="minorBidi" w:hAnsiTheme="minorBidi"/>
          <w:sz w:val="24"/>
          <w:szCs w:val="24"/>
        </w:rPr>
        <w:t>, and maximum power is delivered to the resistor</w:t>
      </w:r>
    </w:p>
    <w:p w:rsidR="001309C9" w:rsidRDefault="001309C9" w:rsidP="001309C9">
      <w:pPr>
        <w:autoSpaceDE w:val="0"/>
        <w:autoSpaceDN w:val="0"/>
        <w:adjustRightInd w:val="0"/>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t>But what happens at neighbouring frequencies? At lower frequencies, the inductor’s reactance decreases, and the capacitor has greater effect. At higher frequencies, the inductor dominates, and the circuit will take on inductive characteristics.</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t xml:space="preserve">How sharply defined is the resonance? How selective is it? We have said that for a resonant circuit, the quality factor </w:t>
      </w:r>
      <m:oMath>
        <m:r>
          <m:rPr>
            <m:sty m:val="p"/>
          </m:rPr>
          <w:rPr>
            <w:rFonts w:ascii="Cambria Math" w:hAnsi="Cambria Math"/>
            <w:sz w:val="24"/>
            <w:szCs w:val="24"/>
          </w:rPr>
          <m:t>Q</m:t>
        </m:r>
      </m:oMath>
      <w:r w:rsidRPr="00932E3E">
        <w:rPr>
          <w:rFonts w:asciiTheme="minorBidi" w:hAnsiTheme="minorBidi"/>
          <w:sz w:val="24"/>
          <w:szCs w:val="24"/>
        </w:rPr>
        <w:t xml:space="preserve"> is the ratio of the resonant frequency to the bandwidth. Thus, </w:t>
      </w:r>
      <m:oMath>
        <m:r>
          <m:rPr>
            <m:sty m:val="p"/>
          </m:rPr>
          <w:rPr>
            <w:rFonts w:ascii="Cambria Math" w:hAnsi="Cambria Math"/>
            <w:sz w:val="24"/>
            <w:szCs w:val="24"/>
          </w:rPr>
          <m:t>Q</m:t>
        </m:r>
      </m:oMath>
      <w:r w:rsidRPr="00932E3E">
        <w:rPr>
          <w:rFonts w:asciiTheme="minorBidi" w:hAnsiTheme="minorBidi"/>
          <w:sz w:val="24"/>
          <w:szCs w:val="24"/>
        </w:rPr>
        <w:t xml:space="preserve"> gives a measure of the bandwidth normalized to the frequency, thereby describing the shape of the circuit's response independent of the actual resonant frequency.</w:t>
      </w: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m:t>
                  </m:r>
                </m:sub>
              </m:sSub>
            </m:num>
            <m:den>
              <m:r>
                <w:rPr>
                  <w:rFonts w:ascii="Cambria Math" w:hAnsi="Cambria Math"/>
                  <w:sz w:val="24"/>
                  <w:szCs w:val="24"/>
                </w:rPr>
                <m:t>BW</m:t>
              </m:r>
            </m:den>
          </m:f>
        </m:oMath>
      </m:oMathPara>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932E3E">
        <w:rPr>
          <w:rFonts w:asciiTheme="minorBidi" w:hAnsiTheme="minorBidi"/>
          <w:sz w:val="24"/>
          <w:szCs w:val="24"/>
        </w:rPr>
        <w:t xml:space="preserve">We list here two other useful relationships for </w:t>
      </w:r>
      <m:oMath>
        <m:r>
          <w:rPr>
            <w:rFonts w:ascii="Cambria Math" w:hAnsi="Cambria Math"/>
            <w:sz w:val="24"/>
            <w:szCs w:val="24"/>
          </w:rPr>
          <m:t>Q</m:t>
        </m:r>
      </m:oMath>
      <w:r w:rsidRPr="00932E3E">
        <w:rPr>
          <w:rFonts w:asciiTheme="minorBidi" w:hAnsiTheme="minorBidi"/>
          <w:b/>
          <w:bCs/>
          <w:sz w:val="24"/>
          <w:szCs w:val="24"/>
        </w:rPr>
        <w:t>in a series resonant circuit</w:t>
      </w:r>
      <w:r w:rsidRPr="00932E3E">
        <w:rPr>
          <w:rFonts w:asciiTheme="minorBidi" w:hAnsiTheme="minorBidi"/>
          <w:sz w:val="24"/>
          <w:szCs w:val="24"/>
        </w:rPr>
        <w:t xml:space="preserve">. The first relates </w:t>
      </w:r>
      <m:oMath>
        <m:r>
          <w:rPr>
            <w:rFonts w:ascii="Cambria Math" w:hAnsi="Cambria Math"/>
            <w:sz w:val="24"/>
            <w:szCs w:val="24"/>
          </w:rPr>
          <m:t>Q</m:t>
        </m:r>
      </m:oMath>
      <w:r w:rsidRPr="00932E3E">
        <w:rPr>
          <w:rFonts w:asciiTheme="minorBidi" w:hAnsiTheme="minorBidi"/>
          <w:sz w:val="24"/>
          <w:szCs w:val="24"/>
        </w:rPr>
        <w:t xml:space="preserve"> to the circuit’s capacitance, inductance, and total series resistance:</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C</m:t>
                  </m:r>
                </m:den>
              </m:f>
            </m:e>
          </m:rad>
        </m:oMath>
      </m:oMathPara>
    </w:p>
    <w:p w:rsidR="001309C9" w:rsidRDefault="001309C9" w:rsidP="001309C9">
      <w:pPr>
        <w:autoSpaceDE w:val="0"/>
        <w:autoSpaceDN w:val="0"/>
        <w:adjustRightInd w:val="0"/>
        <w:jc w:val="both"/>
        <w:rPr>
          <w:rFonts w:asciiTheme="minorBidi" w:hAnsiTheme="minorBidi"/>
          <w:sz w:val="24"/>
          <w:szCs w:val="24"/>
        </w:rPr>
      </w:pPr>
      <w:r w:rsidRPr="00F45E74">
        <w:rPr>
          <w:rFonts w:asciiTheme="minorBidi" w:hAnsiTheme="minorBidi"/>
          <w:sz w:val="24"/>
          <w:szCs w:val="24"/>
        </w:rPr>
        <w:t xml:space="preserve">The value of </w:t>
      </w:r>
      <m:oMath>
        <m:r>
          <w:rPr>
            <w:rFonts w:ascii="Cambria Math" w:hAnsi="Cambria Math"/>
            <w:sz w:val="24"/>
            <w:szCs w:val="24"/>
          </w:rPr>
          <m:t>R</m:t>
        </m:r>
      </m:oMath>
      <w:r w:rsidRPr="00F45E74">
        <w:rPr>
          <w:rFonts w:asciiTheme="minorBidi" w:hAnsiTheme="minorBidi"/>
          <w:sz w:val="24"/>
          <w:szCs w:val="24"/>
        </w:rPr>
        <w:t xml:space="preserve"> in this equation is the </w:t>
      </w:r>
      <w:r w:rsidRPr="00F45E74">
        <w:rPr>
          <w:rFonts w:asciiTheme="minorBidi" w:hAnsiTheme="minorBidi"/>
          <w:b/>
          <w:bCs/>
          <w:sz w:val="24"/>
          <w:szCs w:val="24"/>
        </w:rPr>
        <w:t xml:space="preserve">total equivalent series resistance </w:t>
      </w:r>
      <w:r w:rsidRPr="00F45E74">
        <w:rPr>
          <w:rFonts w:asciiTheme="minorBidi" w:hAnsiTheme="minorBidi"/>
          <w:sz w:val="24"/>
          <w:szCs w:val="24"/>
        </w:rPr>
        <w:t>in the circuit. This form of the equation makes it easy to see ways to optimize the</w:t>
      </w:r>
      <m:oMath>
        <m:r>
          <w:rPr>
            <w:rFonts w:ascii="Cambria Math" w:hAnsi="Cambria Math"/>
            <w:sz w:val="24"/>
            <w:szCs w:val="24"/>
          </w:rPr>
          <m:t xml:space="preserve"> Q</m:t>
        </m:r>
      </m:oMath>
      <w:r w:rsidRPr="00F45E74">
        <w:rPr>
          <w:rFonts w:asciiTheme="minorBidi" w:hAnsiTheme="minorBidi"/>
          <w:sz w:val="24"/>
          <w:szCs w:val="24"/>
        </w:rPr>
        <w:t xml:space="preserve"> for the desired circuit. Decreasing </w:t>
      </w:r>
      <m:oMath>
        <m:r>
          <w:rPr>
            <w:rFonts w:ascii="Cambria Math" w:hAnsi="Cambria Math"/>
            <w:sz w:val="24"/>
            <w:szCs w:val="24"/>
          </w:rPr>
          <m:t>R</m:t>
        </m:r>
      </m:oMath>
      <w:r w:rsidRPr="00F45E74">
        <w:rPr>
          <w:rFonts w:asciiTheme="minorBidi" w:hAnsiTheme="minorBidi"/>
          <w:sz w:val="24"/>
          <w:szCs w:val="24"/>
        </w:rPr>
        <w:t xml:space="preserve">, increasing inductance, or decreasing capacitance will all tend to make </w:t>
      </w:r>
      <m:oMath>
        <m:r>
          <w:rPr>
            <w:rFonts w:ascii="Cambria Math" w:hAnsi="Cambria Math"/>
            <w:sz w:val="24"/>
            <w:szCs w:val="24"/>
          </w:rPr>
          <m:t>Q</m:t>
        </m:r>
      </m:oMath>
      <w:r w:rsidRPr="00F45E74">
        <w:rPr>
          <w:rFonts w:asciiTheme="minorBidi" w:hAnsiTheme="minorBidi"/>
          <w:sz w:val="24"/>
          <w:szCs w:val="24"/>
        </w:rPr>
        <w:t xml:space="preserve"> larger and increase the circuit's selectivity</w:t>
      </w:r>
    </w:p>
    <w:p w:rsidR="001309C9" w:rsidRDefault="001309C9" w:rsidP="001309C9">
      <w:pPr>
        <w:autoSpaceDE w:val="0"/>
        <w:autoSpaceDN w:val="0"/>
        <w:adjustRightInd w:val="0"/>
        <w:jc w:val="both"/>
        <w:rPr>
          <w:rFonts w:asciiTheme="minorBidi" w:hAnsiTheme="minorBidi"/>
          <w:sz w:val="24"/>
          <w:szCs w:val="24"/>
        </w:rPr>
      </w:pPr>
    </w:p>
    <w:p w:rsidR="001309C9" w:rsidRPr="00F45E74" w:rsidRDefault="001309C9" w:rsidP="001309C9">
      <w:pPr>
        <w:autoSpaceDE w:val="0"/>
        <w:autoSpaceDN w:val="0"/>
        <w:adjustRightInd w:val="0"/>
        <w:rPr>
          <w:rFonts w:asciiTheme="minorBidi" w:hAnsiTheme="minorBidi"/>
          <w:sz w:val="24"/>
          <w:szCs w:val="24"/>
        </w:rPr>
      </w:pPr>
      <w:r w:rsidRPr="00F45E74">
        <w:rPr>
          <w:rFonts w:asciiTheme="minorBidi" w:hAnsiTheme="minorBidi"/>
          <w:sz w:val="24"/>
          <w:szCs w:val="24"/>
        </w:rPr>
        <w:t>The second useful relationship for Q can be derived from the previous equation. Recall that</w:t>
      </w:r>
      <m:oMath>
        <m:sSub>
          <m:sSubPr>
            <m:ctrlPr>
              <w:rPr>
                <w:rFonts w:ascii="Cambria Math" w:hAnsiTheme="minorBidi"/>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Theme="minorBidi"/>
            <w:sz w:val="24"/>
            <w:szCs w:val="24"/>
          </w:rPr>
          <m:t>=2</m:t>
        </m:r>
        <m:r>
          <w:rPr>
            <w:rFonts w:ascii="Cambria Math" w:hAnsi="Cambria Math"/>
            <w:sz w:val="24"/>
            <w:szCs w:val="24"/>
          </w:rPr>
          <m:t>πfL</m:t>
        </m:r>
      </m:oMath>
      <w:r w:rsidRPr="00F45E74">
        <w:rPr>
          <w:rFonts w:asciiTheme="minorBidi" w:hAnsiTheme="minorBidi"/>
          <w:sz w:val="24"/>
          <w:szCs w:val="24"/>
        </w:rPr>
        <w:t xml:space="preserve"> and </w:t>
      </w:r>
      <m:oMath>
        <m:sSub>
          <m:sSubPr>
            <m:ctrlPr>
              <w:rPr>
                <w:rFonts w:ascii="Cambria Math" w:hAnsiTheme="minorBidi"/>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Theme="minorBidi"/>
            <w:sz w:val="24"/>
            <w:szCs w:val="24"/>
          </w:rPr>
          <m:t>=</m:t>
        </m:r>
        <m:f>
          <m:fPr>
            <m:ctrlPr>
              <w:rPr>
                <w:rFonts w:ascii="Cambria Math" w:hAnsiTheme="minorBidi"/>
                <w:i/>
                <w:sz w:val="24"/>
                <w:szCs w:val="24"/>
              </w:rPr>
            </m:ctrlPr>
          </m:fPr>
          <m:num>
            <m:r>
              <w:rPr>
                <w:rFonts w:ascii="Cambria Math" w:hAnsiTheme="minorBidi"/>
                <w:sz w:val="24"/>
                <w:szCs w:val="24"/>
              </w:rPr>
              <m:t>1</m:t>
            </m:r>
          </m:num>
          <m:den>
            <m:r>
              <w:rPr>
                <w:rFonts w:ascii="Cambria Math" w:hAnsiTheme="minorBidi"/>
                <w:sz w:val="24"/>
                <w:szCs w:val="24"/>
              </w:rPr>
              <m:t>2</m:t>
            </m:r>
            <m:r>
              <w:rPr>
                <w:rFonts w:ascii="Cambria Math" w:hAnsi="Cambria Math"/>
                <w:sz w:val="24"/>
                <w:szCs w:val="24"/>
              </w:rPr>
              <m:t>πfC</m:t>
            </m:r>
          </m:den>
        </m:f>
      </m:oMath>
      <w:r w:rsidRPr="00F45E74">
        <w:rPr>
          <w:rFonts w:asciiTheme="minorBidi" w:hAnsiTheme="minorBidi"/>
          <w:sz w:val="24"/>
          <w:szCs w:val="24"/>
        </w:rPr>
        <w:t>. Then the previous equation can be rewritten as,</w:t>
      </w: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e>
          </m:rad>
        </m:oMath>
      </m:oMathPara>
    </w:p>
    <w:p w:rsidR="001309C9" w:rsidRDefault="001309C9" w:rsidP="001309C9">
      <w:pPr>
        <w:autoSpaceDE w:val="0"/>
        <w:autoSpaceDN w:val="0"/>
        <w:adjustRightInd w:val="0"/>
        <w:jc w:val="both"/>
        <w:rPr>
          <w:rFonts w:asciiTheme="minorBidi" w:hAnsiTheme="minorBidi"/>
          <w:sz w:val="24"/>
          <w:szCs w:val="24"/>
        </w:rPr>
      </w:pPr>
      <w:r w:rsidRPr="00F45E74">
        <w:rPr>
          <w:rFonts w:asciiTheme="minorBidi" w:hAnsiTheme="minorBidi"/>
          <w:sz w:val="24"/>
          <w:szCs w:val="24"/>
        </w:rPr>
        <w:lastRenderedPageBreak/>
        <w:t xml:space="preserve">Since </w:t>
      </w:r>
      <w:r w:rsidRPr="00F45E74">
        <w:rPr>
          <w:rFonts w:asciiTheme="minorBidi" w:hAnsiTheme="minorBidi"/>
          <w:i/>
          <w:iCs/>
          <w:sz w:val="24"/>
          <w:szCs w:val="24"/>
        </w:rPr>
        <w:t xml:space="preserve">at resonance </w:t>
      </w:r>
      <w:r w:rsidRPr="00F45E74">
        <w:rPr>
          <w:rFonts w:asciiTheme="minorBidi" w:hAnsiTheme="minorBidi"/>
          <w:sz w:val="24"/>
          <w:szCs w:val="24"/>
        </w:rPr>
        <w:t>the inductive and capacitive reactances are equal, this equation can be reduced to</w:t>
      </w: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num>
            <m:den>
              <m:r>
                <w:rPr>
                  <w:rFonts w:ascii="Cambria Math" w:hAnsi="Cambria Math"/>
                  <w:sz w:val="24"/>
                  <w:szCs w:val="24"/>
                </w:rPr>
                <m:t>R</m:t>
              </m:r>
            </m:den>
          </m:f>
          <m:r>
            <w:rPr>
              <w:rFonts w:ascii="Cambria Math" w:hAnsi="Cambria Math"/>
              <w:sz w:val="24"/>
              <w:szCs w:val="24"/>
            </w:rPr>
            <m:t xml:space="preserve">  Or 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num>
            <m:den>
              <m:r>
                <w:rPr>
                  <w:rFonts w:ascii="Cambria Math" w:hAnsi="Cambria Math"/>
                  <w:sz w:val="24"/>
                  <w:szCs w:val="24"/>
                </w:rPr>
                <m:t>R</m:t>
              </m:r>
            </m:den>
          </m:f>
        </m:oMath>
      </m:oMathPara>
    </w:p>
    <w:p w:rsidR="001309C9" w:rsidRPr="00F45E74" w:rsidRDefault="001309C9" w:rsidP="001309C9">
      <w:pPr>
        <w:autoSpaceDE w:val="0"/>
        <w:autoSpaceDN w:val="0"/>
        <w:adjustRightInd w:val="0"/>
        <w:jc w:val="both"/>
        <w:rPr>
          <w:rFonts w:asciiTheme="minorBidi" w:hAnsiTheme="minorBidi"/>
          <w:sz w:val="24"/>
          <w:szCs w:val="24"/>
        </w:rPr>
      </w:pPr>
      <w:r w:rsidRPr="00F45E74">
        <w:rPr>
          <w:rFonts w:asciiTheme="minorBidi" w:hAnsiTheme="minorBidi"/>
          <w:sz w:val="24"/>
          <w:szCs w:val="24"/>
        </w:rPr>
        <w:t xml:space="preserve">where </w:t>
      </w:r>
      <m:oMath>
        <m:r>
          <w:rPr>
            <w:rFonts w:ascii="Cambria Math" w:hAnsi="Cambria Math"/>
            <w:sz w:val="24"/>
            <w:szCs w:val="24"/>
          </w:rPr>
          <m:t>R</m:t>
        </m:r>
      </m:oMath>
      <w:r w:rsidRPr="00F45E74">
        <w:rPr>
          <w:rFonts w:asciiTheme="minorBidi" w:hAnsiTheme="minorBidi"/>
          <w:sz w:val="24"/>
          <w:szCs w:val="24"/>
        </w:rPr>
        <w:t xml:space="preserve"> is again the total equivalent series resistance of the circuit. Usually the </w:t>
      </w:r>
      <m:oMath>
        <m:sSub>
          <m:sSubPr>
            <m:ctrlPr>
              <w:rPr>
                <w:rFonts w:ascii="Cambria Math" w:hAnsiTheme="minorBidi"/>
                <w:i/>
                <w:sz w:val="24"/>
                <w:szCs w:val="24"/>
              </w:rPr>
            </m:ctrlPr>
          </m:sSubPr>
          <m:e>
            <m:r>
              <w:rPr>
                <w:rFonts w:ascii="Cambria Math" w:hAnsi="Cambria Math"/>
                <w:sz w:val="24"/>
                <w:szCs w:val="24"/>
              </w:rPr>
              <m:t>X</m:t>
            </m:r>
          </m:e>
          <m:sub>
            <m:r>
              <w:rPr>
                <w:rFonts w:ascii="Cambria Math" w:hAnsi="Cambria Math"/>
                <w:sz w:val="24"/>
                <w:szCs w:val="24"/>
              </w:rPr>
              <m:t>L</m:t>
            </m:r>
          </m:sub>
        </m:sSub>
      </m:oMath>
      <w:r w:rsidRPr="00F45E74">
        <w:rPr>
          <w:rFonts w:asciiTheme="minorBidi" w:eastAsiaTheme="minorEastAsia" w:hAnsiTheme="minorBidi"/>
          <w:sz w:val="24"/>
          <w:szCs w:val="24"/>
        </w:rPr>
        <w:t xml:space="preserve"> f</w:t>
      </w:r>
      <w:r w:rsidRPr="00F45E74">
        <w:rPr>
          <w:rFonts w:asciiTheme="minorBidi" w:hAnsiTheme="minorBidi"/>
          <w:sz w:val="24"/>
          <w:szCs w:val="24"/>
        </w:rPr>
        <w:t>orm is used because the resistance of the inductor frequently is the dominant resistance in the circuit.</w:t>
      </w:r>
    </w:p>
    <w:p w:rsidR="001309C9" w:rsidRDefault="001309C9" w:rsidP="001309C9">
      <w:pPr>
        <w:autoSpaceDE w:val="0"/>
        <w:autoSpaceDN w:val="0"/>
        <w:adjustRightInd w:val="0"/>
        <w:jc w:val="both"/>
        <w:rPr>
          <w:rFonts w:asciiTheme="minorBidi" w:hAnsiTheme="minorBidi"/>
          <w:sz w:val="24"/>
          <w:szCs w:val="24"/>
        </w:rPr>
      </w:pPr>
      <w:r w:rsidRPr="00F45E74">
        <w:rPr>
          <w:rFonts w:asciiTheme="minorBidi" w:hAnsiTheme="minorBidi"/>
          <w:sz w:val="24"/>
          <w:szCs w:val="24"/>
        </w:rPr>
        <w:t>An equivalent form of this last equation is</w:t>
      </w:r>
    </w:p>
    <w:p w:rsidR="001309C9" w:rsidRPr="00F45E74"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Theme="minorBidi" w:eastAsiaTheme="minorEastAsia" w:hAnsiTheme="minorBidi"/>
          <w:sz w:val="24"/>
          <w:szCs w:val="24"/>
        </w:rPr>
      </w:pPr>
      <m:oMathPara>
        <m:oMath>
          <m: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2πf</m:t>
                  </m:r>
                </m:e>
                <m:sub>
                  <m:r>
                    <w:rPr>
                      <w:rFonts w:ascii="Cambria Math" w:hAnsi="Cambria Math"/>
                      <w:sz w:val="24"/>
                      <w:szCs w:val="24"/>
                    </w:rPr>
                    <m:t>o</m:t>
                  </m:r>
                </m:sub>
              </m:sSub>
              <m:r>
                <w:rPr>
                  <w:rFonts w:ascii="Cambria Math" w:hAnsi="Cambria Math"/>
                  <w:sz w:val="24"/>
                  <w:szCs w:val="24"/>
                </w:rPr>
                <m:t>L</m:t>
              </m:r>
            </m:num>
            <m:den>
              <m:r>
                <w:rPr>
                  <w:rFonts w:ascii="Cambria Math" w:hAnsi="Cambria Math"/>
                  <w:sz w:val="24"/>
                  <w:szCs w:val="24"/>
                </w:rPr>
                <m:t>R</m:t>
              </m:r>
            </m:den>
          </m:f>
          <m:r>
            <w:rPr>
              <w:rFonts w:ascii="Cambria Math" w:hAnsi="Cambria Math"/>
              <w:sz w:val="24"/>
              <w:szCs w:val="24"/>
            </w:rPr>
            <m:t xml:space="preserve">   or Q=</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2πf</m:t>
                  </m:r>
                </m:e>
                <m:sub>
                  <m:r>
                    <w:rPr>
                      <w:rFonts w:ascii="Cambria Math" w:hAnsi="Cambria Math"/>
                      <w:sz w:val="24"/>
                      <w:szCs w:val="24"/>
                    </w:rPr>
                    <m:t>o</m:t>
                  </m:r>
                </m:sub>
              </m:sSub>
              <m:r>
                <w:rPr>
                  <w:rFonts w:ascii="Cambria Math" w:hAnsi="Cambria Math"/>
                  <w:sz w:val="24"/>
                  <w:szCs w:val="24"/>
                </w:rPr>
                <m:t>CR</m:t>
              </m:r>
            </m:den>
          </m:f>
        </m:oMath>
      </m:oMathPara>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Arial" w:hAnsi="Arial"/>
          <w:b/>
          <w:bCs/>
          <w:sz w:val="28"/>
          <w:u w:val="single"/>
        </w:rPr>
      </w:pPr>
      <w:r w:rsidRPr="001819F2">
        <w:rPr>
          <w:rFonts w:ascii="Arial" w:hAnsi="Arial"/>
          <w:b/>
          <w:bCs/>
          <w:sz w:val="28"/>
          <w:u w:val="single"/>
        </w:rPr>
        <w:t>Procedure</w:t>
      </w:r>
      <w:r>
        <w:rPr>
          <w:rFonts w:ascii="Arial" w:hAnsi="Arial"/>
          <w:b/>
          <w:bCs/>
          <w:sz w:val="28"/>
          <w:u w:val="single"/>
        </w:rPr>
        <w:t>:</w:t>
      </w:r>
    </w:p>
    <w:p w:rsidR="001309C9" w:rsidRDefault="001309C9" w:rsidP="001309C9">
      <w:pPr>
        <w:autoSpaceDE w:val="0"/>
        <w:autoSpaceDN w:val="0"/>
        <w:adjustRightInd w:val="0"/>
        <w:jc w:val="both"/>
        <w:rPr>
          <w:rFonts w:ascii="Arial" w:hAnsi="Arial"/>
          <w:b/>
          <w:bCs/>
          <w:sz w:val="28"/>
          <w:u w:val="single"/>
        </w:rPr>
      </w:pPr>
    </w:p>
    <w:p w:rsidR="001309C9" w:rsidRPr="00775A34"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For the circuit shown in Figure 6.3, calculate predictions for</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o</m:t>
            </m:r>
          </m:sub>
        </m:sSub>
      </m:oMath>
      <w:r w:rsidRPr="00775A34">
        <w:rPr>
          <w:rFonts w:asciiTheme="minorBidi" w:eastAsiaTheme="minorHAnsi" w:hAnsiTheme="minorBidi" w:cstheme="minorBidi"/>
          <w:sz w:val="24"/>
          <w:szCs w:val="24"/>
          <w:lang w:val="en-GB"/>
        </w:rPr>
        <w:t xml:space="preserve">, </w:t>
      </w:r>
      <m:oMath>
        <m:r>
          <w:rPr>
            <w:rFonts w:ascii="Cambria Math" w:eastAsiaTheme="minorHAnsi" w:hAnsi="Cambria Math" w:cstheme="minorBidi"/>
            <w:sz w:val="24"/>
            <w:szCs w:val="24"/>
            <w:lang w:val="en-GB"/>
          </w:rPr>
          <m:t>Q</m:t>
        </m:r>
      </m:oMath>
      <w:r w:rsidRPr="00775A34">
        <w:rPr>
          <w:rFonts w:asciiTheme="minorBidi" w:eastAsiaTheme="minorHAnsi" w:hAnsiTheme="minorBidi" w:cstheme="minorBidi"/>
          <w:sz w:val="24"/>
          <w:szCs w:val="24"/>
          <w:lang w:val="en-GB"/>
        </w:rPr>
        <w:t xml:space="preserve">, </w:t>
      </w:r>
      <m:oMath>
        <m:r>
          <w:rPr>
            <w:rFonts w:ascii="Cambria Math" w:eastAsiaTheme="minorHAnsi" w:hAnsi="Cambria Math" w:cstheme="minorBidi"/>
            <w:sz w:val="24"/>
            <w:szCs w:val="24"/>
            <w:lang w:val="en-GB"/>
          </w:rPr>
          <m:t>BW</m:t>
        </m:r>
      </m:oMath>
      <w:r w:rsidRPr="00775A34">
        <w:rPr>
          <w:rFonts w:asciiTheme="minorBidi" w:eastAsiaTheme="minorHAnsi" w:hAnsiTheme="minorBidi" w:cstheme="minorBidi"/>
          <w:sz w:val="24"/>
          <w:szCs w:val="24"/>
          <w:lang w:val="en-GB"/>
        </w:rPr>
        <w:t xml:space="preserve">,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1</m:t>
            </m:r>
          </m:sub>
        </m:sSub>
      </m:oMath>
      <w:r w:rsidRPr="00775A34">
        <w:rPr>
          <w:rFonts w:asciiTheme="minorBidi" w:eastAsiaTheme="minorHAnsi" w:hAnsiTheme="minorBidi" w:cstheme="minorBidi"/>
          <w:sz w:val="24"/>
          <w:szCs w:val="24"/>
          <w:lang w:val="en-GB"/>
        </w:rPr>
        <w:t xml:space="preserve">, </w:t>
      </w:r>
      <w:r w:rsidRPr="00775A34">
        <w:rPr>
          <w:rFonts w:asciiTheme="minorBidi" w:eastAsiaTheme="minorHAnsi" w:hAnsiTheme="minorBidi" w:cstheme="minorBidi"/>
          <w:i/>
          <w:iCs/>
          <w:sz w:val="24"/>
          <w:szCs w:val="24"/>
          <w:lang w:val="en-GB"/>
        </w:rPr>
        <w:t xml:space="preserve">and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2</m:t>
            </m:r>
          </m:sub>
        </m:sSub>
      </m:oMath>
      <w:r w:rsidRPr="00775A34">
        <w:rPr>
          <w:rFonts w:asciiTheme="minorBidi" w:eastAsiaTheme="minorHAnsi" w:hAnsiTheme="minorBidi" w:cstheme="minorBidi"/>
          <w:sz w:val="24"/>
          <w:szCs w:val="24"/>
          <w:lang w:val="en-GB"/>
        </w:rPr>
        <w:t>.Record the results in the first “predicted” column in a table such as Table 1.</w:t>
      </w:r>
    </w:p>
    <w:p w:rsidR="001309C9" w:rsidRDefault="001309C9" w:rsidP="001309C9">
      <w:pPr>
        <w:autoSpaceDE w:val="0"/>
        <w:autoSpaceDN w:val="0"/>
        <w:adjustRightInd w:val="0"/>
        <w:jc w:val="both"/>
        <w:rPr>
          <w:rFonts w:asciiTheme="minorBidi" w:hAnsiTheme="minorBidi"/>
          <w:sz w:val="24"/>
          <w:szCs w:val="24"/>
        </w:rPr>
      </w:pPr>
    </w:p>
    <w:p w:rsidR="001309C9" w:rsidRPr="00775A34" w:rsidRDefault="001309C9" w:rsidP="00264114">
      <w:pPr>
        <w:pStyle w:val="ListParagraph"/>
        <w:numPr>
          <w:ilvl w:val="0"/>
          <w:numId w:val="41"/>
        </w:numPr>
        <w:autoSpaceDE w:val="0"/>
        <w:autoSpaceDN w:val="0"/>
        <w:adjustRightInd w:val="0"/>
        <w:spacing w:after="0" w:line="240" w:lineRule="auto"/>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 xml:space="preserve">Construct the circuit shown in Figure 2. Adjust the function generator to generate a sine wave with voltage </w:t>
      </w:r>
      <m:oMath>
        <m:r>
          <w:rPr>
            <w:rFonts w:ascii="Cambria Math" w:eastAsiaTheme="minorHAnsi" w:hAnsi="Cambria Math" w:cstheme="minorBidi"/>
            <w:sz w:val="24"/>
            <w:szCs w:val="24"/>
            <w:lang w:val="en-GB"/>
          </w:rPr>
          <m:t xml:space="preserve">3.0 </m:t>
        </m:r>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PP</m:t>
            </m:r>
          </m:sub>
        </m:sSub>
      </m:oMath>
      <w:r w:rsidRPr="00775A34">
        <w:rPr>
          <w:rFonts w:asciiTheme="minorBidi" w:eastAsiaTheme="minorHAnsi" w:hAnsiTheme="minorBidi" w:cstheme="minorBidi"/>
          <w:sz w:val="24"/>
          <w:szCs w:val="24"/>
          <w:lang w:val="en-GB"/>
        </w:rPr>
        <w:t xml:space="preserve">. Initially set the frequency to </w:t>
      </w:r>
      <m:oMath>
        <m:r>
          <w:rPr>
            <w:rFonts w:ascii="Cambria Math" w:eastAsiaTheme="minorHAnsi" w:hAnsi="Cambria Math" w:cstheme="minorBidi"/>
            <w:sz w:val="24"/>
            <w:szCs w:val="24"/>
            <w:lang w:val="en-GB"/>
          </w:rPr>
          <m:t>1 kHz</m:t>
        </m:r>
      </m:oMath>
      <w:r w:rsidRPr="00775A34">
        <w:rPr>
          <w:rFonts w:asciiTheme="minorBidi" w:eastAsiaTheme="minorHAnsi" w:hAnsiTheme="minorBidi" w:cstheme="minorBidi"/>
          <w:sz w:val="24"/>
          <w:szCs w:val="24"/>
          <w:lang w:val="en-GB"/>
        </w:rPr>
        <w:t>.</w:t>
      </w:r>
    </w:p>
    <w:p w:rsidR="001309C9" w:rsidRDefault="001309C9" w:rsidP="001309C9">
      <w:pPr>
        <w:autoSpaceDE w:val="0"/>
        <w:autoSpaceDN w:val="0"/>
        <w:adjustRightInd w:val="0"/>
        <w:rPr>
          <w:rFonts w:asciiTheme="minorBidi" w:hAnsiTheme="min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c>
          <w:tcPr>
            <w:tcW w:w="9242" w:type="dxa"/>
          </w:tcPr>
          <w:p w:rsidR="001309C9" w:rsidRDefault="001309C9" w:rsidP="00ED0163">
            <w:pPr>
              <w:autoSpaceDE w:val="0"/>
              <w:autoSpaceDN w:val="0"/>
              <w:adjustRightInd w:val="0"/>
              <w:jc w:val="center"/>
              <w:rPr>
                <w:rFonts w:asciiTheme="minorBidi" w:hAnsiTheme="minorBidi"/>
                <w:sz w:val="24"/>
                <w:szCs w:val="24"/>
              </w:rPr>
            </w:pPr>
            <w:r>
              <w:object w:dxaOrig="5400" w:dyaOrig="3660">
                <v:shape id="_x0000_i1108" type="#_x0000_t75" style="width:271.1pt;height:182.8pt" o:ole="">
                  <v:imagedata r:id="rId189" o:title=""/>
                </v:shape>
                <o:OLEObject Type="Embed" ProgID="PBrush" ShapeID="_x0000_i1108" DrawAspect="Content" ObjectID="_1430074586" r:id="rId190"/>
              </w:object>
            </w:r>
          </w:p>
        </w:tc>
      </w:tr>
      <w:tr w:rsidR="001309C9" w:rsidTr="00ED0163">
        <w:tc>
          <w:tcPr>
            <w:tcW w:w="9242" w:type="dxa"/>
          </w:tcPr>
          <w:p w:rsidR="001309C9" w:rsidRPr="001819F2" w:rsidRDefault="001309C9" w:rsidP="00ED0163">
            <w:pPr>
              <w:autoSpaceDE w:val="0"/>
              <w:autoSpaceDN w:val="0"/>
              <w:adjustRightInd w:val="0"/>
              <w:jc w:val="center"/>
              <w:rPr>
                <w:rFonts w:asciiTheme="minorBidi" w:hAnsiTheme="minorBidi"/>
                <w:b/>
                <w:bCs/>
                <w:sz w:val="24"/>
                <w:szCs w:val="24"/>
              </w:rPr>
            </w:pPr>
            <w:r w:rsidRPr="001819F2">
              <w:rPr>
                <w:rFonts w:asciiTheme="minorBidi" w:hAnsiTheme="minorBidi"/>
                <w:b/>
                <w:bCs/>
                <w:sz w:val="24"/>
                <w:szCs w:val="24"/>
              </w:rPr>
              <w:t>Figure 2</w:t>
            </w:r>
          </w:p>
        </w:tc>
      </w:tr>
    </w:tbl>
    <w:p w:rsidR="001309C9" w:rsidRDefault="001309C9" w:rsidP="001309C9">
      <w:pPr>
        <w:autoSpaceDE w:val="0"/>
        <w:autoSpaceDN w:val="0"/>
        <w:adjustRightInd w:val="0"/>
        <w:rPr>
          <w:rFonts w:asciiTheme="minorBidi" w:hAnsiTheme="minorBidi"/>
          <w:sz w:val="24"/>
          <w:szCs w:val="24"/>
        </w:rPr>
      </w:pPr>
    </w:p>
    <w:p w:rsidR="001309C9" w:rsidRPr="00775A34" w:rsidRDefault="001309C9" w:rsidP="00264114">
      <w:pPr>
        <w:pStyle w:val="ListParagraph"/>
        <w:numPr>
          <w:ilvl w:val="0"/>
          <w:numId w:val="41"/>
        </w:numPr>
        <w:autoSpaceDE w:val="0"/>
        <w:autoSpaceDN w:val="0"/>
        <w:adjustRightInd w:val="0"/>
        <w:spacing w:after="0" w:line="240" w:lineRule="auto"/>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Connect oscilloscope C</w:t>
      </w:r>
      <w:r w:rsidRPr="00775A34">
        <w:rPr>
          <w:rFonts w:asciiTheme="minorBidi" w:eastAsiaTheme="minorHAnsi" w:hAnsiTheme="minorBidi" w:cstheme="minorBidi"/>
          <w:sz w:val="19"/>
          <w:szCs w:val="19"/>
          <w:lang w:val="en-GB"/>
        </w:rPr>
        <w:t>HANNEL</w:t>
      </w:r>
      <w:r w:rsidRPr="00775A34">
        <w:rPr>
          <w:rFonts w:asciiTheme="minorBidi" w:eastAsiaTheme="minorHAnsi" w:hAnsiTheme="minorBidi" w:cstheme="minorBidi"/>
          <w:sz w:val="24"/>
          <w:szCs w:val="24"/>
          <w:lang w:val="en-GB"/>
        </w:rPr>
        <w:t xml:space="preserve"> 1 across the function generator</w:t>
      </w:r>
      <w:r w:rsidRPr="004178D2">
        <w:rPr>
          <w:rFonts w:asciiTheme="minorBidi" w:eastAsiaTheme="minorHAnsi" w:hAnsiTheme="minorBidi" w:cstheme="minorBidi"/>
          <w:b/>
          <w:bCs/>
          <w:sz w:val="24"/>
          <w:szCs w:val="24"/>
          <w:lang w:val="en-GB"/>
        </w:rPr>
        <w:t>A</w:t>
      </w:r>
      <w:r w:rsidRPr="00775A34">
        <w:rPr>
          <w:rFonts w:asciiTheme="minorBidi" w:eastAsiaTheme="minorHAnsi" w:hAnsiTheme="minorBidi" w:cstheme="minorBidi"/>
          <w:sz w:val="24"/>
          <w:szCs w:val="24"/>
          <w:lang w:val="en-GB"/>
        </w:rPr>
        <w:t xml:space="preserve"> (F</w:t>
      </w:r>
      <w:r w:rsidRPr="004178D2">
        <w:rPr>
          <w:rFonts w:asciiTheme="minorBidi" w:eastAsiaTheme="minorHAnsi" w:hAnsiTheme="minorBidi" w:cstheme="minorBidi"/>
          <w:sz w:val="16"/>
          <w:szCs w:val="16"/>
          <w:lang w:val="en-GB"/>
        </w:rPr>
        <w:t>GEN</w:t>
      </w:r>
      <w:r w:rsidRPr="00775A34">
        <w:rPr>
          <w:rFonts w:asciiTheme="minorBidi" w:eastAsiaTheme="minorHAnsi" w:hAnsiTheme="minorBidi" w:cstheme="minorBidi"/>
          <w:sz w:val="24"/>
          <w:szCs w:val="24"/>
          <w:lang w:val="en-GB"/>
        </w:rPr>
        <w:t xml:space="preserve"> and GND) and confirm that the voltage is </w:t>
      </w:r>
      <m:oMath>
        <m:r>
          <w:rPr>
            <w:rFonts w:ascii="Cambria Math" w:eastAsiaTheme="minorHAnsi" w:hAnsiTheme="minorBidi" w:cstheme="minorBidi"/>
            <w:sz w:val="24"/>
            <w:szCs w:val="24"/>
            <w:u w:val="single"/>
            <w:lang w:val="en-GB"/>
          </w:rPr>
          <m:t xml:space="preserve">3.0 </m:t>
        </m:r>
        <m:sSub>
          <m:sSubPr>
            <m:ctrlPr>
              <w:rPr>
                <w:rFonts w:ascii="Cambria Math" w:eastAsiaTheme="minorHAnsi" w:hAnsiTheme="minorBidi" w:cstheme="minorBidi"/>
                <w:i/>
                <w:sz w:val="24"/>
                <w:szCs w:val="24"/>
                <w:u w:val="single"/>
                <w:lang w:val="en-GB"/>
              </w:rPr>
            </m:ctrlPr>
          </m:sSubPr>
          <m:e>
            <m:r>
              <w:rPr>
                <w:rFonts w:ascii="Cambria Math" w:eastAsiaTheme="minorHAnsi" w:hAnsi="Cambria Math" w:cstheme="minorBidi"/>
                <w:sz w:val="24"/>
                <w:szCs w:val="24"/>
                <w:u w:val="single"/>
                <w:lang w:val="en-GB"/>
              </w:rPr>
              <m:t>V</m:t>
            </m:r>
          </m:e>
          <m:sub>
            <m:r>
              <w:rPr>
                <w:rFonts w:ascii="Cambria Math" w:eastAsiaTheme="minorHAnsi" w:hAnsi="Cambria Math" w:cstheme="minorBidi"/>
                <w:sz w:val="24"/>
                <w:szCs w:val="24"/>
                <w:u w:val="single"/>
                <w:lang w:val="en-GB"/>
              </w:rPr>
              <m:t>PP</m:t>
            </m:r>
          </m:sub>
        </m:sSub>
      </m:oMath>
      <w:r w:rsidRPr="00775A34">
        <w:rPr>
          <w:rFonts w:asciiTheme="minorBidi" w:eastAsiaTheme="minorHAnsi" w:hAnsiTheme="minorBidi" w:cstheme="minorBidi"/>
          <w:sz w:val="24"/>
          <w:szCs w:val="24"/>
          <w:lang w:val="en-GB"/>
        </w:rPr>
        <w:t>.</w:t>
      </w:r>
    </w:p>
    <w:p w:rsidR="001309C9" w:rsidRPr="001819F2" w:rsidRDefault="001309C9" w:rsidP="001309C9">
      <w:pPr>
        <w:autoSpaceDE w:val="0"/>
        <w:autoSpaceDN w:val="0"/>
        <w:adjustRightInd w:val="0"/>
        <w:jc w:val="both"/>
        <w:rPr>
          <w:rFonts w:asciiTheme="minorBidi" w:hAnsiTheme="minorBidi"/>
          <w:sz w:val="24"/>
          <w:szCs w:val="24"/>
        </w:rPr>
      </w:pPr>
    </w:p>
    <w:p w:rsidR="001309C9" w:rsidRPr="00775A34"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lastRenderedPageBreak/>
        <w:t>Connect oscilloscope C</w:t>
      </w:r>
      <w:r w:rsidRPr="00775A34">
        <w:rPr>
          <w:rFonts w:asciiTheme="minorBidi" w:eastAsiaTheme="minorHAnsi" w:hAnsiTheme="minorBidi" w:cstheme="minorBidi"/>
          <w:sz w:val="19"/>
          <w:szCs w:val="19"/>
          <w:lang w:val="en-GB"/>
        </w:rPr>
        <w:t>HANNEL</w:t>
      </w:r>
      <w:r w:rsidRPr="00775A34">
        <w:rPr>
          <w:rFonts w:asciiTheme="minorBidi" w:eastAsiaTheme="minorHAnsi" w:hAnsiTheme="minorBidi" w:cstheme="minorBidi"/>
          <w:sz w:val="24"/>
          <w:szCs w:val="24"/>
          <w:lang w:val="en-GB"/>
        </w:rPr>
        <w:t xml:space="preserve"> 2 across the resistor R and observe the voltage.</w:t>
      </w:r>
    </w:p>
    <w:p w:rsidR="001309C9" w:rsidRPr="001819F2" w:rsidRDefault="001309C9" w:rsidP="001309C9">
      <w:pPr>
        <w:autoSpaceDE w:val="0"/>
        <w:autoSpaceDN w:val="0"/>
        <w:adjustRightInd w:val="0"/>
        <w:jc w:val="both"/>
        <w:rPr>
          <w:rFonts w:asciiTheme="minorBidi" w:hAnsiTheme="minorBidi"/>
          <w:sz w:val="24"/>
          <w:szCs w:val="24"/>
        </w:rPr>
      </w:pPr>
    </w:p>
    <w:p w:rsidR="001309C9" w:rsidRPr="00775A34"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4E691A">
        <w:rPr>
          <w:rFonts w:asciiTheme="minorBidi" w:eastAsiaTheme="minorHAnsi" w:hAnsiTheme="minorBidi" w:cstheme="minorBidi"/>
          <w:color w:val="000000" w:themeColor="text1"/>
          <w:sz w:val="24"/>
          <w:szCs w:val="24"/>
          <w:lang w:val="en-GB"/>
        </w:rPr>
        <w:t>Using your predicted values as a guide, adjust the frequency of the function generator to tune for resonance, or by adjusting the frequency in small amounts, up and down, until the maximum voltage is found</w:t>
      </w:r>
      <w:r>
        <w:rPr>
          <w:rFonts w:asciiTheme="minorBidi" w:eastAsiaTheme="minorHAnsi" w:hAnsiTheme="minorBidi" w:cstheme="minorBidi"/>
          <w:color w:val="000000" w:themeColor="text1"/>
          <w:sz w:val="24"/>
          <w:szCs w:val="24"/>
          <w:lang w:val="en-GB"/>
        </w:rPr>
        <w:t xml:space="preserve"> and phase between V and  I </w:t>
      </w:r>
      <w:r w:rsidRPr="004E691A">
        <w:rPr>
          <w:rFonts w:asciiTheme="minorBidi" w:eastAsiaTheme="minorHAnsi" w:hAnsiTheme="minorBidi" w:cstheme="minorBidi"/>
          <w:color w:val="000000" w:themeColor="text1"/>
          <w:sz w:val="24"/>
          <w:szCs w:val="24"/>
          <w:lang w:val="en-GB"/>
        </w:rPr>
        <w:t>. This is the experimental resonance frequency as observed on C</w:t>
      </w:r>
      <w:r w:rsidRPr="004E691A">
        <w:rPr>
          <w:rFonts w:asciiTheme="minorBidi" w:eastAsiaTheme="minorHAnsi" w:hAnsiTheme="minorBidi" w:cstheme="minorBidi"/>
          <w:color w:val="000000" w:themeColor="text1"/>
          <w:sz w:val="19"/>
          <w:szCs w:val="19"/>
          <w:lang w:val="en-GB"/>
        </w:rPr>
        <w:t>HANNEL</w:t>
      </w:r>
      <w:r w:rsidRPr="004E691A">
        <w:rPr>
          <w:rFonts w:asciiTheme="minorBidi" w:eastAsiaTheme="minorHAnsi" w:hAnsiTheme="minorBidi" w:cstheme="minorBidi"/>
          <w:i/>
          <w:iCs/>
          <w:color w:val="000000" w:themeColor="text1"/>
          <w:sz w:val="24"/>
          <w:szCs w:val="24"/>
          <w:lang w:val="en-GB"/>
        </w:rPr>
        <w:t xml:space="preserve"> 2</w:t>
      </w:r>
      <w:r w:rsidRPr="004E691A">
        <w:rPr>
          <w:rFonts w:asciiTheme="minorBidi" w:eastAsiaTheme="minorHAnsi" w:hAnsiTheme="minorBidi" w:cstheme="minorBidi"/>
          <w:color w:val="000000" w:themeColor="text1"/>
          <w:sz w:val="24"/>
          <w:szCs w:val="24"/>
          <w:lang w:val="en-GB"/>
        </w:rPr>
        <w:t xml:space="preserve"> of the oscilloscope. Measure the resonant frequency </w:t>
      </w:r>
      <m:oMath>
        <m:sSub>
          <m:sSubPr>
            <m:ctrlPr>
              <w:rPr>
                <w:rFonts w:ascii="Cambria Math" w:eastAsiaTheme="minorHAnsi" w:hAnsi="Cambria Math" w:cstheme="minorBidi"/>
                <w:i/>
                <w:iCs/>
                <w:color w:val="000000" w:themeColor="text1"/>
                <w:sz w:val="24"/>
                <w:szCs w:val="24"/>
                <w:lang w:val="en-GB"/>
              </w:rPr>
            </m:ctrlPr>
          </m:sSubPr>
          <m:e>
            <m:r>
              <w:rPr>
                <w:rFonts w:ascii="Cambria Math" w:eastAsiaTheme="minorHAnsi" w:hAnsi="Cambria Math" w:cstheme="minorBidi"/>
                <w:color w:val="000000" w:themeColor="text1"/>
                <w:sz w:val="24"/>
                <w:szCs w:val="24"/>
                <w:lang w:val="en-GB"/>
              </w:rPr>
              <m:t>f</m:t>
            </m:r>
          </m:e>
          <m:sub>
            <m:r>
              <w:rPr>
                <w:rFonts w:ascii="Cambria Math" w:eastAsiaTheme="minorHAnsi" w:hAnsi="Cambria Math" w:cstheme="minorBidi"/>
                <w:color w:val="000000" w:themeColor="text1"/>
                <w:sz w:val="24"/>
                <w:szCs w:val="24"/>
                <w:lang w:val="en-GB"/>
              </w:rPr>
              <m:t>o</m:t>
            </m:r>
          </m:sub>
        </m:sSub>
      </m:oMath>
      <w:r w:rsidRPr="004E691A">
        <w:rPr>
          <w:rFonts w:asciiTheme="minorBidi" w:eastAsiaTheme="minorHAnsi" w:hAnsiTheme="minorBidi" w:cstheme="minorBidi"/>
          <w:color w:val="000000" w:themeColor="text1"/>
          <w:sz w:val="24"/>
          <w:szCs w:val="24"/>
          <w:lang w:val="en-GB"/>
        </w:rPr>
        <w:t>on the oscilloscope, and record the value in the first “measured” column of Table 1</w:t>
      </w:r>
      <w:r w:rsidRPr="00775A34">
        <w:rPr>
          <w:rFonts w:asciiTheme="minorBidi" w:eastAsiaTheme="minorHAnsi" w:hAnsiTheme="minorBidi" w:cstheme="minorBidi"/>
          <w:sz w:val="24"/>
          <w:szCs w:val="24"/>
          <w:lang w:val="en-GB"/>
        </w:rPr>
        <w:t>.</w:t>
      </w:r>
    </w:p>
    <w:p w:rsidR="001309C9" w:rsidRPr="00060A10" w:rsidRDefault="001309C9" w:rsidP="00DB59C1">
      <w:pPr>
        <w:pStyle w:val="ListParagraph"/>
        <w:spacing w:after="0" w:line="240" w:lineRule="auto"/>
        <w:rPr>
          <w:sz w:val="24"/>
          <w:szCs w:val="24"/>
        </w:rPr>
      </w:pPr>
      <w:r>
        <w:rPr>
          <w:noProof/>
        </w:rPr>
        <w:drawing>
          <wp:inline distT="0" distB="0" distL="0" distR="0">
            <wp:extent cx="3931977" cy="2320119"/>
            <wp:effectExtent l="19050" t="0" r="0" b="0"/>
            <wp:docPr id="11" name="Picture 13" descr="Phase angle at 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se angle at resonance"/>
                    <pic:cNvPicPr>
                      <a:picLocks noChangeAspect="1" noChangeArrowheads="1"/>
                    </pic:cNvPicPr>
                  </pic:nvPicPr>
                  <pic:blipFill>
                    <a:blip r:embed="rId191"/>
                    <a:srcRect/>
                    <a:stretch>
                      <a:fillRect/>
                    </a:stretch>
                  </pic:blipFill>
                  <pic:spPr bwMode="auto">
                    <a:xfrm>
                      <a:off x="0" y="0"/>
                      <a:ext cx="3942573" cy="2326371"/>
                    </a:xfrm>
                    <a:prstGeom prst="rect">
                      <a:avLst/>
                    </a:prstGeom>
                    <a:noFill/>
                    <a:ln w="9525">
                      <a:noFill/>
                      <a:miter lim="800000"/>
                      <a:headEnd/>
                      <a:tailEnd/>
                    </a:ln>
                  </pic:spPr>
                </pic:pic>
              </a:graphicData>
            </a:graphic>
          </wp:inline>
        </w:drawing>
      </w:r>
      <w:r>
        <w:rPr>
          <w:noProof/>
        </w:rPr>
        <w:drawing>
          <wp:inline distT="0" distB="0" distL="0" distR="0">
            <wp:extent cx="4629150" cy="3263900"/>
            <wp:effectExtent l="19050" t="0" r="0" b="0"/>
            <wp:docPr id="12" name="Picture 5" descr="http://www.physics.sjsu.edu/becker/physics51/images/32_10_Power_in_RLC_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ysics.sjsu.edu/becker/physics51/images/32_10_Power_in_RLC_circuit.JPG"/>
                    <pic:cNvPicPr>
                      <a:picLocks noChangeAspect="1" noChangeArrowheads="1"/>
                    </pic:cNvPicPr>
                  </pic:nvPicPr>
                  <pic:blipFill>
                    <a:blip r:embed="rId192"/>
                    <a:srcRect/>
                    <a:stretch>
                      <a:fillRect/>
                    </a:stretch>
                  </pic:blipFill>
                  <pic:spPr bwMode="auto">
                    <a:xfrm>
                      <a:off x="0" y="0"/>
                      <a:ext cx="4638762" cy="3270677"/>
                    </a:xfrm>
                    <a:prstGeom prst="rect">
                      <a:avLst/>
                    </a:prstGeom>
                    <a:noFill/>
                    <a:ln w="9525">
                      <a:noFill/>
                      <a:miter lim="800000"/>
                      <a:headEnd/>
                      <a:tailEnd/>
                    </a:ln>
                  </pic:spPr>
                </pic:pic>
              </a:graphicData>
            </a:graphic>
          </wp:inline>
        </w:drawing>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264114">
      <w:pPr>
        <w:pStyle w:val="ListParagraph"/>
        <w:numPr>
          <w:ilvl w:val="0"/>
          <w:numId w:val="41"/>
        </w:numPr>
        <w:autoSpaceDE w:val="0"/>
        <w:autoSpaceDN w:val="0"/>
        <w:adjustRightInd w:val="0"/>
        <w:spacing w:after="0" w:line="240" w:lineRule="auto"/>
        <w:jc w:val="both"/>
        <w:rPr>
          <w:rFonts w:asciiTheme="minorBidi" w:eastAsiaTheme="minorEastAsia" w:hAnsiTheme="minorBidi" w:cstheme="minorBidi"/>
          <w:sz w:val="24"/>
          <w:szCs w:val="24"/>
          <w:lang w:val="en-GB"/>
        </w:rPr>
      </w:pPr>
      <w:r w:rsidRPr="00775A34">
        <w:rPr>
          <w:rFonts w:asciiTheme="minorBidi" w:eastAsiaTheme="minorHAnsi" w:hAnsiTheme="minorBidi" w:cstheme="minorBidi"/>
          <w:sz w:val="24"/>
          <w:szCs w:val="24"/>
          <w:lang w:val="en-GB"/>
        </w:rPr>
        <w:t>Confirm that the voltage on C</w:t>
      </w:r>
      <w:r w:rsidRPr="00775A34">
        <w:rPr>
          <w:rFonts w:asciiTheme="minorBidi" w:eastAsiaTheme="minorHAnsi" w:hAnsiTheme="minorBidi" w:cstheme="minorBidi"/>
          <w:sz w:val="19"/>
          <w:szCs w:val="19"/>
          <w:lang w:val="en-GB"/>
        </w:rPr>
        <w:t xml:space="preserve">HANNEL </w:t>
      </w:r>
      <w:r w:rsidRPr="00775A34">
        <w:rPr>
          <w:rFonts w:asciiTheme="minorBidi" w:eastAsiaTheme="minorHAnsi" w:hAnsiTheme="minorBidi" w:cstheme="minorBidi"/>
          <w:sz w:val="24"/>
          <w:szCs w:val="24"/>
          <w:lang w:val="en-GB"/>
        </w:rPr>
        <w:t>1 of the scope is</w:t>
      </w:r>
      <m:oMath>
        <m:r>
          <w:rPr>
            <w:rFonts w:ascii="Cambria Math" w:eastAsiaTheme="minorHAnsi" w:hAnsiTheme="minorBidi" w:cstheme="minorBidi"/>
            <w:sz w:val="24"/>
            <w:szCs w:val="24"/>
            <w:lang w:val="en-GB"/>
          </w:rPr>
          <m:t xml:space="preserve">3.0 </m:t>
        </m:r>
        <m:sSub>
          <m:sSubPr>
            <m:ctrlPr>
              <w:rPr>
                <w:rFonts w:ascii="Cambria Math" w:eastAsiaTheme="minorHAnsi" w:hAnsiTheme="minorBidi"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PP</m:t>
            </m:r>
          </m:sub>
        </m:sSub>
      </m:oMath>
      <w:r w:rsidRPr="00775A34">
        <w:rPr>
          <w:rFonts w:asciiTheme="minorBidi" w:eastAsiaTheme="minorHAnsi" w:hAnsiTheme="minorBidi" w:cstheme="minorBidi"/>
          <w:sz w:val="24"/>
          <w:szCs w:val="24"/>
          <w:lang w:val="en-GB"/>
        </w:rPr>
        <w:t xml:space="preserve">, and adjust it if necessary. The current through the circuit and resistor </w:t>
      </w:r>
      <m:oMath>
        <m:r>
          <w:rPr>
            <w:rFonts w:ascii="Cambria Math" w:eastAsiaTheme="minorHAnsi" w:hAnsi="Cambria Math" w:cstheme="minorBidi"/>
            <w:sz w:val="24"/>
            <w:szCs w:val="24"/>
            <w:lang w:val="en-GB"/>
          </w:rPr>
          <m:t>R</m:t>
        </m:r>
      </m:oMath>
      <w:r w:rsidRPr="00775A34">
        <w:rPr>
          <w:rFonts w:asciiTheme="minorBidi" w:eastAsiaTheme="minorHAnsi" w:hAnsiTheme="minorBidi" w:cstheme="minorBidi"/>
          <w:sz w:val="24"/>
          <w:szCs w:val="24"/>
          <w:lang w:val="en-GB"/>
        </w:rPr>
        <w:t xml:space="preserve"> is proportional to the voltage across R. Record the voltage across resistor </w:t>
      </w:r>
      <m:oMath>
        <m:r>
          <w:rPr>
            <w:rFonts w:ascii="Cambria Math" w:eastAsiaTheme="minorHAnsi" w:hAnsi="Cambria Math" w:cstheme="minorBidi"/>
            <w:sz w:val="24"/>
            <w:szCs w:val="24"/>
            <w:lang w:val="en-GB"/>
          </w:rPr>
          <m:t>R</m:t>
        </m:r>
      </m:oMath>
    </w:p>
    <w:p w:rsidR="001309C9" w:rsidRDefault="001309C9" w:rsidP="001309C9">
      <w:pPr>
        <w:pStyle w:val="ListParagraph"/>
        <w:autoSpaceDE w:val="0"/>
        <w:autoSpaceDN w:val="0"/>
        <w:adjustRightInd w:val="0"/>
        <w:jc w:val="both"/>
        <w:rPr>
          <w:rFonts w:asciiTheme="minorBidi" w:eastAsiaTheme="minorEastAsia" w:hAnsiTheme="minorBidi" w:cstheme="minorBidi"/>
          <w:sz w:val="24"/>
          <w:szCs w:val="24"/>
          <w:lang w:val="en-GB"/>
        </w:rPr>
      </w:pPr>
    </w:p>
    <w:p w:rsidR="001309C9" w:rsidRPr="009820C4" w:rsidRDefault="001309C9" w:rsidP="001309C9">
      <w:pPr>
        <w:ind w:left="360"/>
        <w:jc w:val="center"/>
        <w:rPr>
          <w:rFonts w:asciiTheme="minorBidi" w:hAnsiTheme="minorBidi"/>
          <w:b/>
          <w:bCs/>
          <w:sz w:val="24"/>
          <w:szCs w:val="24"/>
        </w:rPr>
      </w:pPr>
      <w:r w:rsidRPr="009820C4">
        <w:rPr>
          <w:rFonts w:asciiTheme="minorBidi" w:hAnsiTheme="minorBidi"/>
          <w:b/>
          <w:bCs/>
          <w:sz w:val="24"/>
          <w:szCs w:val="24"/>
        </w:rPr>
        <w:lastRenderedPageBreak/>
        <w:t>Table 1: Experimental values</w:t>
      </w:r>
    </w:p>
    <w:tbl>
      <w:tblPr>
        <w:tblStyle w:val="TableGrid"/>
        <w:tblW w:w="0" w:type="auto"/>
        <w:jc w:val="center"/>
        <w:tblLook w:val="04A0"/>
      </w:tblPr>
      <w:tblGrid>
        <w:gridCol w:w="1136"/>
        <w:gridCol w:w="1268"/>
        <w:gridCol w:w="1294"/>
        <w:gridCol w:w="1268"/>
        <w:gridCol w:w="1294"/>
      </w:tblGrid>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L</m:t>
                </m:r>
              </m:oMath>
            </m:oMathPara>
          </w:p>
        </w:tc>
        <w:tc>
          <w:tcPr>
            <w:tcW w:w="1214"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100mH</w:t>
            </w:r>
          </w:p>
        </w:tc>
        <w:tc>
          <w:tcPr>
            <w:tcW w:w="1239"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100mH</w:t>
            </w:r>
          </w:p>
        </w:tc>
        <w:tc>
          <w:tcPr>
            <w:tcW w:w="1214"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100mH</w:t>
            </w:r>
          </w:p>
        </w:tc>
        <w:tc>
          <w:tcPr>
            <w:tcW w:w="1239"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100mH</w:t>
            </w:r>
          </w:p>
        </w:tc>
      </w:tr>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C</m:t>
                </m:r>
              </m:oMath>
            </m:oMathPara>
          </w:p>
        </w:tc>
        <w:tc>
          <w:tcPr>
            <w:tcW w:w="1214"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0.01µF</w:t>
            </w:r>
          </w:p>
        </w:tc>
        <w:tc>
          <w:tcPr>
            <w:tcW w:w="1239"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0.01µF</w:t>
            </w:r>
          </w:p>
        </w:tc>
        <w:tc>
          <w:tcPr>
            <w:tcW w:w="1214"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0.01µF</w:t>
            </w:r>
          </w:p>
        </w:tc>
        <w:tc>
          <w:tcPr>
            <w:tcW w:w="1239" w:type="dxa"/>
          </w:tcPr>
          <w:p w:rsidR="001309C9" w:rsidRPr="00D01E26" w:rsidRDefault="001309C9" w:rsidP="00ED0163">
            <w:pPr>
              <w:autoSpaceDE w:val="0"/>
              <w:autoSpaceDN w:val="0"/>
              <w:adjustRightInd w:val="0"/>
              <w:jc w:val="center"/>
              <w:rPr>
                <w:rFonts w:asciiTheme="minorBidi" w:hAnsiTheme="minorBidi"/>
              </w:rPr>
            </w:pPr>
            <w:r>
              <w:rPr>
                <w:rFonts w:asciiTheme="minorBidi" w:hAnsiTheme="minorBidi"/>
              </w:rPr>
              <w:t>0.01µF</w:t>
            </w:r>
          </w:p>
        </w:tc>
      </w:tr>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R</m:t>
                </m:r>
              </m:oMath>
            </m:oMathPara>
          </w:p>
        </w:tc>
        <w:tc>
          <w:tcPr>
            <w:tcW w:w="1214"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 xml:space="preserve">100 </m:t>
                </m:r>
                <m:r>
                  <m:rPr>
                    <m:sty m:val="p"/>
                  </m:rPr>
                  <w:rPr>
                    <w:rFonts w:ascii="Cambria Math" w:hAnsi="Cambria Math"/>
                  </w:rPr>
                  <m:t>Ω</m:t>
                </m:r>
              </m:oMath>
            </m:oMathPara>
          </w:p>
        </w:tc>
        <w:tc>
          <w:tcPr>
            <w:tcW w:w="1239"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 xml:space="preserve">100 </m:t>
                </m:r>
                <m:r>
                  <m:rPr>
                    <m:sty m:val="p"/>
                  </m:rPr>
                  <w:rPr>
                    <w:rFonts w:ascii="Cambria Math" w:hAnsi="Cambria Math"/>
                  </w:rPr>
                  <m:t>Ω</m:t>
                </m:r>
              </m:oMath>
            </m:oMathPara>
          </w:p>
        </w:tc>
        <w:tc>
          <w:tcPr>
            <w:tcW w:w="1214"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 xml:space="preserve">10 </m:t>
                </m:r>
                <m:r>
                  <m:rPr>
                    <m:sty m:val="p"/>
                  </m:rPr>
                  <w:rPr>
                    <w:rFonts w:ascii="Cambria Math" w:hAnsi="Cambria Math"/>
                  </w:rPr>
                  <m:t>Ω</m:t>
                </m:r>
              </m:oMath>
            </m:oMathPara>
          </w:p>
        </w:tc>
        <w:tc>
          <w:tcPr>
            <w:tcW w:w="1239"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 xml:space="preserve">10 </m:t>
                </m:r>
                <m:r>
                  <m:rPr>
                    <m:sty m:val="p"/>
                  </m:rPr>
                  <w:rPr>
                    <w:rFonts w:ascii="Cambria Math" w:hAnsi="Cambria Math"/>
                  </w:rPr>
                  <m:t>Ω</m:t>
                </m:r>
              </m:oMath>
            </m:oMathPara>
          </w:p>
        </w:tc>
      </w:tr>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r w:rsidR="001309C9" w:rsidRPr="00D01E26" w:rsidTr="00ED0163">
        <w:trPr>
          <w:trHeight w:val="203"/>
          <w:jc w:val="center"/>
        </w:trPr>
        <w:tc>
          <w:tcPr>
            <w:tcW w:w="1136" w:type="dxa"/>
            <w:shd w:val="clear" w:color="auto" w:fill="A6A6A6" w:themeFill="background1" w:themeFillShade="A6"/>
          </w:tcPr>
          <w:p w:rsidR="001309C9" w:rsidRPr="00D01E26" w:rsidRDefault="001309C9" w:rsidP="00ED0163">
            <w:pPr>
              <w:autoSpaceDE w:val="0"/>
              <w:autoSpaceDN w:val="0"/>
              <w:adjustRightInd w:val="0"/>
              <w:jc w:val="both"/>
              <w:rPr>
                <w:rFonts w:asciiTheme="minorBidi" w:hAnsiTheme="minorBidi"/>
              </w:rPr>
            </w:pPr>
          </w:p>
        </w:tc>
        <w:tc>
          <w:tcPr>
            <w:tcW w:w="1214" w:type="dxa"/>
            <w:shd w:val="clear" w:color="auto" w:fill="F2F2F2" w:themeFill="background1" w:themeFillShade="F2"/>
          </w:tcPr>
          <w:p w:rsidR="001309C9" w:rsidRPr="00D01E26" w:rsidRDefault="001309C9" w:rsidP="00ED0163">
            <w:pPr>
              <w:autoSpaceDE w:val="0"/>
              <w:autoSpaceDN w:val="0"/>
              <w:adjustRightInd w:val="0"/>
              <w:jc w:val="center"/>
              <w:rPr>
                <w:rFonts w:asciiTheme="minorBidi" w:hAnsiTheme="minorBidi"/>
                <w:b/>
                <w:bCs/>
              </w:rPr>
            </w:pPr>
            <w:r w:rsidRPr="00D01E26">
              <w:rPr>
                <w:rFonts w:asciiTheme="minorBidi" w:hAnsiTheme="minorBidi"/>
                <w:b/>
                <w:bCs/>
              </w:rPr>
              <w:t>Predicted</w:t>
            </w:r>
          </w:p>
        </w:tc>
        <w:tc>
          <w:tcPr>
            <w:tcW w:w="1239" w:type="dxa"/>
            <w:shd w:val="clear" w:color="auto" w:fill="F2F2F2" w:themeFill="background1" w:themeFillShade="F2"/>
          </w:tcPr>
          <w:p w:rsidR="001309C9" w:rsidRPr="00D01E26" w:rsidRDefault="001309C9" w:rsidP="00ED0163">
            <w:pPr>
              <w:autoSpaceDE w:val="0"/>
              <w:autoSpaceDN w:val="0"/>
              <w:adjustRightInd w:val="0"/>
              <w:jc w:val="center"/>
              <w:rPr>
                <w:rFonts w:asciiTheme="minorBidi" w:hAnsiTheme="minorBidi"/>
                <w:b/>
                <w:bCs/>
              </w:rPr>
            </w:pPr>
            <w:r w:rsidRPr="00D01E26">
              <w:rPr>
                <w:rFonts w:asciiTheme="minorBidi" w:hAnsiTheme="minorBidi"/>
                <w:b/>
                <w:bCs/>
              </w:rPr>
              <w:t>Measured</w:t>
            </w:r>
          </w:p>
        </w:tc>
        <w:tc>
          <w:tcPr>
            <w:tcW w:w="1214" w:type="dxa"/>
            <w:shd w:val="clear" w:color="auto" w:fill="F2F2F2" w:themeFill="background1" w:themeFillShade="F2"/>
          </w:tcPr>
          <w:p w:rsidR="001309C9" w:rsidRPr="00D01E26" w:rsidRDefault="001309C9" w:rsidP="00ED0163">
            <w:pPr>
              <w:autoSpaceDE w:val="0"/>
              <w:autoSpaceDN w:val="0"/>
              <w:adjustRightInd w:val="0"/>
              <w:jc w:val="center"/>
              <w:rPr>
                <w:rFonts w:asciiTheme="minorBidi" w:hAnsiTheme="minorBidi"/>
                <w:b/>
                <w:bCs/>
              </w:rPr>
            </w:pPr>
            <w:r w:rsidRPr="00D01E26">
              <w:rPr>
                <w:rFonts w:asciiTheme="minorBidi" w:hAnsiTheme="minorBidi"/>
                <w:b/>
                <w:bCs/>
              </w:rPr>
              <w:t>Predicted</w:t>
            </w:r>
          </w:p>
        </w:tc>
        <w:tc>
          <w:tcPr>
            <w:tcW w:w="1239" w:type="dxa"/>
            <w:shd w:val="clear" w:color="auto" w:fill="F2F2F2" w:themeFill="background1" w:themeFillShade="F2"/>
          </w:tcPr>
          <w:p w:rsidR="001309C9" w:rsidRPr="00D01E26" w:rsidRDefault="001309C9" w:rsidP="00ED0163">
            <w:pPr>
              <w:autoSpaceDE w:val="0"/>
              <w:autoSpaceDN w:val="0"/>
              <w:adjustRightInd w:val="0"/>
              <w:jc w:val="center"/>
              <w:rPr>
                <w:rFonts w:asciiTheme="minorBidi" w:hAnsiTheme="minorBidi"/>
                <w:b/>
                <w:bCs/>
              </w:rPr>
            </w:pPr>
            <w:r w:rsidRPr="00D01E26">
              <w:rPr>
                <w:rFonts w:asciiTheme="minorBidi" w:hAnsiTheme="minorBidi"/>
                <w:b/>
                <w:bCs/>
              </w:rPr>
              <w:t>Measured</w:t>
            </w:r>
          </w:p>
        </w:tc>
      </w:tr>
      <w:tr w:rsidR="001309C9" w:rsidRPr="00D01E26" w:rsidTr="00ED0163">
        <w:trPr>
          <w:trHeight w:val="203"/>
          <w:jc w:val="center"/>
        </w:trPr>
        <w:tc>
          <w:tcPr>
            <w:tcW w:w="1136" w:type="dxa"/>
          </w:tcPr>
          <w:p w:rsidR="001309C9" w:rsidRPr="00D01E26" w:rsidRDefault="00E43B12" w:rsidP="00ED0163">
            <w:pPr>
              <w:autoSpaceDE w:val="0"/>
              <w:autoSpaceDN w:val="0"/>
              <w:adjustRightInd w:val="0"/>
              <w:jc w:val="both"/>
              <w:rPr>
                <w:rFonts w:asciiTheme="minorBidi" w:hAnsiTheme="minorBidi"/>
              </w:rPr>
            </w:pPr>
            <m:oMathPara>
              <m:oMath>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Q</m:t>
                </m:r>
              </m:oMath>
            </m:oMathPara>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r w:rsidR="001309C9" w:rsidRPr="00D01E26" w:rsidTr="00ED0163">
        <w:trPr>
          <w:trHeight w:val="203"/>
          <w:jc w:val="center"/>
        </w:trPr>
        <w:tc>
          <w:tcPr>
            <w:tcW w:w="1136" w:type="dxa"/>
          </w:tcPr>
          <w:p w:rsidR="001309C9" w:rsidRPr="00D01E26" w:rsidRDefault="001309C9" w:rsidP="00ED0163">
            <w:pPr>
              <w:autoSpaceDE w:val="0"/>
              <w:autoSpaceDN w:val="0"/>
              <w:adjustRightInd w:val="0"/>
              <w:jc w:val="both"/>
              <w:rPr>
                <w:rFonts w:asciiTheme="minorBidi" w:hAnsiTheme="minorBidi"/>
              </w:rPr>
            </w:pPr>
            <m:oMathPara>
              <m:oMath>
                <m:r>
                  <w:rPr>
                    <w:rFonts w:ascii="Cambria Math" w:hAnsi="Cambria Math"/>
                  </w:rPr>
                  <m:t>BW</m:t>
                </m:r>
              </m:oMath>
            </m:oMathPara>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r w:rsidR="001309C9" w:rsidRPr="00D01E26" w:rsidTr="00ED0163">
        <w:trPr>
          <w:trHeight w:val="203"/>
          <w:jc w:val="center"/>
        </w:trPr>
        <w:tc>
          <w:tcPr>
            <w:tcW w:w="1136" w:type="dxa"/>
          </w:tcPr>
          <w:p w:rsidR="001309C9" w:rsidRPr="00D01E26" w:rsidRDefault="00E43B12" w:rsidP="00ED0163">
            <w:pPr>
              <w:autoSpaceDE w:val="0"/>
              <w:autoSpaceDN w:val="0"/>
              <w:adjustRightInd w:val="0"/>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1</m:t>
                    </m:r>
                  </m:sub>
                </m:sSub>
              </m:oMath>
            </m:oMathPara>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r w:rsidR="001309C9" w:rsidRPr="00D01E26" w:rsidTr="00ED0163">
        <w:trPr>
          <w:trHeight w:val="203"/>
          <w:jc w:val="center"/>
        </w:trPr>
        <w:tc>
          <w:tcPr>
            <w:tcW w:w="1136" w:type="dxa"/>
          </w:tcPr>
          <w:p w:rsidR="001309C9" w:rsidRPr="00D01E26" w:rsidRDefault="00E43B12" w:rsidP="00ED0163">
            <w:pPr>
              <w:autoSpaceDE w:val="0"/>
              <w:autoSpaceDN w:val="0"/>
              <w:adjustRightInd w:val="0"/>
              <w:jc w:val="both"/>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2</m:t>
                    </m:r>
                  </m:sub>
                </m:sSub>
              </m:oMath>
            </m:oMathPara>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c>
          <w:tcPr>
            <w:tcW w:w="1214" w:type="dxa"/>
          </w:tcPr>
          <w:p w:rsidR="001309C9" w:rsidRPr="00D01E26" w:rsidRDefault="001309C9" w:rsidP="00ED0163">
            <w:pPr>
              <w:autoSpaceDE w:val="0"/>
              <w:autoSpaceDN w:val="0"/>
              <w:adjustRightInd w:val="0"/>
              <w:jc w:val="both"/>
              <w:rPr>
                <w:rFonts w:asciiTheme="minorBidi" w:hAnsiTheme="minorBidi"/>
              </w:rPr>
            </w:pPr>
          </w:p>
        </w:tc>
        <w:tc>
          <w:tcPr>
            <w:tcW w:w="1239" w:type="dxa"/>
          </w:tcPr>
          <w:p w:rsidR="001309C9" w:rsidRPr="00D01E26" w:rsidRDefault="001309C9" w:rsidP="00ED0163">
            <w:pPr>
              <w:autoSpaceDE w:val="0"/>
              <w:autoSpaceDN w:val="0"/>
              <w:adjustRightInd w:val="0"/>
              <w:jc w:val="both"/>
              <w:rPr>
                <w:rFonts w:asciiTheme="minorBidi" w:hAnsiTheme="minorBidi"/>
              </w:rPr>
            </w:pPr>
          </w:p>
        </w:tc>
      </w:tr>
    </w:tbl>
    <w:p w:rsidR="001309C9" w:rsidRDefault="001309C9" w:rsidP="001309C9">
      <w:pPr>
        <w:autoSpaceDE w:val="0"/>
        <w:autoSpaceDN w:val="0"/>
        <w:adjustRightInd w:val="0"/>
        <w:jc w:val="both"/>
        <w:rPr>
          <w:rFonts w:asciiTheme="minorBidi" w:hAnsiTheme="minorBidi"/>
          <w:b/>
          <w:bCs/>
          <w:sz w:val="24"/>
          <w:szCs w:val="24"/>
        </w:rPr>
      </w:pPr>
    </w:p>
    <w:p w:rsidR="001309C9" w:rsidRDefault="001309C9" w:rsidP="001309C9">
      <w:pPr>
        <w:autoSpaceDE w:val="0"/>
        <w:autoSpaceDN w:val="0"/>
        <w:adjustRightInd w:val="0"/>
        <w:jc w:val="both"/>
        <w:rPr>
          <w:rFonts w:asciiTheme="minorBidi" w:hAnsiTheme="minorBidi"/>
          <w:b/>
          <w:bCs/>
          <w:sz w:val="24"/>
          <w:szCs w:val="24"/>
        </w:rPr>
      </w:pPr>
      <w:r w:rsidRPr="00775A34">
        <w:rPr>
          <w:rFonts w:asciiTheme="minorBidi" w:hAnsiTheme="minorBidi"/>
          <w:b/>
          <w:bCs/>
          <w:sz w:val="24"/>
          <w:szCs w:val="24"/>
        </w:rPr>
        <w:t xml:space="preserve">For steps </w:t>
      </w:r>
      <w:r>
        <w:rPr>
          <w:rFonts w:asciiTheme="minorBidi" w:hAnsiTheme="minorBidi"/>
          <w:b/>
          <w:bCs/>
          <w:sz w:val="24"/>
          <w:szCs w:val="24"/>
        </w:rPr>
        <w:t>7</w:t>
      </w:r>
      <w:r w:rsidRPr="00775A34">
        <w:rPr>
          <w:rFonts w:asciiTheme="minorBidi" w:hAnsiTheme="minorBidi"/>
          <w:b/>
          <w:bCs/>
          <w:sz w:val="24"/>
          <w:szCs w:val="24"/>
        </w:rPr>
        <w:t xml:space="preserve"> and </w:t>
      </w:r>
      <w:r>
        <w:rPr>
          <w:rFonts w:asciiTheme="minorBidi" w:hAnsiTheme="minorBidi"/>
          <w:b/>
          <w:bCs/>
          <w:sz w:val="24"/>
          <w:szCs w:val="24"/>
        </w:rPr>
        <w:t>8</w:t>
      </w:r>
      <w:r w:rsidRPr="00775A34">
        <w:rPr>
          <w:rFonts w:asciiTheme="minorBidi" w:hAnsiTheme="minorBidi"/>
          <w:b/>
          <w:bCs/>
          <w:sz w:val="24"/>
          <w:szCs w:val="24"/>
        </w:rPr>
        <w:t>, DO NOT adjust the voltage output of the function generator.</w:t>
      </w:r>
    </w:p>
    <w:p w:rsidR="001309C9" w:rsidRPr="00775A34" w:rsidRDefault="001309C9" w:rsidP="00264114">
      <w:pPr>
        <w:pStyle w:val="ListParagraph"/>
        <w:numPr>
          <w:ilvl w:val="0"/>
          <w:numId w:val="41"/>
        </w:numPr>
        <w:autoSpaceDE w:val="0"/>
        <w:autoSpaceDN w:val="0"/>
        <w:adjustRightInd w:val="0"/>
        <w:spacing w:after="0" w:line="240" w:lineRule="auto"/>
        <w:ind w:left="0"/>
        <w:jc w:val="both"/>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 xml:space="preserve">Reduce the </w:t>
      </w:r>
      <w:r w:rsidRPr="004178D2">
        <w:rPr>
          <w:rFonts w:asciiTheme="minorBidi" w:eastAsiaTheme="minorHAnsi" w:hAnsiTheme="minorBidi" w:cstheme="minorBidi"/>
          <w:b/>
          <w:bCs/>
          <w:sz w:val="24"/>
          <w:szCs w:val="24"/>
          <w:u w:val="single"/>
          <w:lang w:val="en-GB"/>
        </w:rPr>
        <w:t>frequency on the function generator</w:t>
      </w:r>
      <w:r w:rsidRPr="00775A34">
        <w:rPr>
          <w:rFonts w:asciiTheme="minorBidi" w:eastAsiaTheme="minorHAnsi" w:hAnsiTheme="minorBidi" w:cstheme="minorBidi"/>
          <w:sz w:val="24"/>
          <w:szCs w:val="24"/>
          <w:lang w:val="en-GB"/>
        </w:rPr>
        <w:t xml:space="preserve"> until the voltage across </w:t>
      </w:r>
      <m:oMath>
        <m:r>
          <w:rPr>
            <w:rFonts w:ascii="Cambria Math" w:eastAsiaTheme="minorHAnsi" w:hAnsi="Cambria Math" w:cstheme="minorBidi"/>
            <w:sz w:val="24"/>
            <w:szCs w:val="24"/>
            <w:lang w:val="en-GB"/>
          </w:rPr>
          <m:t>R</m:t>
        </m:r>
      </m:oMath>
      <w:r w:rsidRPr="00775A34">
        <w:rPr>
          <w:rFonts w:asciiTheme="minorBidi" w:eastAsiaTheme="minorHAnsi" w:hAnsiTheme="minorBidi" w:cstheme="minorBidi"/>
          <w:sz w:val="24"/>
          <w:szCs w:val="24"/>
          <w:lang w:val="en-GB"/>
        </w:rPr>
        <w:t xml:space="preserve"> is 70.7% of the initial value. This is the lower half-power point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1</m:t>
            </m:r>
          </m:sub>
        </m:sSub>
      </m:oMath>
      <w:r w:rsidRPr="00775A34">
        <w:rPr>
          <w:rFonts w:asciiTheme="minorBidi" w:eastAsiaTheme="minorHAnsi" w:hAnsiTheme="minorBidi" w:cstheme="minorBidi"/>
          <w:sz w:val="24"/>
          <w:szCs w:val="24"/>
          <w:lang w:val="en-GB"/>
        </w:rPr>
        <w:t xml:space="preserve">. Record the measured frequency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1</m:t>
            </m:r>
          </m:sub>
        </m:sSub>
      </m:oMath>
      <w:r w:rsidRPr="00775A34">
        <w:rPr>
          <w:rFonts w:asciiTheme="minorBidi" w:eastAsiaTheme="minorHAnsi" w:hAnsiTheme="minorBidi" w:cstheme="minorBidi"/>
          <w:sz w:val="24"/>
          <w:szCs w:val="24"/>
          <w:lang w:val="en-GB"/>
        </w:rPr>
        <w:t>in the first “measured” column of Table 1.</w:t>
      </w:r>
    </w:p>
    <w:p w:rsidR="001309C9" w:rsidRPr="00775A34" w:rsidRDefault="001309C9" w:rsidP="00264114">
      <w:pPr>
        <w:pStyle w:val="ListParagraph"/>
        <w:numPr>
          <w:ilvl w:val="0"/>
          <w:numId w:val="41"/>
        </w:numPr>
        <w:autoSpaceDE w:val="0"/>
        <w:autoSpaceDN w:val="0"/>
        <w:adjustRightInd w:val="0"/>
        <w:spacing w:after="0" w:line="240" w:lineRule="auto"/>
        <w:ind w:left="0"/>
        <w:jc w:val="both"/>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 xml:space="preserve">Increase </w:t>
      </w:r>
      <w:r w:rsidRPr="00F4568B">
        <w:rPr>
          <w:rFonts w:asciiTheme="minorBidi" w:eastAsiaTheme="minorHAnsi" w:hAnsiTheme="minorBidi" w:cstheme="minorBidi"/>
          <w:b/>
          <w:bCs/>
          <w:sz w:val="24"/>
          <w:szCs w:val="24"/>
          <w:u w:val="single"/>
          <w:lang w:val="en-GB"/>
        </w:rPr>
        <w:t xml:space="preserve">the frequency through resonance and continue to increase it </w:t>
      </w:r>
      <w:r w:rsidRPr="00775A34">
        <w:rPr>
          <w:rFonts w:asciiTheme="minorBidi" w:eastAsiaTheme="minorHAnsi" w:hAnsiTheme="minorBidi" w:cstheme="minorBidi"/>
          <w:sz w:val="24"/>
          <w:szCs w:val="24"/>
          <w:lang w:val="en-GB"/>
        </w:rPr>
        <w:t xml:space="preserve">until the voltage across </w:t>
      </w:r>
      <m:oMath>
        <m:r>
          <w:rPr>
            <w:rFonts w:ascii="Cambria Math" w:eastAsiaTheme="minorHAnsi" w:hAnsi="Cambria Math" w:cstheme="minorBidi"/>
            <w:sz w:val="24"/>
            <w:szCs w:val="24"/>
            <w:lang w:val="en-GB"/>
          </w:rPr>
          <m:t>R</m:t>
        </m:r>
      </m:oMath>
      <w:r w:rsidRPr="00775A34">
        <w:rPr>
          <w:rFonts w:asciiTheme="minorBidi" w:eastAsiaTheme="minorHAnsi" w:hAnsiTheme="minorBidi" w:cstheme="minorBidi"/>
          <w:sz w:val="24"/>
          <w:szCs w:val="24"/>
          <w:lang w:val="en-GB"/>
        </w:rPr>
        <w:t xml:space="preserve"> is 70.7% of the value at resonance. This is the upper half-power point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2</m:t>
            </m:r>
          </m:sub>
        </m:sSub>
      </m:oMath>
      <w:r w:rsidRPr="00775A34">
        <w:rPr>
          <w:rFonts w:asciiTheme="minorBidi" w:eastAsiaTheme="minorHAnsi" w:hAnsiTheme="minorBidi" w:cstheme="minorBidi"/>
          <w:sz w:val="24"/>
          <w:szCs w:val="24"/>
          <w:lang w:val="en-GB"/>
        </w:rPr>
        <w:t xml:space="preserve">. Record the measured frequency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2</m:t>
            </m:r>
          </m:sub>
        </m:sSub>
      </m:oMath>
      <w:r w:rsidRPr="00775A34">
        <w:rPr>
          <w:rFonts w:asciiTheme="minorBidi" w:eastAsiaTheme="minorHAnsi" w:hAnsiTheme="minorBidi" w:cstheme="minorBidi"/>
          <w:sz w:val="24"/>
          <w:szCs w:val="24"/>
          <w:lang w:val="en-GB"/>
        </w:rPr>
        <w:t xml:space="preserve"> in the first “measured” column of Table 1.</w:t>
      </w:r>
    </w:p>
    <w:p w:rsidR="001309C9" w:rsidRDefault="001309C9" w:rsidP="00264114">
      <w:pPr>
        <w:pStyle w:val="ListParagraph"/>
        <w:numPr>
          <w:ilvl w:val="0"/>
          <w:numId w:val="41"/>
        </w:numPr>
        <w:autoSpaceDE w:val="0"/>
        <w:autoSpaceDN w:val="0"/>
        <w:adjustRightInd w:val="0"/>
        <w:spacing w:after="0" w:line="240" w:lineRule="auto"/>
        <w:ind w:left="0"/>
        <w:jc w:val="both"/>
        <w:rPr>
          <w:rFonts w:asciiTheme="minorBidi" w:eastAsiaTheme="minorHAnsi" w:hAnsiTheme="minorBidi" w:cstheme="minorBidi"/>
          <w:sz w:val="24"/>
          <w:szCs w:val="24"/>
          <w:lang w:val="en-GB"/>
        </w:rPr>
      </w:pPr>
      <w:r w:rsidRPr="00775A34">
        <w:rPr>
          <w:rFonts w:asciiTheme="minorBidi" w:eastAsiaTheme="minorHAnsi" w:hAnsiTheme="minorBidi" w:cstheme="minorBidi"/>
          <w:sz w:val="24"/>
          <w:szCs w:val="24"/>
          <w:lang w:val="en-GB"/>
        </w:rPr>
        <w:t xml:space="preserve">Calculate </w:t>
      </w:r>
      <w:r w:rsidRPr="00F4568B">
        <w:rPr>
          <w:rFonts w:asciiTheme="minorBidi" w:eastAsiaTheme="minorHAnsi" w:hAnsiTheme="minorBidi" w:cstheme="minorBidi"/>
          <w:b/>
          <w:bCs/>
          <w:sz w:val="24"/>
          <w:szCs w:val="24"/>
          <w:lang w:val="en-GB"/>
        </w:rPr>
        <w:t>the bandwidth</w:t>
      </w:r>
      <m:oMath>
        <m:r>
          <w:rPr>
            <w:rFonts w:ascii="Cambria Math" w:eastAsiaTheme="minorHAnsi" w:hAnsi="Cambria Math" w:cstheme="minorBidi"/>
            <w:sz w:val="24"/>
            <w:szCs w:val="24"/>
            <w:lang w:val="en-GB"/>
          </w:rPr>
          <m:t>BW</m:t>
        </m:r>
        <m:r>
          <w:rPr>
            <w:rFonts w:ascii="Cambria Math" w:eastAsiaTheme="minorHAnsi" w:hAnsiTheme="minorBidi" w:cstheme="minorBidi"/>
            <w:sz w:val="24"/>
            <w:szCs w:val="24"/>
            <w:lang w:val="en-GB"/>
          </w:rPr>
          <m:t xml:space="preserve"> = </m:t>
        </m:r>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Theme="minorBidi" w:cstheme="minorBidi"/>
                <w:sz w:val="24"/>
                <w:szCs w:val="24"/>
                <w:lang w:val="en-GB"/>
              </w:rPr>
              <m:t>2</m:t>
            </m:r>
          </m:sub>
        </m:sSub>
        <m:r>
          <w:rPr>
            <w:rFonts w:ascii="Cambria Math" w:eastAsiaTheme="minorHAnsi" w:hAnsiTheme="minorBidi" w:cstheme="minorBidi"/>
            <w:sz w:val="24"/>
            <w:szCs w:val="24"/>
            <w:lang w:val="en-GB"/>
          </w:rPr>
          <m:t>–</m:t>
        </m:r>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Theme="minorBidi" w:cstheme="minorBidi"/>
                <w:sz w:val="24"/>
                <w:szCs w:val="24"/>
                <w:lang w:val="en-GB"/>
              </w:rPr>
              <m:t>1</m:t>
            </m:r>
          </m:sub>
        </m:sSub>
        <m:r>
          <w:rPr>
            <w:rFonts w:ascii="Cambria Math" w:eastAsiaTheme="minorHAnsi" w:hAnsiTheme="minorBidi" w:cstheme="minorBidi"/>
            <w:sz w:val="24"/>
            <w:szCs w:val="24"/>
            <w:lang w:val="en-GB"/>
          </w:rPr>
          <m:t>.</m:t>
        </m:r>
      </m:oMath>
      <w:r w:rsidRPr="00775A34">
        <w:rPr>
          <w:rFonts w:asciiTheme="minorBidi" w:eastAsiaTheme="minorHAnsi" w:hAnsiTheme="minorBidi" w:cstheme="minorBidi"/>
          <w:sz w:val="24"/>
          <w:szCs w:val="24"/>
          <w:lang w:val="en-GB"/>
        </w:rPr>
        <w:t xml:space="preserve"> Record the result in the first “measured” column of Table 1.</w:t>
      </w:r>
    </w:p>
    <w:p w:rsidR="001309C9" w:rsidRPr="004E691A" w:rsidRDefault="001309C9" w:rsidP="00264114">
      <w:pPr>
        <w:pStyle w:val="ListParagraph"/>
        <w:numPr>
          <w:ilvl w:val="0"/>
          <w:numId w:val="41"/>
        </w:numPr>
        <w:spacing w:after="0" w:line="300" w:lineRule="auto"/>
        <w:ind w:left="0"/>
        <w:jc w:val="both"/>
        <w:rPr>
          <w:rFonts w:asciiTheme="minorBidi" w:eastAsiaTheme="minorHAnsi" w:hAnsiTheme="minorBidi" w:cstheme="minorBidi"/>
          <w:color w:val="000000" w:themeColor="text1"/>
          <w:sz w:val="24"/>
          <w:szCs w:val="24"/>
          <w:lang w:val="en-GB"/>
        </w:rPr>
      </w:pPr>
      <w:r w:rsidRPr="004E691A">
        <w:rPr>
          <w:rFonts w:asciiTheme="minorBidi" w:eastAsiaTheme="minorHAnsi" w:hAnsiTheme="minorBidi" w:cstheme="minorBidi"/>
          <w:color w:val="000000" w:themeColor="text1"/>
          <w:sz w:val="24"/>
          <w:szCs w:val="24"/>
          <w:lang w:val="en-GB"/>
        </w:rPr>
        <w:t xml:space="preserve">Record the experimental frequencies of Table 1 to the top three entries of Table 2. </w:t>
      </w:r>
    </w:p>
    <w:p w:rsidR="001309C9" w:rsidRDefault="001309C9" w:rsidP="00264114">
      <w:pPr>
        <w:pStyle w:val="ListParagraph"/>
        <w:numPr>
          <w:ilvl w:val="0"/>
          <w:numId w:val="41"/>
        </w:numPr>
        <w:spacing w:after="0" w:line="300" w:lineRule="auto"/>
        <w:ind w:left="0"/>
        <w:jc w:val="both"/>
        <w:rPr>
          <w:rFonts w:asciiTheme="minorBidi" w:eastAsiaTheme="minorHAnsi" w:hAnsiTheme="minorBidi" w:cstheme="minorBidi"/>
          <w:color w:val="000000" w:themeColor="text1"/>
          <w:sz w:val="24"/>
          <w:szCs w:val="24"/>
          <w:lang w:val="en-GB"/>
        </w:rPr>
      </w:pPr>
      <w:r w:rsidRPr="004E691A">
        <w:rPr>
          <w:rFonts w:asciiTheme="minorBidi" w:eastAsiaTheme="minorHAnsi" w:hAnsiTheme="minorBidi" w:cstheme="minorBidi"/>
          <w:color w:val="000000" w:themeColor="text1"/>
          <w:sz w:val="24"/>
          <w:szCs w:val="24"/>
          <w:lang w:val="en-GB"/>
        </w:rPr>
        <w:t xml:space="preserve">For </w:t>
      </w:r>
      <w:r w:rsidRPr="004E691A">
        <w:rPr>
          <w:rFonts w:asciiTheme="minorBidi" w:eastAsiaTheme="minorHAnsi" w:hAnsiTheme="minorBidi" w:cstheme="minorBidi"/>
          <w:b/>
          <w:bCs/>
          <w:color w:val="000000" w:themeColor="text1"/>
          <w:sz w:val="24"/>
          <w:szCs w:val="24"/>
          <w:lang w:val="en-GB"/>
        </w:rPr>
        <w:t>all of the frequencies</w:t>
      </w:r>
      <w:r w:rsidRPr="004E691A">
        <w:rPr>
          <w:rFonts w:asciiTheme="minorBidi" w:eastAsiaTheme="minorHAnsi" w:hAnsiTheme="minorBidi" w:cstheme="minorBidi"/>
          <w:color w:val="000000" w:themeColor="text1"/>
          <w:sz w:val="24"/>
          <w:szCs w:val="24"/>
          <w:lang w:val="en-GB"/>
        </w:rPr>
        <w:t xml:space="preserve"> in Table 2, </w:t>
      </w:r>
      <w:r w:rsidRPr="004E691A">
        <w:rPr>
          <w:rFonts w:asciiTheme="minorBidi" w:eastAsiaTheme="minorHAnsi" w:hAnsiTheme="minorBidi" w:cstheme="minorBidi"/>
          <w:b/>
          <w:bCs/>
          <w:color w:val="000000" w:themeColor="text1"/>
          <w:sz w:val="24"/>
          <w:szCs w:val="24"/>
          <w:lang w:val="en-GB"/>
        </w:rPr>
        <w:t>measure and record the voltage</w:t>
      </w:r>
      <w:r w:rsidRPr="004E691A">
        <w:rPr>
          <w:rFonts w:asciiTheme="minorBidi" w:eastAsiaTheme="minorHAnsi" w:hAnsiTheme="minorBidi" w:cstheme="minorBidi"/>
          <w:color w:val="000000" w:themeColor="text1"/>
          <w:sz w:val="24"/>
          <w:szCs w:val="24"/>
          <w:lang w:val="en-GB"/>
        </w:rPr>
        <w:t xml:space="preserve"> across the resistor. Also measure and record the inductor and capacitor voltages. Note that the inductor and capacitor will have to be swapped with the resistor position in order to maintain proper ground reference with the oscilloscope. </w:t>
      </w:r>
    </w:p>
    <w:p w:rsidR="001309C9" w:rsidRDefault="001309C9" w:rsidP="00264114">
      <w:pPr>
        <w:pStyle w:val="ListParagraph"/>
        <w:numPr>
          <w:ilvl w:val="0"/>
          <w:numId w:val="41"/>
        </w:numPr>
        <w:spacing w:after="0" w:line="300" w:lineRule="auto"/>
        <w:ind w:left="0"/>
        <w:jc w:val="both"/>
        <w:rPr>
          <w:rFonts w:asciiTheme="minorBidi" w:eastAsiaTheme="minorHAnsi" w:hAnsiTheme="minorBidi" w:cstheme="minorBidi"/>
          <w:color w:val="000000" w:themeColor="text1"/>
          <w:sz w:val="24"/>
          <w:szCs w:val="24"/>
          <w:lang w:val="en-GB"/>
        </w:rPr>
      </w:pPr>
      <w:r w:rsidRPr="004E691A">
        <w:rPr>
          <w:rFonts w:asciiTheme="minorBidi" w:eastAsiaTheme="minorHAnsi" w:hAnsiTheme="minorBidi" w:cstheme="minorBidi"/>
          <w:color w:val="000000" w:themeColor="text1"/>
          <w:sz w:val="24"/>
          <w:szCs w:val="24"/>
          <w:lang w:val="en-GB"/>
        </w:rPr>
        <w:t xml:space="preserve">Plot </w:t>
      </w:r>
      <m:oMath>
        <m:sSub>
          <m:sSubPr>
            <m:ctrlPr>
              <w:rPr>
                <w:rFonts w:ascii="Cambria Math" w:eastAsiaTheme="minorHAnsi" w:hAnsi="Cambria Math" w:cstheme="minorBidi"/>
                <w:color w:val="000000" w:themeColor="text1"/>
                <w:sz w:val="24"/>
                <w:szCs w:val="24"/>
                <w:lang w:val="en-GB"/>
              </w:rPr>
            </m:ctrlPr>
          </m:sSubPr>
          <m:e>
            <m:r>
              <w:rPr>
                <w:rFonts w:ascii="Cambria Math" w:eastAsiaTheme="minorHAnsi" w:hAnsi="Cambria Math" w:cstheme="minorBidi"/>
                <w:color w:val="000000" w:themeColor="text1"/>
                <w:sz w:val="24"/>
                <w:szCs w:val="24"/>
                <w:lang w:val="en-GB"/>
              </w:rPr>
              <m:t>V</m:t>
            </m:r>
          </m:e>
          <m:sub>
            <m:r>
              <w:rPr>
                <w:rFonts w:ascii="Cambria Math" w:eastAsiaTheme="minorHAnsi" w:hAnsi="Cambria Math" w:cstheme="minorBidi"/>
                <w:color w:val="000000" w:themeColor="text1"/>
                <w:sz w:val="24"/>
                <w:szCs w:val="24"/>
                <w:lang w:val="en-GB"/>
              </w:rPr>
              <m:t>R</m:t>
            </m:r>
          </m:sub>
        </m:sSub>
        <m:r>
          <m:rPr>
            <m:sty m:val="p"/>
          </m:rPr>
          <w:rPr>
            <w:rFonts w:ascii="Cambria Math" w:eastAsiaTheme="minorHAnsi" w:hAnsi="Cambria Math" w:cstheme="minorBidi"/>
            <w:color w:val="000000" w:themeColor="text1"/>
            <w:sz w:val="24"/>
            <w:szCs w:val="24"/>
            <w:lang w:val="en-GB"/>
          </w:rPr>
          <m:t xml:space="preserve">, </m:t>
        </m:r>
        <m:sSub>
          <m:sSubPr>
            <m:ctrlPr>
              <w:rPr>
                <w:rFonts w:ascii="Cambria Math" w:eastAsiaTheme="minorHAnsi" w:hAnsi="Cambria Math" w:cstheme="minorBidi"/>
                <w:color w:val="000000" w:themeColor="text1"/>
                <w:sz w:val="24"/>
                <w:szCs w:val="24"/>
                <w:lang w:val="en-GB"/>
              </w:rPr>
            </m:ctrlPr>
          </m:sSubPr>
          <m:e>
            <m:r>
              <w:rPr>
                <w:rFonts w:ascii="Cambria Math" w:eastAsiaTheme="minorHAnsi" w:hAnsi="Cambria Math" w:cstheme="minorBidi"/>
                <w:color w:val="000000" w:themeColor="text1"/>
                <w:sz w:val="24"/>
                <w:szCs w:val="24"/>
                <w:lang w:val="en-GB"/>
              </w:rPr>
              <m:t>V</m:t>
            </m:r>
          </m:e>
          <m:sub>
            <m:r>
              <w:rPr>
                <w:rFonts w:ascii="Cambria Math" w:eastAsiaTheme="minorHAnsi" w:hAnsi="Cambria Math" w:cstheme="minorBidi"/>
                <w:color w:val="000000" w:themeColor="text1"/>
                <w:sz w:val="24"/>
                <w:szCs w:val="24"/>
                <w:lang w:val="en-GB"/>
              </w:rPr>
              <m:t>C</m:t>
            </m:r>
          </m:sub>
        </m:sSub>
        <m:r>
          <m:rPr>
            <m:sty m:val="p"/>
          </m:rPr>
          <w:rPr>
            <w:rFonts w:ascii="Cambria Math" w:eastAsiaTheme="minorHAnsi" w:hAnsi="Cambria Math" w:cstheme="minorBidi"/>
            <w:color w:val="000000" w:themeColor="text1"/>
            <w:sz w:val="24"/>
            <w:szCs w:val="24"/>
            <w:lang w:val="en-GB"/>
          </w:rPr>
          <m:t xml:space="preserve">, </m:t>
        </m:r>
        <m:r>
          <w:rPr>
            <w:rFonts w:ascii="Cambria Math" w:eastAsiaTheme="minorHAnsi" w:hAnsi="Cambria Math" w:cstheme="minorBidi"/>
            <w:color w:val="000000" w:themeColor="text1"/>
            <w:sz w:val="24"/>
            <w:szCs w:val="24"/>
            <w:lang w:val="en-GB"/>
          </w:rPr>
          <m:t>and</m:t>
        </m:r>
        <m:sSub>
          <m:sSubPr>
            <m:ctrlPr>
              <w:rPr>
                <w:rFonts w:ascii="Cambria Math" w:eastAsiaTheme="minorHAnsi" w:hAnsi="Cambria Math" w:cstheme="minorBidi"/>
                <w:color w:val="000000" w:themeColor="text1"/>
                <w:sz w:val="24"/>
                <w:szCs w:val="24"/>
                <w:lang w:val="en-GB"/>
              </w:rPr>
            </m:ctrlPr>
          </m:sSubPr>
          <m:e>
            <m:r>
              <w:rPr>
                <w:rFonts w:ascii="Cambria Math" w:eastAsiaTheme="minorHAnsi" w:hAnsi="Cambria Math" w:cstheme="minorBidi"/>
                <w:color w:val="000000" w:themeColor="text1"/>
                <w:sz w:val="24"/>
                <w:szCs w:val="24"/>
                <w:lang w:val="en-GB"/>
              </w:rPr>
              <m:t>V</m:t>
            </m:r>
          </m:e>
          <m:sub>
            <m:r>
              <w:rPr>
                <w:rFonts w:ascii="Cambria Math" w:eastAsiaTheme="minorHAnsi" w:hAnsi="Cambria Math" w:cstheme="minorBidi"/>
                <w:color w:val="000000" w:themeColor="text1"/>
                <w:sz w:val="24"/>
                <w:szCs w:val="24"/>
                <w:lang w:val="en-GB"/>
              </w:rPr>
              <m:t>L</m:t>
            </m:r>
          </m:sub>
        </m:sSub>
      </m:oMath>
      <w:r w:rsidRPr="004E691A">
        <w:rPr>
          <w:rFonts w:asciiTheme="minorBidi" w:eastAsiaTheme="minorHAnsi" w:hAnsiTheme="minorBidi" w:cstheme="minorBidi"/>
          <w:color w:val="000000" w:themeColor="text1"/>
          <w:sz w:val="24"/>
          <w:szCs w:val="24"/>
          <w:lang w:val="en-GB"/>
        </w:rPr>
        <w:t xml:space="preserve"> as a function of frequency</w:t>
      </w:r>
      <w:r>
        <w:rPr>
          <w:rFonts w:asciiTheme="minorBidi" w:eastAsiaTheme="minorHAnsi" w:hAnsiTheme="minorBidi" w:cstheme="minorBidi"/>
          <w:color w:val="000000" w:themeColor="text1"/>
          <w:sz w:val="24"/>
          <w:szCs w:val="24"/>
          <w:lang w:val="en-GB"/>
        </w:rPr>
        <w:t xml:space="preserve"> and obtain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o</m:t>
            </m:r>
          </m:sub>
        </m:sSub>
      </m:oMath>
      <w:r w:rsidRPr="00775A34">
        <w:rPr>
          <w:rFonts w:asciiTheme="minorBidi" w:eastAsiaTheme="minorHAnsi" w:hAnsiTheme="minorBidi" w:cstheme="minorBidi"/>
          <w:sz w:val="24"/>
          <w:szCs w:val="24"/>
          <w:lang w:val="en-GB"/>
        </w:rPr>
        <w:t xml:space="preserve">, </w:t>
      </w:r>
      <m:oMath>
        <m:r>
          <w:rPr>
            <w:rFonts w:ascii="Cambria Math" w:eastAsiaTheme="minorHAnsi" w:hAnsi="Cambria Math" w:cstheme="minorBidi"/>
            <w:sz w:val="24"/>
            <w:szCs w:val="24"/>
            <w:lang w:val="en-GB"/>
          </w:rPr>
          <m:t>BW</m:t>
        </m:r>
      </m:oMath>
      <w:r w:rsidRPr="00775A34">
        <w:rPr>
          <w:rFonts w:asciiTheme="minorBidi" w:eastAsiaTheme="minorHAnsi" w:hAnsiTheme="minorBidi" w:cstheme="minorBidi"/>
          <w:sz w:val="24"/>
          <w:szCs w:val="24"/>
          <w:lang w:val="en-GB"/>
        </w:rPr>
        <w:t xml:space="preserve">,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1</m:t>
            </m:r>
          </m:sub>
        </m:sSub>
      </m:oMath>
      <w:r w:rsidRPr="00775A34">
        <w:rPr>
          <w:rFonts w:asciiTheme="minorBidi" w:eastAsiaTheme="minorHAnsi" w:hAnsiTheme="minorBidi" w:cstheme="minorBidi"/>
          <w:sz w:val="24"/>
          <w:szCs w:val="24"/>
          <w:lang w:val="en-GB"/>
        </w:rPr>
        <w:t xml:space="preserve">, </w:t>
      </w:r>
      <w:r w:rsidRPr="00775A34">
        <w:rPr>
          <w:rFonts w:asciiTheme="minorBidi" w:eastAsiaTheme="minorHAnsi" w:hAnsiTheme="minorBidi" w:cstheme="minorBidi"/>
          <w:i/>
          <w:iCs/>
          <w:sz w:val="24"/>
          <w:szCs w:val="24"/>
          <w:lang w:val="en-GB"/>
        </w:rPr>
        <w:t xml:space="preserve">and </w:t>
      </w:r>
      <m:oMath>
        <m:sSub>
          <m:sSubPr>
            <m:ctrlPr>
              <w:rPr>
                <w:rFonts w:ascii="Cambria Math" w:eastAsiaTheme="minorHAnsi" w:hAnsi="Cambria Math"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2</m:t>
            </m:r>
          </m:sub>
        </m:sSub>
      </m:oMath>
    </w:p>
    <w:p w:rsidR="001309C9" w:rsidRPr="004E691A" w:rsidRDefault="001309C9" w:rsidP="001309C9">
      <w:pPr>
        <w:pStyle w:val="ListParagraph"/>
        <w:spacing w:line="300" w:lineRule="auto"/>
        <w:ind w:left="0"/>
        <w:jc w:val="center"/>
        <w:rPr>
          <w:rFonts w:asciiTheme="minorBidi" w:eastAsiaTheme="minorHAnsi" w:hAnsiTheme="minorBidi" w:cstheme="minorBidi"/>
          <w:color w:val="000000" w:themeColor="text1"/>
          <w:sz w:val="24"/>
          <w:szCs w:val="24"/>
          <w:lang w:val="en-GB"/>
        </w:rPr>
      </w:pPr>
      <w:r>
        <w:rPr>
          <w:noProof/>
        </w:rPr>
        <w:lastRenderedPageBreak/>
        <w:drawing>
          <wp:inline distT="0" distB="0" distL="0" distR="0">
            <wp:extent cx="3595671" cy="2794000"/>
            <wp:effectExtent l="19050" t="0" r="4779"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a:srcRect/>
                    <a:stretch>
                      <a:fillRect/>
                    </a:stretch>
                  </pic:blipFill>
                  <pic:spPr bwMode="auto">
                    <a:xfrm>
                      <a:off x="0" y="0"/>
                      <a:ext cx="3595671" cy="2794000"/>
                    </a:xfrm>
                    <a:prstGeom prst="rect">
                      <a:avLst/>
                    </a:prstGeom>
                    <a:noFill/>
                    <a:ln w="9525">
                      <a:noFill/>
                      <a:miter lim="800000"/>
                      <a:headEnd/>
                      <a:tailEnd/>
                    </a:ln>
                  </pic:spPr>
                </pic:pic>
              </a:graphicData>
            </a:graphic>
          </wp:inline>
        </w:drawing>
      </w:r>
    </w:p>
    <w:p w:rsidR="00807292" w:rsidRDefault="00807292" w:rsidP="001309C9">
      <w:pPr>
        <w:autoSpaceDE w:val="0"/>
        <w:autoSpaceDN w:val="0"/>
        <w:adjustRightInd w:val="0"/>
        <w:jc w:val="center"/>
        <w:rPr>
          <w:rFonts w:asciiTheme="minorBidi" w:hAnsiTheme="minorBidi"/>
          <w:b/>
          <w:bCs/>
          <w:sz w:val="24"/>
          <w:szCs w:val="24"/>
        </w:rPr>
      </w:pPr>
    </w:p>
    <w:p w:rsidR="001309C9" w:rsidRPr="00B21413" w:rsidRDefault="001309C9" w:rsidP="001309C9">
      <w:pPr>
        <w:autoSpaceDE w:val="0"/>
        <w:autoSpaceDN w:val="0"/>
        <w:adjustRightInd w:val="0"/>
        <w:jc w:val="center"/>
        <w:rPr>
          <w:rFonts w:asciiTheme="minorBidi" w:hAnsiTheme="minorBidi"/>
          <w:b/>
          <w:bCs/>
          <w:sz w:val="24"/>
          <w:szCs w:val="24"/>
        </w:rPr>
      </w:pPr>
      <w:r w:rsidRPr="00B21413">
        <w:rPr>
          <w:rFonts w:asciiTheme="minorBidi" w:hAnsiTheme="minorBidi"/>
          <w:b/>
          <w:bCs/>
          <w:sz w:val="24"/>
          <w:szCs w:val="24"/>
        </w:rPr>
        <w:t>Table.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5"/>
        <w:gridCol w:w="870"/>
        <w:gridCol w:w="870"/>
        <w:gridCol w:w="821"/>
      </w:tblGrid>
      <w:tr w:rsidR="001309C9" w:rsidRPr="00421349" w:rsidTr="00ED0163">
        <w:trPr>
          <w:trHeight w:val="247"/>
          <w:jc w:val="center"/>
        </w:trPr>
        <w:tc>
          <w:tcPr>
            <w:tcW w:w="1815" w:type="dxa"/>
            <w:tcBorders>
              <w:top w:val="single" w:sz="18" w:space="0" w:color="auto"/>
              <w:left w:val="single" w:sz="18" w:space="0" w:color="auto"/>
              <w:bottom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r w:rsidRPr="00E72A1E">
              <w:rPr>
                <w:rFonts w:asciiTheme="minorBidi" w:hAnsiTheme="minorBidi"/>
              </w:rPr>
              <w:t>Frequency</w:t>
            </w:r>
          </w:p>
        </w:tc>
        <w:tc>
          <w:tcPr>
            <w:tcW w:w="870" w:type="dxa"/>
            <w:tcBorders>
              <w:top w:val="single" w:sz="18" w:space="0" w:color="auto"/>
              <w:left w:val="single" w:sz="18" w:space="0" w:color="auto"/>
              <w:bottom w:val="single" w:sz="18" w:space="0" w:color="auto"/>
            </w:tcBorders>
            <w:vAlign w:val="center"/>
          </w:tcPr>
          <w:p w:rsidR="001309C9" w:rsidRPr="00E72A1E" w:rsidRDefault="00E43B12" w:rsidP="00DB59C1">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R</m:t>
                    </m:r>
                  </m:sub>
                </m:sSub>
              </m:oMath>
            </m:oMathPara>
          </w:p>
        </w:tc>
        <w:tc>
          <w:tcPr>
            <w:tcW w:w="870" w:type="dxa"/>
            <w:tcBorders>
              <w:top w:val="single" w:sz="18" w:space="0" w:color="auto"/>
              <w:bottom w:val="single" w:sz="18" w:space="0" w:color="auto"/>
            </w:tcBorders>
            <w:vAlign w:val="center"/>
          </w:tcPr>
          <w:p w:rsidR="001309C9" w:rsidRPr="00E72A1E" w:rsidRDefault="00E43B12" w:rsidP="00DB59C1">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C</m:t>
                    </m:r>
                  </m:sub>
                </m:sSub>
              </m:oMath>
            </m:oMathPara>
          </w:p>
        </w:tc>
        <w:tc>
          <w:tcPr>
            <w:tcW w:w="821" w:type="dxa"/>
            <w:tcBorders>
              <w:top w:val="single" w:sz="18" w:space="0" w:color="auto"/>
              <w:bottom w:val="single" w:sz="18" w:space="0" w:color="auto"/>
              <w:right w:val="single" w:sz="18" w:space="0" w:color="auto"/>
            </w:tcBorders>
            <w:vAlign w:val="center"/>
          </w:tcPr>
          <w:p w:rsidR="001309C9" w:rsidRPr="00E72A1E" w:rsidRDefault="00E43B12" w:rsidP="00DB59C1">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L</m:t>
                    </m:r>
                  </m:sub>
                </m:sSub>
              </m:oMath>
            </m:oMathPara>
          </w:p>
        </w:tc>
      </w:tr>
      <w:tr w:rsidR="001309C9" w:rsidRPr="00421349" w:rsidTr="00ED0163">
        <w:trPr>
          <w:trHeight w:val="247"/>
          <w:jc w:val="center"/>
        </w:trPr>
        <w:tc>
          <w:tcPr>
            <w:tcW w:w="1815" w:type="dxa"/>
            <w:tcBorders>
              <w:top w:val="single" w:sz="18" w:space="0" w:color="auto"/>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r w:rsidRPr="00E72A1E">
              <w:rPr>
                <w:rFonts w:asciiTheme="minorBidi" w:hAnsiTheme="minorBidi"/>
              </w:rPr>
              <w:t>1 kHz</w:t>
            </w:r>
          </w:p>
        </w:tc>
        <w:tc>
          <w:tcPr>
            <w:tcW w:w="870" w:type="dxa"/>
            <w:tcBorders>
              <w:top w:val="single" w:sz="18" w:space="0" w:color="auto"/>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top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top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r w:rsidRPr="00E72A1E">
              <w:rPr>
                <w:rFonts w:asciiTheme="minorBidi" w:hAnsiTheme="minorBidi"/>
              </w:rPr>
              <w:t>2 kHz</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bottom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p>
        </w:tc>
        <w:tc>
          <w:tcPr>
            <w:tcW w:w="870" w:type="dxa"/>
            <w:tcBorders>
              <w:left w:val="single" w:sz="18" w:space="0" w:color="auto"/>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bottom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top w:val="single" w:sz="18" w:space="0" w:color="auto"/>
              <w:left w:val="single" w:sz="18" w:space="0" w:color="auto"/>
              <w:right w:val="single" w:sz="18" w:space="0" w:color="auto"/>
            </w:tcBorders>
            <w:vAlign w:val="center"/>
          </w:tcPr>
          <w:p w:rsidR="001309C9" w:rsidRPr="00B2609C" w:rsidRDefault="001309C9" w:rsidP="00DB59C1">
            <w:pPr>
              <w:spacing w:after="0" w:line="240" w:lineRule="auto"/>
              <w:rPr>
                <w:rFonts w:asciiTheme="minorBidi" w:hAnsiTheme="minorBidi"/>
                <w:sz w:val="18"/>
                <w:szCs w:val="18"/>
              </w:rPr>
            </w:pPr>
            <w:r w:rsidRPr="00B2609C">
              <w:rPr>
                <w:rFonts w:asciiTheme="minorBidi" w:hAnsiTheme="minorBidi"/>
                <w:sz w:val="18"/>
                <w:szCs w:val="18"/>
              </w:rPr>
              <w:t>kHz</w:t>
            </w:r>
            <w:r>
              <w:rPr>
                <w:rFonts w:asciiTheme="minorBidi" w:hAnsiTheme="minorBidi"/>
                <w:sz w:val="18"/>
                <w:szCs w:val="18"/>
              </w:rPr>
              <w:t>(</w:t>
            </w:r>
            <w:r w:rsidRPr="00B2609C">
              <w:rPr>
                <w:rFonts w:asciiTheme="minorBidi" w:hAnsiTheme="minorBidi"/>
                <w:sz w:val="18"/>
                <w:szCs w:val="18"/>
              </w:rPr>
              <w:t xml:space="preserve"> f</w:t>
            </w:r>
            <w:r w:rsidRPr="00B2609C">
              <w:rPr>
                <w:rFonts w:asciiTheme="minorBidi" w:hAnsiTheme="minorBidi"/>
                <w:sz w:val="16"/>
                <w:szCs w:val="16"/>
              </w:rPr>
              <w:t>o</w:t>
            </w:r>
            <w:r w:rsidRPr="00B2609C">
              <w:rPr>
                <w:rFonts w:asciiTheme="minorBidi" w:hAnsiTheme="minorBidi"/>
                <w:sz w:val="18"/>
                <w:szCs w:val="18"/>
              </w:rPr>
              <w:t>-150Hz</w:t>
            </w:r>
            <w:r>
              <w:rPr>
                <w:rFonts w:asciiTheme="minorBidi" w:hAnsiTheme="minorBidi"/>
                <w:sz w:val="18"/>
                <w:szCs w:val="18"/>
              </w:rPr>
              <w:t>)</w:t>
            </w:r>
          </w:p>
        </w:tc>
        <w:tc>
          <w:tcPr>
            <w:tcW w:w="870" w:type="dxa"/>
            <w:tcBorders>
              <w:top w:val="single" w:sz="18" w:space="0" w:color="auto"/>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top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top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B2609C" w:rsidRDefault="001309C9" w:rsidP="00DB59C1">
            <w:pPr>
              <w:spacing w:after="0" w:line="240" w:lineRule="auto"/>
              <w:rPr>
                <w:rFonts w:asciiTheme="minorBidi" w:hAnsiTheme="minorBidi"/>
                <w:sz w:val="18"/>
                <w:szCs w:val="18"/>
              </w:rPr>
            </w:pPr>
            <w:r w:rsidRPr="00B2609C">
              <w:rPr>
                <w:rFonts w:asciiTheme="minorBidi" w:hAnsiTheme="minorBidi"/>
                <w:sz w:val="18"/>
                <w:szCs w:val="18"/>
              </w:rPr>
              <w:t>kHz</w:t>
            </w:r>
            <w:r>
              <w:rPr>
                <w:rFonts w:asciiTheme="minorBidi" w:hAnsiTheme="minorBidi"/>
                <w:sz w:val="18"/>
                <w:szCs w:val="18"/>
              </w:rPr>
              <w:t>(</w:t>
            </w:r>
            <w:r w:rsidRPr="00B2609C">
              <w:rPr>
                <w:rFonts w:asciiTheme="minorBidi" w:hAnsiTheme="minorBidi"/>
                <w:sz w:val="18"/>
                <w:szCs w:val="18"/>
              </w:rPr>
              <w:t xml:space="preserve"> f</w:t>
            </w:r>
            <w:r w:rsidRPr="00B2609C">
              <w:rPr>
                <w:rFonts w:asciiTheme="minorBidi" w:hAnsiTheme="minorBidi"/>
                <w:sz w:val="16"/>
                <w:szCs w:val="16"/>
              </w:rPr>
              <w:t>o</w:t>
            </w:r>
            <w:r w:rsidRPr="00B2609C">
              <w:rPr>
                <w:rFonts w:asciiTheme="minorBidi" w:hAnsiTheme="minorBidi"/>
                <w:sz w:val="18"/>
                <w:szCs w:val="18"/>
              </w:rPr>
              <w:t>-100Hz</w:t>
            </w:r>
            <w:r>
              <w:rPr>
                <w:rFonts w:asciiTheme="minorBidi" w:hAnsiTheme="minorBidi"/>
                <w:sz w:val="18"/>
                <w:szCs w:val="18"/>
              </w:rPr>
              <w:t>)</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rPr>
                <w:rFonts w:asciiTheme="minorBidi" w:hAnsiTheme="minorBidi"/>
              </w:rPr>
            </w:pPr>
            <w:r w:rsidRPr="00B2609C">
              <w:rPr>
                <w:rFonts w:asciiTheme="minorBidi" w:hAnsiTheme="minorBidi"/>
                <w:sz w:val="18"/>
                <w:szCs w:val="18"/>
              </w:rPr>
              <w:t>kHz</w:t>
            </w:r>
            <w:r>
              <w:rPr>
                <w:rFonts w:asciiTheme="minorBidi" w:hAnsiTheme="minorBidi"/>
                <w:sz w:val="18"/>
                <w:szCs w:val="18"/>
              </w:rPr>
              <w:t>(</w:t>
            </w:r>
            <w:r w:rsidRPr="00B2609C">
              <w:rPr>
                <w:rFonts w:asciiTheme="minorBidi" w:hAnsiTheme="minorBidi"/>
                <w:sz w:val="18"/>
                <w:szCs w:val="18"/>
              </w:rPr>
              <w:t xml:space="preserve"> f</w:t>
            </w:r>
            <w:r w:rsidRPr="00B2609C">
              <w:rPr>
                <w:rFonts w:asciiTheme="minorBidi" w:hAnsiTheme="minorBidi"/>
                <w:sz w:val="12"/>
                <w:szCs w:val="12"/>
              </w:rPr>
              <w:t>o</w:t>
            </w:r>
            <w:r w:rsidRPr="00B2609C">
              <w:rPr>
                <w:rFonts w:asciiTheme="minorBidi" w:hAnsiTheme="minorBidi"/>
                <w:sz w:val="18"/>
                <w:szCs w:val="18"/>
              </w:rPr>
              <w:t>-50Hz</w:t>
            </w:r>
            <w:r>
              <w:rPr>
                <w:rFonts w:asciiTheme="minorBidi" w:hAnsiTheme="minorBidi"/>
                <w:sz w:val="18"/>
                <w:szCs w:val="18"/>
              </w:rPr>
              <w:t>)</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r w:rsidRPr="00E72A1E">
              <w:rPr>
                <w:rFonts w:asciiTheme="minorBidi" w:hAnsiTheme="minorBidi"/>
              </w:rPr>
              <w:t>kHz</w:t>
            </w:r>
            <w:r w:rsidRPr="00B2609C">
              <w:rPr>
                <w:rFonts w:asciiTheme="minorBidi" w:hAnsiTheme="minorBidi"/>
                <w:sz w:val="18"/>
                <w:szCs w:val="18"/>
              </w:rPr>
              <w:t>f</w:t>
            </w:r>
            <w:r w:rsidRPr="00B2609C">
              <w:rPr>
                <w:rFonts w:asciiTheme="minorBidi" w:hAnsiTheme="minorBidi"/>
                <w:sz w:val="12"/>
                <w:szCs w:val="12"/>
              </w:rPr>
              <w:t>o</w:t>
            </w:r>
            <w:r w:rsidRPr="00E72A1E">
              <w:rPr>
                <w:rFonts w:asciiTheme="minorBidi" w:hAnsiTheme="minorBidi"/>
              </w:rPr>
              <w:t xml:space="preserve"> resonance</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rPr>
                <w:rFonts w:asciiTheme="minorBidi" w:hAnsiTheme="minorBidi"/>
              </w:rPr>
            </w:pPr>
            <w:r w:rsidRPr="00E72A1E">
              <w:rPr>
                <w:rFonts w:asciiTheme="minorBidi" w:hAnsiTheme="minorBidi"/>
              </w:rPr>
              <w:t>kHz</w:t>
            </w:r>
            <w:r>
              <w:rPr>
                <w:rFonts w:asciiTheme="minorBidi" w:hAnsiTheme="minorBidi"/>
              </w:rPr>
              <w:t xml:space="preserve"> f</w:t>
            </w:r>
            <w:r w:rsidRPr="00B2609C">
              <w:rPr>
                <w:rFonts w:asciiTheme="minorBidi" w:hAnsiTheme="minorBidi"/>
                <w:sz w:val="14"/>
                <w:szCs w:val="14"/>
              </w:rPr>
              <w:t>o</w:t>
            </w:r>
            <w:r>
              <w:rPr>
                <w:rFonts w:asciiTheme="minorBidi" w:hAnsiTheme="minorBidi"/>
              </w:rPr>
              <w:t>+50</w:t>
            </w:r>
            <w:r w:rsidRPr="00E72A1E">
              <w:rPr>
                <w:rFonts w:asciiTheme="minorBidi" w:hAnsiTheme="minorBidi"/>
              </w:rPr>
              <w:t>Hz</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65"/>
          <w:jc w:val="center"/>
        </w:trPr>
        <w:tc>
          <w:tcPr>
            <w:tcW w:w="1815" w:type="dxa"/>
            <w:tcBorders>
              <w:left w:val="single" w:sz="18" w:space="0" w:color="auto"/>
              <w:bottom w:val="single" w:sz="18" w:space="0" w:color="auto"/>
              <w:right w:val="single" w:sz="18" w:space="0" w:color="auto"/>
            </w:tcBorders>
            <w:vAlign w:val="center"/>
          </w:tcPr>
          <w:p w:rsidR="001309C9" w:rsidRPr="00B2609C" w:rsidRDefault="001309C9" w:rsidP="00DB59C1">
            <w:pPr>
              <w:spacing w:after="0" w:line="240" w:lineRule="auto"/>
              <w:rPr>
                <w:rFonts w:asciiTheme="minorBidi" w:hAnsiTheme="minorBidi"/>
                <w:sz w:val="18"/>
                <w:szCs w:val="18"/>
              </w:rPr>
            </w:pPr>
            <w:r w:rsidRPr="00B2609C">
              <w:rPr>
                <w:rFonts w:asciiTheme="minorBidi" w:hAnsiTheme="minorBidi"/>
                <w:sz w:val="18"/>
                <w:szCs w:val="18"/>
              </w:rPr>
              <w:t>kHz fo+100Hz</w:t>
            </w:r>
          </w:p>
        </w:tc>
        <w:tc>
          <w:tcPr>
            <w:tcW w:w="870" w:type="dxa"/>
            <w:tcBorders>
              <w:left w:val="single" w:sz="18" w:space="0" w:color="auto"/>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bottom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rPr>
                <w:rFonts w:asciiTheme="minorBidi" w:hAnsiTheme="minorBidi"/>
              </w:rPr>
            </w:pP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B2609C" w:rsidRDefault="001309C9" w:rsidP="00DB59C1">
            <w:pPr>
              <w:spacing w:after="0" w:line="240" w:lineRule="auto"/>
              <w:rPr>
                <w:rFonts w:asciiTheme="minorBidi" w:hAnsiTheme="minorBidi"/>
                <w:sz w:val="18"/>
                <w:szCs w:val="18"/>
              </w:rPr>
            </w:pP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r w:rsidRPr="00E72A1E">
              <w:rPr>
                <w:rFonts w:asciiTheme="minorBidi" w:hAnsiTheme="minorBidi"/>
              </w:rPr>
              <w:t>6 kHz</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r w:rsidRPr="00E72A1E">
              <w:rPr>
                <w:rFonts w:asciiTheme="minorBidi" w:hAnsiTheme="minorBidi"/>
              </w:rPr>
              <w:t>8 kHz</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bottom w:val="single" w:sz="18" w:space="0" w:color="auto"/>
              <w:right w:val="single" w:sz="18" w:space="0" w:color="auto"/>
            </w:tcBorders>
            <w:vAlign w:val="center"/>
          </w:tcPr>
          <w:p w:rsidR="001309C9" w:rsidRPr="00B2609C" w:rsidRDefault="001309C9" w:rsidP="00DB59C1">
            <w:pPr>
              <w:spacing w:after="0" w:line="240" w:lineRule="auto"/>
              <w:rPr>
                <w:rFonts w:asciiTheme="minorBidi" w:hAnsiTheme="minorBidi"/>
                <w:sz w:val="18"/>
                <w:szCs w:val="18"/>
              </w:rPr>
            </w:pPr>
          </w:p>
        </w:tc>
        <w:tc>
          <w:tcPr>
            <w:tcW w:w="870" w:type="dxa"/>
            <w:tcBorders>
              <w:left w:val="single" w:sz="18" w:space="0" w:color="auto"/>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bottom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top w:val="single" w:sz="18" w:space="0" w:color="auto"/>
              <w:left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r w:rsidRPr="00E72A1E">
              <w:rPr>
                <w:rFonts w:asciiTheme="minorBidi" w:hAnsiTheme="minorBidi"/>
              </w:rPr>
              <w:t>f</w:t>
            </w:r>
            <w:r w:rsidRPr="00E72A1E">
              <w:rPr>
                <w:rFonts w:asciiTheme="minorBidi" w:hAnsiTheme="minorBidi"/>
                <w:vertAlign w:val="subscript"/>
              </w:rPr>
              <w:t>0</w:t>
            </w:r>
            <w:r w:rsidRPr="00E72A1E">
              <w:rPr>
                <w:rFonts w:asciiTheme="minorBidi" w:hAnsiTheme="minorBidi"/>
              </w:rPr>
              <w:t>=</w:t>
            </w:r>
          </w:p>
        </w:tc>
        <w:tc>
          <w:tcPr>
            <w:tcW w:w="870" w:type="dxa"/>
            <w:tcBorders>
              <w:top w:val="single" w:sz="18" w:space="0" w:color="auto"/>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top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top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r w:rsidRPr="00E72A1E">
              <w:rPr>
                <w:rFonts w:asciiTheme="minorBidi" w:hAnsiTheme="minorBidi"/>
                <w:iCs/>
              </w:rPr>
              <w:t>f</w:t>
            </w:r>
            <w:r w:rsidRPr="00E72A1E">
              <w:rPr>
                <w:rFonts w:asciiTheme="minorBidi" w:hAnsiTheme="minorBidi"/>
                <w:iCs/>
                <w:vertAlign w:val="subscript"/>
              </w:rPr>
              <w:t>1</w:t>
            </w:r>
            <w:r w:rsidRPr="00E72A1E">
              <w:rPr>
                <w:rFonts w:asciiTheme="minorBidi" w:hAnsiTheme="minorBidi"/>
              </w:rPr>
              <w:t>=</w:t>
            </w:r>
          </w:p>
        </w:tc>
        <w:tc>
          <w:tcPr>
            <w:tcW w:w="870" w:type="dxa"/>
            <w:tcBorders>
              <w:lef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vAlign w:val="center"/>
          </w:tcPr>
          <w:p w:rsidR="001309C9" w:rsidRPr="00E72A1E" w:rsidRDefault="001309C9" w:rsidP="00DB59C1">
            <w:pPr>
              <w:spacing w:after="0" w:line="240" w:lineRule="auto"/>
              <w:jc w:val="center"/>
              <w:rPr>
                <w:rFonts w:asciiTheme="minorBidi" w:hAnsiTheme="minorBidi"/>
              </w:rPr>
            </w:pPr>
          </w:p>
        </w:tc>
        <w:tc>
          <w:tcPr>
            <w:tcW w:w="821" w:type="dxa"/>
            <w:tcBorders>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r w:rsidR="001309C9" w:rsidRPr="00421349" w:rsidTr="00ED0163">
        <w:trPr>
          <w:trHeight w:val="282"/>
          <w:jc w:val="center"/>
        </w:trPr>
        <w:tc>
          <w:tcPr>
            <w:tcW w:w="1815" w:type="dxa"/>
            <w:tcBorders>
              <w:left w:val="single" w:sz="18" w:space="0" w:color="auto"/>
              <w:bottom w:val="single" w:sz="18" w:space="0" w:color="auto"/>
              <w:right w:val="single" w:sz="18" w:space="0" w:color="auto"/>
            </w:tcBorders>
            <w:vAlign w:val="center"/>
          </w:tcPr>
          <w:p w:rsidR="001309C9" w:rsidRPr="00E72A1E" w:rsidRDefault="001309C9" w:rsidP="00DB59C1">
            <w:pPr>
              <w:spacing w:after="0" w:line="240" w:lineRule="auto"/>
              <w:jc w:val="right"/>
              <w:rPr>
                <w:rFonts w:asciiTheme="minorBidi" w:hAnsiTheme="minorBidi"/>
              </w:rPr>
            </w:pPr>
            <w:r w:rsidRPr="00E72A1E">
              <w:rPr>
                <w:rFonts w:asciiTheme="minorBidi" w:hAnsiTheme="minorBidi"/>
                <w:iCs/>
              </w:rPr>
              <w:t>f</w:t>
            </w:r>
            <w:r w:rsidRPr="00E72A1E">
              <w:rPr>
                <w:rFonts w:asciiTheme="minorBidi" w:hAnsiTheme="minorBidi"/>
                <w:iCs/>
                <w:vertAlign w:val="subscript"/>
              </w:rPr>
              <w:t>2</w:t>
            </w:r>
            <w:r w:rsidRPr="00E72A1E">
              <w:rPr>
                <w:rFonts w:asciiTheme="minorBidi" w:hAnsiTheme="minorBidi"/>
              </w:rPr>
              <w:t>=</w:t>
            </w:r>
          </w:p>
        </w:tc>
        <w:tc>
          <w:tcPr>
            <w:tcW w:w="870" w:type="dxa"/>
            <w:tcBorders>
              <w:left w:val="single" w:sz="18" w:space="0" w:color="auto"/>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70" w:type="dxa"/>
            <w:tcBorders>
              <w:bottom w:val="single" w:sz="18" w:space="0" w:color="auto"/>
            </w:tcBorders>
            <w:vAlign w:val="center"/>
          </w:tcPr>
          <w:p w:rsidR="001309C9" w:rsidRPr="00E72A1E" w:rsidRDefault="001309C9" w:rsidP="00DB59C1">
            <w:pPr>
              <w:spacing w:after="0" w:line="240" w:lineRule="auto"/>
              <w:jc w:val="center"/>
              <w:rPr>
                <w:rFonts w:asciiTheme="minorBidi" w:hAnsiTheme="minorBidi"/>
              </w:rPr>
            </w:pPr>
          </w:p>
        </w:tc>
        <w:tc>
          <w:tcPr>
            <w:tcW w:w="821" w:type="dxa"/>
            <w:tcBorders>
              <w:bottom w:val="single" w:sz="18" w:space="0" w:color="auto"/>
              <w:right w:val="single" w:sz="18" w:space="0" w:color="auto"/>
            </w:tcBorders>
            <w:vAlign w:val="center"/>
          </w:tcPr>
          <w:p w:rsidR="001309C9" w:rsidRPr="00E72A1E" w:rsidRDefault="001309C9" w:rsidP="00DB59C1">
            <w:pPr>
              <w:spacing w:after="0" w:line="240" w:lineRule="auto"/>
              <w:jc w:val="center"/>
              <w:rPr>
                <w:rFonts w:asciiTheme="minorBidi" w:hAnsiTheme="minorBidi"/>
              </w:rPr>
            </w:pPr>
          </w:p>
        </w:tc>
      </w:tr>
    </w:tbl>
    <w:p w:rsidR="001309C9" w:rsidRPr="00397F1E" w:rsidRDefault="001309C9" w:rsidP="001309C9">
      <w:pPr>
        <w:autoSpaceDE w:val="0"/>
        <w:autoSpaceDN w:val="0"/>
        <w:adjustRightInd w:val="0"/>
        <w:jc w:val="both"/>
        <w:rPr>
          <w:rFonts w:asciiTheme="minorBidi" w:hAnsiTheme="minorBidi"/>
          <w:sz w:val="24"/>
          <w:szCs w:val="24"/>
        </w:rPr>
      </w:pPr>
    </w:p>
    <w:p w:rsidR="001309C9" w:rsidRPr="000A411A" w:rsidRDefault="001309C9" w:rsidP="00264114">
      <w:pPr>
        <w:pStyle w:val="ListParagraph"/>
        <w:numPr>
          <w:ilvl w:val="0"/>
          <w:numId w:val="41"/>
        </w:numPr>
        <w:autoSpaceDE w:val="0"/>
        <w:autoSpaceDN w:val="0"/>
        <w:adjustRightInd w:val="0"/>
        <w:spacing w:after="0" w:line="240" w:lineRule="auto"/>
        <w:jc w:val="both"/>
        <w:rPr>
          <w:rFonts w:asciiTheme="minorBidi" w:eastAsia="TimesNewRomanOOEnc" w:hAnsiTheme="minorBidi" w:cstheme="minorBidi"/>
          <w:b/>
          <w:bCs/>
          <w:sz w:val="24"/>
          <w:szCs w:val="24"/>
          <w:lang w:val="en-GB"/>
        </w:rPr>
      </w:pPr>
      <w:r w:rsidRPr="000A411A">
        <w:rPr>
          <w:rFonts w:asciiTheme="minorBidi" w:eastAsia="TimesNewRomanOOEnc" w:hAnsiTheme="minorBidi" w:cstheme="minorBidi"/>
          <w:b/>
          <w:bCs/>
          <w:sz w:val="24"/>
          <w:szCs w:val="24"/>
          <w:lang w:val="en-GB"/>
        </w:rPr>
        <w:t xml:space="preserve">Stop the function generator. Remove the </w:t>
      </w:r>
      <m:oMath>
        <m:r>
          <m:rPr>
            <m:sty m:val="bi"/>
          </m:rPr>
          <w:rPr>
            <w:rFonts w:ascii="Cambria Math" w:eastAsia="TimesNewRomanOOEnc" w:hAnsi="Cambria Math" w:cstheme="minorBidi"/>
            <w:sz w:val="24"/>
            <w:szCs w:val="24"/>
            <w:lang w:val="en-GB"/>
          </w:rPr>
          <m:t>100 Ω</m:t>
        </m:r>
      </m:oMath>
      <w:r w:rsidRPr="000A411A">
        <w:rPr>
          <w:rFonts w:asciiTheme="minorBidi" w:eastAsia="TimesNewRomanOOEnc" w:hAnsiTheme="minorBidi" w:cstheme="minorBidi"/>
          <w:b/>
          <w:bCs/>
          <w:sz w:val="24"/>
          <w:szCs w:val="24"/>
          <w:lang w:val="en-GB"/>
        </w:rPr>
        <w:t xml:space="preserve"> resistor from the circuit and replace it with the </w:t>
      </w:r>
      <m:oMath>
        <m:r>
          <m:rPr>
            <m:sty m:val="bi"/>
          </m:rPr>
          <w:rPr>
            <w:rFonts w:ascii="Cambria Math" w:eastAsia="TimesNewRomanOOEnc" w:hAnsi="Cambria Math" w:cstheme="minorBidi"/>
            <w:sz w:val="32"/>
            <w:szCs w:val="32"/>
            <w:u w:val="single"/>
            <w:lang w:val="en-GB"/>
          </w:rPr>
          <m:t>1000</m:t>
        </m:r>
        <m:r>
          <m:rPr>
            <m:sty m:val="bi"/>
          </m:rPr>
          <w:rPr>
            <w:rFonts w:ascii="Cambria Math" w:eastAsia="TimesNewRomanOOEnc" w:hAnsi="Cambria Math" w:cstheme="minorBidi"/>
            <w:sz w:val="28"/>
            <w:szCs w:val="28"/>
            <w:u w:val="single"/>
            <w:lang w:val="en-GB"/>
          </w:rPr>
          <m:t xml:space="preserve"> Ω</m:t>
        </m:r>
      </m:oMath>
      <w:r w:rsidRPr="000A411A">
        <w:rPr>
          <w:rFonts w:asciiTheme="minorBidi" w:eastAsia="TimesNewRomanOOEnc" w:hAnsiTheme="minorBidi" w:cstheme="minorBidi"/>
          <w:b/>
          <w:bCs/>
          <w:sz w:val="24"/>
          <w:szCs w:val="24"/>
          <w:lang w:val="en-GB"/>
        </w:rPr>
        <w:t xml:space="preserve"> resistor measured earlier.</w:t>
      </w:r>
    </w:p>
    <w:p w:rsidR="001309C9"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397F1E">
        <w:rPr>
          <w:rFonts w:asciiTheme="minorBidi" w:eastAsiaTheme="minorHAnsi" w:hAnsiTheme="minorBidi" w:cstheme="minorBidi"/>
          <w:sz w:val="24"/>
          <w:szCs w:val="24"/>
          <w:lang w:val="en-GB"/>
        </w:rPr>
        <w:t xml:space="preserve">Calculate predictions for </w:t>
      </w:r>
      <m:oMath>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o</m:t>
            </m:r>
          </m:sub>
        </m:sSub>
      </m:oMath>
      <w:r w:rsidRPr="00397F1E">
        <w:rPr>
          <w:rFonts w:asciiTheme="minorBidi" w:eastAsiaTheme="minorHAnsi" w:hAnsiTheme="minorBidi" w:cstheme="minorBidi"/>
          <w:sz w:val="24"/>
          <w:szCs w:val="24"/>
          <w:lang w:val="en-GB"/>
        </w:rPr>
        <w:t xml:space="preserve">, </w:t>
      </w:r>
      <m:oMath>
        <m:r>
          <w:rPr>
            <w:rFonts w:ascii="Cambria Math" w:eastAsiaTheme="minorHAnsi" w:hAnsi="Cambria Math" w:cstheme="minorBidi"/>
            <w:sz w:val="24"/>
            <w:szCs w:val="24"/>
            <w:lang w:val="en-GB"/>
          </w:rPr>
          <m:t>Q</m:t>
        </m:r>
      </m:oMath>
      <w:r w:rsidRPr="00397F1E">
        <w:rPr>
          <w:rFonts w:asciiTheme="minorBidi" w:eastAsiaTheme="minorHAnsi" w:hAnsiTheme="minorBidi" w:cstheme="minorBidi"/>
          <w:sz w:val="24"/>
          <w:szCs w:val="24"/>
          <w:lang w:val="en-GB"/>
        </w:rPr>
        <w:t xml:space="preserve">, </w:t>
      </w:r>
      <m:oMath>
        <m:r>
          <w:rPr>
            <w:rFonts w:ascii="Cambria Math" w:eastAsiaTheme="minorHAnsi" w:hAnsi="Cambria Math" w:cstheme="minorBidi"/>
            <w:sz w:val="24"/>
            <w:szCs w:val="24"/>
            <w:lang w:val="en-GB"/>
          </w:rPr>
          <m:t>BW</m:t>
        </m:r>
      </m:oMath>
      <w:r w:rsidRPr="00397F1E">
        <w:rPr>
          <w:rFonts w:asciiTheme="minorBidi" w:eastAsiaTheme="minorHAnsi" w:hAnsiTheme="minorBidi" w:cstheme="minorBidi"/>
          <w:sz w:val="24"/>
          <w:szCs w:val="24"/>
          <w:lang w:val="en-GB"/>
        </w:rPr>
        <w:t xml:space="preserve">, </w:t>
      </w:r>
      <m:oMath>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Theme="minorBidi" w:cstheme="minorBidi"/>
                <w:sz w:val="24"/>
                <w:szCs w:val="24"/>
                <w:lang w:val="en-GB"/>
              </w:rPr>
              <m:t>1</m:t>
            </m:r>
          </m:sub>
        </m:sSub>
      </m:oMath>
      <w:r w:rsidRPr="00397F1E">
        <w:rPr>
          <w:rFonts w:asciiTheme="minorBidi" w:eastAsiaTheme="minorHAnsi" w:hAnsiTheme="minorBidi" w:cstheme="minorBidi"/>
          <w:sz w:val="24"/>
          <w:szCs w:val="24"/>
          <w:lang w:val="en-GB"/>
        </w:rPr>
        <w:t xml:space="preserve">, </w:t>
      </w:r>
      <w:r w:rsidRPr="00397F1E">
        <w:rPr>
          <w:rFonts w:asciiTheme="minorBidi" w:eastAsiaTheme="minorHAnsi" w:hAnsiTheme="minorBidi" w:cstheme="minorBidi"/>
          <w:i/>
          <w:iCs/>
          <w:sz w:val="24"/>
          <w:szCs w:val="24"/>
          <w:lang w:val="en-GB"/>
        </w:rPr>
        <w:t xml:space="preserve">and </w:t>
      </w:r>
      <m:oMath>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Theme="minorBidi" w:cstheme="minorBidi"/>
                <w:sz w:val="24"/>
                <w:szCs w:val="24"/>
                <w:lang w:val="en-GB"/>
              </w:rPr>
              <m:t>2</m:t>
            </m:r>
          </m:sub>
        </m:sSub>
      </m:oMath>
      <w:r w:rsidRPr="00397F1E">
        <w:rPr>
          <w:rFonts w:asciiTheme="minorBidi" w:eastAsiaTheme="minorHAnsi" w:hAnsiTheme="minorBidi" w:cstheme="minorBidi"/>
          <w:sz w:val="24"/>
          <w:szCs w:val="24"/>
          <w:lang w:val="en-GB"/>
        </w:rPr>
        <w:t>and record the results in the second “predicted” column in Table 1.</w:t>
      </w:r>
    </w:p>
    <w:p w:rsidR="001309C9" w:rsidRPr="00397F1E"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397F1E">
        <w:rPr>
          <w:rFonts w:asciiTheme="minorBidi" w:eastAsiaTheme="minorHAnsi" w:hAnsiTheme="minorBidi" w:cstheme="minorBidi"/>
          <w:sz w:val="24"/>
          <w:szCs w:val="24"/>
          <w:lang w:val="en-GB"/>
        </w:rPr>
        <w:lastRenderedPageBreak/>
        <w:t xml:space="preserve">Start the function generator and, as before, adjust the function generator to create a sine wave with voltage </w:t>
      </w:r>
      <m:oMath>
        <m:r>
          <w:rPr>
            <w:rFonts w:ascii="Cambria Math" w:eastAsiaTheme="minorHAnsi" w:hAnsiTheme="minorBidi" w:cstheme="minorBidi"/>
            <w:sz w:val="24"/>
            <w:szCs w:val="24"/>
            <w:lang w:val="en-GB"/>
          </w:rPr>
          <m:t xml:space="preserve">3.0 </m:t>
        </m:r>
        <m:sSub>
          <m:sSubPr>
            <m:ctrlPr>
              <w:rPr>
                <w:rFonts w:ascii="Cambria Math" w:eastAsiaTheme="minorHAnsi" w:hAnsiTheme="minorBidi"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PP</m:t>
            </m:r>
          </m:sub>
        </m:sSub>
        <m:r>
          <w:rPr>
            <w:rFonts w:ascii="Cambria Math" w:eastAsiaTheme="minorHAnsi" w:hAnsiTheme="minorBidi" w:cstheme="minorBidi"/>
            <w:sz w:val="24"/>
            <w:szCs w:val="24"/>
            <w:lang w:val="en-GB"/>
          </w:rPr>
          <m:t>.</m:t>
        </m:r>
      </m:oMath>
    </w:p>
    <w:p w:rsidR="001309C9"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397F1E">
        <w:rPr>
          <w:rFonts w:asciiTheme="minorBidi" w:eastAsiaTheme="minorHAnsi" w:hAnsiTheme="minorBidi" w:cstheme="minorBidi"/>
          <w:sz w:val="24"/>
          <w:szCs w:val="24"/>
          <w:lang w:val="en-GB"/>
        </w:rPr>
        <w:t xml:space="preserve">Repeat steps 4 through 9, recording the measured values in the </w:t>
      </w:r>
      <w:r w:rsidRPr="00397F1E">
        <w:rPr>
          <w:rFonts w:asciiTheme="minorBidi" w:eastAsiaTheme="minorHAnsi" w:hAnsiTheme="minorBidi" w:cstheme="minorBidi"/>
          <w:i/>
          <w:iCs/>
          <w:sz w:val="24"/>
          <w:szCs w:val="24"/>
          <w:lang w:val="en-GB"/>
        </w:rPr>
        <w:t xml:space="preserve">second </w:t>
      </w:r>
      <w:r w:rsidRPr="00397F1E">
        <w:rPr>
          <w:rFonts w:asciiTheme="minorBidi" w:eastAsiaTheme="minorHAnsi" w:hAnsiTheme="minorBidi" w:cstheme="minorBidi"/>
          <w:sz w:val="24"/>
          <w:szCs w:val="24"/>
          <w:lang w:val="en-GB"/>
        </w:rPr>
        <w:t>“measured” column.</w:t>
      </w:r>
    </w:p>
    <w:p w:rsidR="001309C9" w:rsidRDefault="001309C9" w:rsidP="00264114">
      <w:pPr>
        <w:pStyle w:val="ListParagraph"/>
        <w:numPr>
          <w:ilvl w:val="0"/>
          <w:numId w:val="41"/>
        </w:numPr>
        <w:autoSpaceDE w:val="0"/>
        <w:autoSpaceDN w:val="0"/>
        <w:adjustRightInd w:val="0"/>
        <w:spacing w:after="0" w:line="240" w:lineRule="auto"/>
        <w:jc w:val="both"/>
        <w:rPr>
          <w:rFonts w:asciiTheme="minorBidi" w:eastAsiaTheme="minorHAnsi" w:hAnsiTheme="minorBidi" w:cstheme="minorBidi"/>
          <w:sz w:val="24"/>
          <w:szCs w:val="24"/>
          <w:lang w:val="en-GB"/>
        </w:rPr>
      </w:pPr>
      <w:r>
        <w:rPr>
          <w:rFonts w:asciiTheme="minorBidi" w:eastAsiaTheme="minorHAnsi" w:hAnsiTheme="minorBidi" w:cstheme="minorBidi"/>
          <w:sz w:val="24"/>
          <w:szCs w:val="24"/>
          <w:lang w:val="en-GB"/>
        </w:rPr>
        <w:t xml:space="preserve">Repeat steps 10 – 13 for Table 3. </w:t>
      </w:r>
    </w:p>
    <w:p w:rsidR="00E66085" w:rsidRDefault="00E66085" w:rsidP="00E66085">
      <w:pPr>
        <w:pStyle w:val="ListParagraph"/>
        <w:autoSpaceDE w:val="0"/>
        <w:autoSpaceDN w:val="0"/>
        <w:adjustRightInd w:val="0"/>
        <w:spacing w:after="0" w:line="240" w:lineRule="auto"/>
        <w:jc w:val="both"/>
        <w:rPr>
          <w:rFonts w:asciiTheme="minorBidi" w:eastAsiaTheme="minorHAnsi" w:hAnsiTheme="minorBidi" w:cstheme="minorBidi"/>
          <w:sz w:val="24"/>
          <w:szCs w:val="24"/>
          <w:lang w:val="en-GB"/>
        </w:rPr>
      </w:pPr>
    </w:p>
    <w:tbl>
      <w:tblPr>
        <w:tblW w:w="0" w:type="auto"/>
        <w:jc w:val="center"/>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5"/>
        <w:gridCol w:w="843"/>
        <w:gridCol w:w="843"/>
        <w:gridCol w:w="796"/>
      </w:tblGrid>
      <w:tr w:rsidR="001309C9" w:rsidRPr="00807292" w:rsidTr="00E66085">
        <w:trPr>
          <w:trHeight w:val="118"/>
          <w:jc w:val="center"/>
        </w:trPr>
        <w:tc>
          <w:tcPr>
            <w:tcW w:w="2515" w:type="dxa"/>
            <w:tcBorders>
              <w:top w:val="single" w:sz="18" w:space="0" w:color="auto"/>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Frequency</w:t>
            </w:r>
          </w:p>
        </w:tc>
        <w:tc>
          <w:tcPr>
            <w:tcW w:w="843" w:type="dxa"/>
            <w:tcBorders>
              <w:top w:val="single" w:sz="18" w:space="0" w:color="auto"/>
              <w:left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R</m:t>
                    </m:r>
                  </m:sub>
                </m:sSub>
              </m:oMath>
            </m:oMathPara>
          </w:p>
        </w:tc>
        <w:tc>
          <w:tcPr>
            <w:tcW w:w="843" w:type="dxa"/>
            <w:tcBorders>
              <w:top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C</m:t>
                    </m:r>
                  </m:sub>
                </m:sSub>
              </m:oMath>
            </m:oMathPara>
          </w:p>
        </w:tc>
        <w:tc>
          <w:tcPr>
            <w:tcW w:w="796" w:type="dxa"/>
            <w:tcBorders>
              <w:top w:val="single" w:sz="18" w:space="0" w:color="auto"/>
              <w:bottom w:val="single" w:sz="18" w:space="0" w:color="auto"/>
              <w:right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L</m:t>
                    </m:r>
                  </m:sub>
                </m:sSub>
              </m:oMath>
            </m:oMathPara>
          </w:p>
        </w:tc>
      </w:tr>
      <w:tr w:rsidR="001309C9" w:rsidRPr="00807292" w:rsidTr="00E66085">
        <w:trPr>
          <w:trHeight w:val="118"/>
          <w:jc w:val="center"/>
        </w:trPr>
        <w:tc>
          <w:tcPr>
            <w:tcW w:w="2515"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1 kHz</w:t>
            </w:r>
          </w:p>
        </w:tc>
        <w:tc>
          <w:tcPr>
            <w:tcW w:w="843"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2 kHz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fo-150Hz)</w:t>
            </w:r>
          </w:p>
        </w:tc>
        <w:tc>
          <w:tcPr>
            <w:tcW w:w="843"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 resonance</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27"/>
          <w:jc w:val="center"/>
        </w:trPr>
        <w:tc>
          <w:tcPr>
            <w:tcW w:w="2515"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43"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6 kHz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8 kHz</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w:t>
            </w:r>
            <w:r w:rsidRPr="00E66085">
              <w:rPr>
                <w:rFonts w:asciiTheme="minorBidi" w:hAnsiTheme="minorBidi"/>
                <w:vertAlign w:val="subscript"/>
              </w:rPr>
              <w:t>0</w:t>
            </w:r>
            <w:r w:rsidRPr="00E66085">
              <w:rPr>
                <w:rFonts w:asciiTheme="minorBidi" w:hAnsiTheme="minorBidi"/>
              </w:rPr>
              <w:t>=</w:t>
            </w:r>
          </w:p>
        </w:tc>
        <w:tc>
          <w:tcPr>
            <w:tcW w:w="843"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1</w:t>
            </w:r>
            <w:r w:rsidRPr="00E66085">
              <w:rPr>
                <w:rFonts w:asciiTheme="minorBidi" w:hAnsiTheme="minorBidi"/>
              </w:rPr>
              <w:t>=</w:t>
            </w:r>
          </w:p>
        </w:tc>
        <w:tc>
          <w:tcPr>
            <w:tcW w:w="843"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vAlign w:val="center"/>
          </w:tcPr>
          <w:p w:rsidR="001309C9" w:rsidRPr="00E66085" w:rsidRDefault="001309C9" w:rsidP="00E66085">
            <w:pPr>
              <w:spacing w:after="0" w:line="240" w:lineRule="auto"/>
              <w:jc w:val="center"/>
              <w:rPr>
                <w:rFonts w:asciiTheme="minorBidi" w:hAnsiTheme="minorBidi"/>
              </w:rPr>
            </w:pPr>
          </w:p>
        </w:tc>
        <w:tc>
          <w:tcPr>
            <w:tcW w:w="796"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807292" w:rsidTr="00E66085">
        <w:trPr>
          <w:trHeight w:val="135"/>
          <w:jc w:val="center"/>
        </w:trPr>
        <w:tc>
          <w:tcPr>
            <w:tcW w:w="2515"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2</w:t>
            </w:r>
            <w:r w:rsidRPr="00E66085">
              <w:rPr>
                <w:rFonts w:asciiTheme="minorBidi" w:hAnsiTheme="minorBidi"/>
              </w:rPr>
              <w:t>=</w:t>
            </w:r>
          </w:p>
        </w:tc>
        <w:tc>
          <w:tcPr>
            <w:tcW w:w="843"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3"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796"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bl>
    <w:p w:rsidR="001309C9" w:rsidRDefault="001309C9" w:rsidP="001309C9">
      <w:pPr>
        <w:pStyle w:val="ListParagraph"/>
        <w:jc w:val="center"/>
        <w:rPr>
          <w:rFonts w:asciiTheme="minorBidi" w:eastAsiaTheme="minorHAnsi" w:hAnsiTheme="minorBidi" w:cstheme="minorBidi"/>
          <w:b/>
          <w:bCs/>
          <w:sz w:val="24"/>
          <w:szCs w:val="24"/>
          <w:lang w:val="en-GB"/>
        </w:rPr>
      </w:pPr>
      <w:r w:rsidRPr="00B63254">
        <w:rPr>
          <w:rFonts w:asciiTheme="minorBidi" w:eastAsiaTheme="minorHAnsi" w:hAnsiTheme="minorBidi" w:cstheme="minorBidi"/>
          <w:b/>
          <w:bCs/>
          <w:sz w:val="24"/>
          <w:szCs w:val="24"/>
          <w:lang w:val="en-GB"/>
        </w:rPr>
        <w:t xml:space="preserve">Table. </w:t>
      </w:r>
      <w:r>
        <w:rPr>
          <w:rFonts w:asciiTheme="minorBidi" w:eastAsiaTheme="minorHAnsi" w:hAnsiTheme="minorBidi" w:cstheme="minorBidi"/>
          <w:b/>
          <w:bCs/>
          <w:sz w:val="24"/>
          <w:szCs w:val="24"/>
          <w:lang w:val="en-GB"/>
        </w:rPr>
        <w:t>3</w:t>
      </w:r>
    </w:p>
    <w:p w:rsidR="001309C9" w:rsidRDefault="001309C9" w:rsidP="001309C9">
      <w:pPr>
        <w:autoSpaceDE w:val="0"/>
        <w:autoSpaceDN w:val="0"/>
        <w:adjustRightInd w:val="0"/>
        <w:jc w:val="both"/>
        <w:rPr>
          <w:rFonts w:asciiTheme="minorBidi" w:hAnsiTheme="minorBidi"/>
          <w:b/>
          <w:bCs/>
          <w:sz w:val="24"/>
          <w:szCs w:val="24"/>
          <w:u w:val="single"/>
        </w:rPr>
      </w:pPr>
      <w:r w:rsidRPr="00397F1E">
        <w:rPr>
          <w:rFonts w:asciiTheme="minorBidi" w:hAnsiTheme="minorBidi"/>
          <w:b/>
          <w:bCs/>
          <w:sz w:val="28"/>
          <w:szCs w:val="28"/>
          <w:u w:val="single"/>
        </w:rPr>
        <w:t>Questions</w:t>
      </w:r>
      <w:r w:rsidRPr="00893516">
        <w:rPr>
          <w:rFonts w:asciiTheme="minorBidi" w:hAnsiTheme="minorBidi"/>
          <w:b/>
          <w:bCs/>
          <w:noProof/>
          <w:sz w:val="28"/>
          <w:szCs w:val="28"/>
          <w:u w:val="single"/>
          <w:lang w:val="en-US"/>
        </w:rPr>
        <w:drawing>
          <wp:inline distT="0" distB="0" distL="0" distR="0">
            <wp:extent cx="2314498" cy="1540088"/>
            <wp:effectExtent l="19050" t="0" r="0" b="0"/>
            <wp:docPr id="25" name="Picture 16" descr="bandwidth of a series resonan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dwidth of a series resonance circuit"/>
                    <pic:cNvPicPr>
                      <a:picLocks noChangeAspect="1" noChangeArrowheads="1"/>
                    </pic:cNvPicPr>
                  </pic:nvPicPr>
                  <pic:blipFill>
                    <a:blip r:embed="rId194"/>
                    <a:srcRect/>
                    <a:stretch>
                      <a:fillRect/>
                    </a:stretch>
                  </pic:blipFill>
                  <pic:spPr bwMode="auto">
                    <a:xfrm>
                      <a:off x="0" y="0"/>
                      <a:ext cx="2308304" cy="1535967"/>
                    </a:xfrm>
                    <a:prstGeom prst="rect">
                      <a:avLst/>
                    </a:prstGeom>
                    <a:noFill/>
                    <a:ln w="9525">
                      <a:noFill/>
                      <a:miter lim="800000"/>
                      <a:headEnd/>
                      <a:tailEnd/>
                    </a:ln>
                  </pic:spPr>
                </pic:pic>
              </a:graphicData>
            </a:graphic>
          </wp:inline>
        </w:drawing>
      </w:r>
      <w:r>
        <w:rPr>
          <w:noProof/>
          <w:lang w:val="en-US"/>
        </w:rPr>
        <w:drawing>
          <wp:inline distT="0" distB="0" distL="0" distR="0">
            <wp:extent cx="1826767" cy="1404518"/>
            <wp:effectExtent l="19050" t="0" r="2033" b="0"/>
            <wp:docPr id="26" name="Picture 7" descr="http://www.physics.sjsu.edu/becker/physics51/images/32_14_Current_vs_frequency_for_RLC_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ysics.sjsu.edu/becker/physics51/images/32_14_Current_vs_frequency_for_RLC_circuit.JPG"/>
                    <pic:cNvPicPr>
                      <a:picLocks noChangeAspect="1" noChangeArrowheads="1"/>
                    </pic:cNvPicPr>
                  </pic:nvPicPr>
                  <pic:blipFill>
                    <a:blip r:embed="rId195" cstate="print"/>
                    <a:srcRect/>
                    <a:stretch>
                      <a:fillRect/>
                    </a:stretch>
                  </pic:blipFill>
                  <pic:spPr bwMode="auto">
                    <a:xfrm>
                      <a:off x="0" y="0"/>
                      <a:ext cx="1825311" cy="1403399"/>
                    </a:xfrm>
                    <a:prstGeom prst="rect">
                      <a:avLst/>
                    </a:prstGeom>
                    <a:noFill/>
                    <a:ln w="9525">
                      <a:noFill/>
                      <a:miter lim="800000"/>
                      <a:headEnd/>
                      <a:tailEnd/>
                    </a:ln>
                  </pic:spPr>
                </pic:pic>
              </a:graphicData>
            </a:graphic>
          </wp:inline>
        </w:drawing>
      </w:r>
    </w:p>
    <w:p w:rsidR="001309C9" w:rsidRPr="004E691A" w:rsidRDefault="001309C9" w:rsidP="00264114">
      <w:pPr>
        <w:pStyle w:val="ListParagraph"/>
        <w:numPr>
          <w:ilvl w:val="0"/>
          <w:numId w:val="42"/>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397F1E">
        <w:rPr>
          <w:rFonts w:asciiTheme="minorBidi" w:eastAsiaTheme="minorHAnsi" w:hAnsiTheme="minorBidi" w:cstheme="minorBidi"/>
          <w:sz w:val="24"/>
          <w:szCs w:val="24"/>
          <w:lang w:val="en-GB"/>
        </w:rPr>
        <w:t>From the measured</w:t>
      </w:r>
      <m:oMath>
        <m:r>
          <w:rPr>
            <w:rFonts w:ascii="Cambria Math" w:eastAsiaTheme="minorHAnsi" w:hAnsi="Cambria Math" w:cstheme="minorBidi"/>
            <w:sz w:val="24"/>
            <w:szCs w:val="24"/>
            <w:lang w:val="en-GB"/>
          </w:rPr>
          <m:t>L</m:t>
        </m:r>
        <m:r>
          <w:rPr>
            <w:rFonts w:ascii="Cambria Math" w:eastAsiaTheme="minorHAnsi" w:hAnsiTheme="minorBidi" w:cstheme="minorBidi"/>
            <w:sz w:val="24"/>
            <w:szCs w:val="24"/>
            <w:lang w:val="en-GB"/>
          </w:rPr>
          <m:t xml:space="preserve">, </m:t>
        </m:r>
        <m:r>
          <w:rPr>
            <w:rFonts w:ascii="Cambria Math" w:eastAsiaTheme="minorHAnsi" w:hAnsi="Cambria Math" w:cstheme="minorBidi"/>
            <w:sz w:val="24"/>
            <w:szCs w:val="24"/>
            <w:lang w:val="en-GB"/>
          </w:rPr>
          <m:t>C</m:t>
        </m:r>
        <m:r>
          <w:rPr>
            <w:rFonts w:ascii="Cambria Math" w:eastAsiaTheme="minorHAnsi" w:hAnsiTheme="minorBidi" w:cstheme="minorBidi"/>
            <w:sz w:val="24"/>
            <w:szCs w:val="24"/>
            <w:lang w:val="en-GB"/>
          </w:rPr>
          <m:t xml:space="preserve">, </m:t>
        </m:r>
        <m:sSub>
          <m:sSubPr>
            <m:ctrlPr>
              <w:rPr>
                <w:rFonts w:ascii="Cambria Math" w:eastAsiaTheme="minorHAnsi" w:hAnsiTheme="minorBidi" w:cstheme="minorBidi"/>
                <w:i/>
                <w:iCs/>
                <w:sz w:val="24"/>
                <w:szCs w:val="24"/>
                <w:lang w:val="en-GB"/>
              </w:rPr>
            </m:ctrlPr>
          </m:sSubPr>
          <m:e>
            <m:r>
              <w:rPr>
                <w:rFonts w:ascii="Cambria Math" w:eastAsiaTheme="minorHAnsi" w:hAnsi="Cambria Math" w:cstheme="minorBidi"/>
                <w:sz w:val="24"/>
                <w:szCs w:val="24"/>
                <w:lang w:val="en-GB"/>
              </w:rPr>
              <m:t>f</m:t>
            </m:r>
          </m:e>
          <m:sub>
            <m:r>
              <w:rPr>
                <w:rFonts w:ascii="Cambria Math" w:eastAsiaTheme="minorHAnsi" w:hAnsi="Cambria Math" w:cstheme="minorBidi"/>
                <w:sz w:val="24"/>
                <w:szCs w:val="24"/>
                <w:lang w:val="en-GB"/>
              </w:rPr>
              <m:t>o</m:t>
            </m:r>
          </m:sub>
        </m:sSub>
        <m:r>
          <w:rPr>
            <w:rFonts w:ascii="Cambria Math" w:eastAsiaTheme="minorHAnsi" w:hAnsiTheme="minorBidi" w:cstheme="minorBidi"/>
            <w:sz w:val="24"/>
            <w:szCs w:val="24"/>
            <w:lang w:val="en-GB"/>
          </w:rPr>
          <m:t xml:space="preserve">, </m:t>
        </m:r>
        <m:r>
          <w:rPr>
            <w:rFonts w:ascii="Cambria Math" w:eastAsiaTheme="minorHAnsi" w:hAnsi="Cambria Math" w:cstheme="minorBidi"/>
            <w:sz w:val="24"/>
            <w:szCs w:val="24"/>
            <w:lang w:val="en-GB"/>
          </w:rPr>
          <m:t>andBW</m:t>
        </m:r>
      </m:oMath>
      <w:r w:rsidRPr="00397F1E">
        <w:rPr>
          <w:rFonts w:asciiTheme="minorBidi" w:eastAsiaTheme="minorHAnsi" w:hAnsiTheme="minorBidi" w:cstheme="minorBidi"/>
          <w:sz w:val="24"/>
          <w:szCs w:val="24"/>
          <w:lang w:val="en-GB"/>
        </w:rPr>
        <w:t>, compute the total series resistance of the circuit. Suggest and explain likely causes for any discrepancy; what might not have been taken into account for the predictions?</w:t>
      </w:r>
    </w:p>
    <w:p w:rsidR="001309C9" w:rsidRPr="004E691A" w:rsidRDefault="001309C9" w:rsidP="00264114">
      <w:pPr>
        <w:pStyle w:val="ListParagraph"/>
        <w:numPr>
          <w:ilvl w:val="0"/>
          <w:numId w:val="42"/>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397F1E">
        <w:rPr>
          <w:rFonts w:asciiTheme="minorBidi" w:eastAsia="TimesNewRomanOOEnc" w:hAnsiTheme="minorBidi" w:cstheme="minorBidi"/>
          <w:sz w:val="24"/>
          <w:szCs w:val="24"/>
          <w:lang w:val="en-GB"/>
        </w:rPr>
        <w:t xml:space="preserve">Discuss the effect of changing the resistor </w:t>
      </w:r>
      <m:oMath>
        <m:r>
          <w:rPr>
            <w:rFonts w:ascii="Cambria Math" w:eastAsia="TimesNewRomanOOEnc" w:hAnsi="Cambria Math" w:cstheme="minorBidi"/>
            <w:sz w:val="24"/>
            <w:szCs w:val="24"/>
            <w:lang w:val="en-GB"/>
          </w:rPr>
          <m:t>R</m:t>
        </m:r>
      </m:oMath>
      <w:r w:rsidRPr="00397F1E">
        <w:rPr>
          <w:rFonts w:asciiTheme="minorBidi" w:eastAsia="TimesNewRomanOOEnc" w:hAnsiTheme="minorBidi" w:cstheme="minorBidi"/>
          <w:sz w:val="24"/>
          <w:szCs w:val="24"/>
          <w:lang w:val="en-GB"/>
        </w:rPr>
        <w:t xml:space="preserve"> from </w:t>
      </w:r>
      <m:oMath>
        <m:r>
          <w:rPr>
            <w:rFonts w:ascii="Cambria Math" w:eastAsia="TimesNewRomanOOEnc" w:hAnsi="Cambria Math" w:cstheme="minorBidi"/>
            <w:sz w:val="24"/>
            <w:szCs w:val="24"/>
            <w:lang w:val="en-GB"/>
          </w:rPr>
          <m:t>100 Ω to 1 k Ω</m:t>
        </m:r>
      </m:oMath>
      <w:r w:rsidRPr="00397F1E">
        <w:rPr>
          <w:rFonts w:asciiTheme="minorBidi" w:eastAsia="TimesNewRomanOOEnc" w:hAnsiTheme="minorBidi" w:cstheme="minorBidi"/>
          <w:sz w:val="24"/>
          <w:szCs w:val="24"/>
          <w:lang w:val="en-GB"/>
        </w:rPr>
        <w:t xml:space="preserve">. How dramatic was the </w:t>
      </w:r>
      <w:r w:rsidRPr="00397F1E">
        <w:rPr>
          <w:rFonts w:asciiTheme="minorBidi" w:eastAsiaTheme="minorHAnsi" w:hAnsiTheme="minorBidi" w:cstheme="minorBidi"/>
          <w:sz w:val="24"/>
          <w:szCs w:val="24"/>
          <w:lang w:val="en-GB"/>
        </w:rPr>
        <w:t>impact?</w:t>
      </w:r>
    </w:p>
    <w:p w:rsidR="001309C9" w:rsidRPr="004E691A" w:rsidRDefault="001309C9" w:rsidP="00264114">
      <w:pPr>
        <w:pStyle w:val="ListParagraph"/>
        <w:numPr>
          <w:ilvl w:val="0"/>
          <w:numId w:val="42"/>
        </w:numPr>
        <w:autoSpaceDE w:val="0"/>
        <w:autoSpaceDN w:val="0"/>
        <w:adjustRightInd w:val="0"/>
        <w:spacing w:after="0" w:line="240" w:lineRule="auto"/>
        <w:jc w:val="both"/>
        <w:rPr>
          <w:rFonts w:asciiTheme="minorBidi" w:eastAsia="TimesNewRomanOOEnc" w:hAnsiTheme="minorBidi" w:cstheme="minorBidi"/>
          <w:sz w:val="24"/>
          <w:szCs w:val="24"/>
          <w:lang w:val="en-GB"/>
        </w:rPr>
      </w:pPr>
      <w:r w:rsidRPr="00397F1E">
        <w:rPr>
          <w:rFonts w:asciiTheme="minorBidi" w:eastAsiaTheme="minorHAnsi" w:hAnsiTheme="minorBidi" w:cstheme="minorBidi"/>
          <w:sz w:val="24"/>
          <w:szCs w:val="24"/>
          <w:lang w:val="en-GB"/>
        </w:rPr>
        <w:t xml:space="preserve">What would happen to the resonant frequency if the inductance were doubled and the capacitance cut in </w:t>
      </w:r>
      <w:r w:rsidRPr="006F24C8">
        <w:rPr>
          <w:rFonts w:asciiTheme="minorBidi" w:eastAsia="TimesNewRomanOOEnc" w:hAnsiTheme="minorBidi" w:cstheme="minorBidi"/>
          <w:sz w:val="24"/>
          <w:szCs w:val="24"/>
          <w:lang w:val="en-GB"/>
        </w:rPr>
        <w:t>half? What would happen to the bandwidth? What would happen to the quality factor?</w:t>
      </w:r>
    </w:p>
    <w:p w:rsidR="001309C9" w:rsidRDefault="001309C9" w:rsidP="00264114">
      <w:pPr>
        <w:pStyle w:val="ListParagraph"/>
        <w:numPr>
          <w:ilvl w:val="0"/>
          <w:numId w:val="42"/>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6F24C8">
        <w:rPr>
          <w:rFonts w:asciiTheme="minorBidi" w:eastAsia="TimesNewRomanOOEnc" w:hAnsiTheme="minorBidi" w:cstheme="minorBidi"/>
          <w:sz w:val="24"/>
          <w:szCs w:val="24"/>
          <w:lang w:val="en-GB"/>
        </w:rPr>
        <w:t xml:space="preserve">Are the </w:t>
      </w:r>
      <m:oMath>
        <m:sSub>
          <m:sSubPr>
            <m:ctrlPr>
              <w:rPr>
                <w:rFonts w:ascii="Cambria Math" w:eastAsia="TimesNewRomanOOEnc" w:hAnsi="Cambria Math" w:cstheme="minorBidi"/>
                <w:sz w:val="24"/>
                <w:szCs w:val="24"/>
                <w:lang w:val="en-GB"/>
              </w:rPr>
            </m:ctrlPr>
          </m:sSubPr>
          <m:e>
            <m:r>
              <m:rPr>
                <m:sty m:val="p"/>
              </m:rPr>
              <w:rPr>
                <w:rFonts w:ascii="Cambria Math" w:eastAsia="TimesNewRomanOOEnc" w:hAnsi="Cambria Math" w:cstheme="minorBidi"/>
                <w:sz w:val="24"/>
                <w:szCs w:val="24"/>
                <w:lang w:val="en-GB"/>
              </w:rPr>
              <m:t>V</m:t>
            </m:r>
          </m:e>
          <m:sub>
            <m:r>
              <m:rPr>
                <m:sty m:val="p"/>
              </m:rPr>
              <w:rPr>
                <w:rFonts w:ascii="Cambria Math" w:eastAsia="TimesNewRomanOOEnc" w:hAnsi="Cambria Math" w:cstheme="minorBidi"/>
                <w:sz w:val="24"/>
                <w:szCs w:val="24"/>
                <w:lang w:val="en-GB"/>
              </w:rPr>
              <m:t>C</m:t>
            </m:r>
          </m:sub>
        </m:sSub>
        <m:r>
          <m:rPr>
            <m:sty m:val="p"/>
          </m:rPr>
          <w:rPr>
            <w:rFonts w:ascii="Cambria Math" w:eastAsia="TimesNewRomanOOEnc" w:hAnsi="Cambria Math" w:cstheme="minorBidi"/>
            <w:sz w:val="24"/>
            <w:szCs w:val="24"/>
            <w:lang w:val="en-GB"/>
          </w:rPr>
          <m:t xml:space="preserve">, and </m:t>
        </m:r>
        <m:sSub>
          <m:sSubPr>
            <m:ctrlPr>
              <w:rPr>
                <w:rFonts w:ascii="Cambria Math" w:eastAsia="TimesNewRomanOOEnc" w:hAnsi="Cambria Math" w:cstheme="minorBidi"/>
                <w:sz w:val="24"/>
                <w:szCs w:val="24"/>
                <w:lang w:val="en-GB"/>
              </w:rPr>
            </m:ctrlPr>
          </m:sSubPr>
          <m:e>
            <m:r>
              <m:rPr>
                <m:sty m:val="p"/>
              </m:rPr>
              <w:rPr>
                <w:rFonts w:ascii="Cambria Math" w:eastAsia="TimesNewRomanOOEnc" w:hAnsi="Cambria Math" w:cstheme="minorBidi"/>
                <w:sz w:val="24"/>
                <w:szCs w:val="24"/>
                <w:lang w:val="en-GB"/>
              </w:rPr>
              <m:t>V</m:t>
            </m:r>
          </m:e>
          <m:sub>
            <m:r>
              <m:rPr>
                <m:sty m:val="p"/>
              </m:rPr>
              <w:rPr>
                <w:rFonts w:ascii="Cambria Math" w:eastAsia="TimesNewRomanOOEnc" w:hAnsi="Cambria Math" w:cstheme="minorBidi"/>
                <w:sz w:val="24"/>
                <w:szCs w:val="24"/>
                <w:lang w:val="en-GB"/>
              </w:rPr>
              <m:t>L</m:t>
            </m:r>
          </m:sub>
        </m:sSub>
      </m:oMath>
      <w:r w:rsidRPr="006F24C8">
        <w:rPr>
          <w:rFonts w:asciiTheme="minorBidi" w:eastAsia="TimesNewRomanOOEnc" w:hAnsiTheme="minorBidi" w:cstheme="minorBidi"/>
          <w:sz w:val="24"/>
          <w:szCs w:val="24"/>
          <w:lang w:val="en-GB"/>
        </w:rPr>
        <w:t xml:space="preserve"> curves the same</w:t>
      </w:r>
      <w:r w:rsidRPr="00B21413">
        <w:rPr>
          <w:rFonts w:asciiTheme="minorBidi" w:eastAsiaTheme="minorHAnsi" w:hAnsiTheme="minorBidi" w:cstheme="minorBidi"/>
          <w:sz w:val="24"/>
          <w:szCs w:val="24"/>
          <w:lang w:val="en-GB"/>
        </w:rPr>
        <w:t xml:space="preserve"> as the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R</m:t>
            </m:r>
          </m:sub>
        </m:sSub>
      </m:oMath>
      <w:r w:rsidRPr="00B21413">
        <w:rPr>
          <w:rFonts w:asciiTheme="minorBidi" w:eastAsiaTheme="minorHAnsi" w:hAnsiTheme="minorBidi" w:cstheme="minorBidi"/>
          <w:sz w:val="24"/>
          <w:szCs w:val="24"/>
          <w:lang w:val="en-GB"/>
        </w:rPr>
        <w:t xml:space="preserve"> curves? If not, why?</w:t>
      </w:r>
    </w:p>
    <w:p w:rsidR="001309C9" w:rsidRPr="00E66085" w:rsidRDefault="001309C9" w:rsidP="001309C9">
      <w:pPr>
        <w:pStyle w:val="Title"/>
        <w:rPr>
          <w:sz w:val="24"/>
        </w:rPr>
      </w:pPr>
      <w:r w:rsidRPr="00E66085">
        <w:rPr>
          <w:sz w:val="24"/>
        </w:rPr>
        <w:lastRenderedPageBreak/>
        <w:t>An-NAJAH NATIONAL UNIVERSITY</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 xml:space="preserve"> FACULTY OF ENGINEERING</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ELECTRICAL ENGINEERING DEPARTMENT</w:t>
      </w:r>
    </w:p>
    <w:p w:rsidR="001309C9" w:rsidRDefault="001309C9" w:rsidP="001309C9">
      <w:pPr>
        <w:tabs>
          <w:tab w:val="left" w:pos="1620"/>
          <w:tab w:val="left" w:pos="8550"/>
          <w:tab w:val="left" w:pos="8640"/>
        </w:tabs>
        <w:jc w:val="center"/>
        <w:rPr>
          <w:rFonts w:ascii="Arial" w:hAnsi="Arial"/>
          <w:sz w:val="18"/>
        </w:rPr>
      </w:pPr>
    </w:p>
    <w:p w:rsidR="001309C9" w:rsidRDefault="001309C9" w:rsidP="001309C9">
      <w:pPr>
        <w:jc w:val="center"/>
        <w:rPr>
          <w:rFonts w:ascii="Arial" w:hAnsi="Arial"/>
          <w:b/>
          <w:bCs/>
          <w:sz w:val="28"/>
        </w:rPr>
      </w:pPr>
      <w:r>
        <w:rPr>
          <w:rFonts w:ascii="Arial" w:hAnsi="Arial"/>
          <w:b/>
          <w:bCs/>
          <w:sz w:val="28"/>
        </w:rPr>
        <w:t>EXPERIMENT # 11</w:t>
      </w:r>
    </w:p>
    <w:p w:rsidR="001309C9" w:rsidRDefault="001309C9" w:rsidP="001309C9">
      <w:pPr>
        <w:pStyle w:val="Heading1"/>
        <w:jc w:val="center"/>
      </w:pPr>
      <w:r w:rsidRPr="00F62835">
        <w:t xml:space="preserve">PARALLEL </w:t>
      </w:r>
      <w:r>
        <w:t>RESONANCE</w:t>
      </w:r>
    </w:p>
    <w:p w:rsidR="001309C9" w:rsidRDefault="001309C9" w:rsidP="001309C9">
      <w:pPr>
        <w:rPr>
          <w:rFonts w:ascii="Arial" w:hAnsi="Arial"/>
          <w:b/>
          <w:bCs/>
          <w:sz w:val="24"/>
        </w:rPr>
      </w:pPr>
      <w:r>
        <w:rPr>
          <w:rFonts w:ascii="Arial" w:hAnsi="Arial"/>
          <w:b/>
          <w:bCs/>
          <w:sz w:val="28"/>
          <w:u w:val="single"/>
        </w:rPr>
        <w:t>Objective</w:t>
      </w:r>
      <w:r>
        <w:rPr>
          <w:rFonts w:ascii="Arial" w:hAnsi="Arial"/>
          <w:b/>
          <w:bCs/>
          <w:sz w:val="24"/>
          <w:u w:val="single"/>
        </w:rPr>
        <w:t>:</w:t>
      </w:r>
    </w:p>
    <w:p w:rsidR="001309C9" w:rsidRPr="00892F90" w:rsidRDefault="001309C9" w:rsidP="00E66085">
      <w:pPr>
        <w:pStyle w:val="ListParagraph"/>
        <w:numPr>
          <w:ilvl w:val="0"/>
          <w:numId w:val="51"/>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892F90">
        <w:rPr>
          <w:rFonts w:asciiTheme="minorBidi" w:eastAsiaTheme="minorHAnsi" w:hAnsiTheme="minorBidi" w:cstheme="minorBidi"/>
          <w:sz w:val="24"/>
          <w:szCs w:val="24"/>
          <w:lang w:val="en-GB"/>
        </w:rPr>
        <w:t xml:space="preserve">Learn to calculate resonant frequencies, band widths, and quality factors for </w:t>
      </w:r>
      <w:r>
        <w:rPr>
          <w:rFonts w:asciiTheme="minorBidi" w:eastAsiaTheme="minorHAnsi" w:hAnsiTheme="minorBidi" w:cstheme="minorBidi"/>
          <w:sz w:val="24"/>
          <w:szCs w:val="24"/>
          <w:lang w:val="en-GB"/>
        </w:rPr>
        <w:t xml:space="preserve">Parallel resonance circuits </w:t>
      </w:r>
    </w:p>
    <w:p w:rsidR="001309C9" w:rsidRDefault="001309C9" w:rsidP="001309C9">
      <w:pPr>
        <w:jc w:val="right"/>
      </w:pPr>
    </w:p>
    <w:p w:rsidR="001309C9" w:rsidRDefault="001309C9" w:rsidP="001309C9">
      <w:pPr>
        <w:rPr>
          <w:rFonts w:ascii="Arial" w:hAnsi="Arial"/>
          <w:b/>
          <w:bCs/>
          <w:sz w:val="28"/>
          <w:u w:val="single"/>
        </w:rPr>
      </w:pPr>
      <w:r w:rsidRPr="00F62835">
        <w:rPr>
          <w:rFonts w:ascii="Arial" w:hAnsi="Arial"/>
          <w:b/>
          <w:bCs/>
          <w:sz w:val="28"/>
          <w:u w:val="single"/>
        </w:rPr>
        <w:t>Theory Overview</w:t>
      </w:r>
    </w:p>
    <w:p w:rsidR="001309C9" w:rsidRDefault="001309C9" w:rsidP="001309C9">
      <w:pPr>
        <w:pStyle w:val="BodyText"/>
        <w:jc w:val="both"/>
        <w:rPr>
          <w:rFonts w:asciiTheme="minorBidi" w:hAnsiTheme="minorBidi" w:cstheme="minorBidi"/>
        </w:rPr>
      </w:pPr>
      <w:r w:rsidRPr="00F62835">
        <w:rPr>
          <w:rFonts w:asciiTheme="minorBidi" w:hAnsiTheme="minorBidi" w:cstheme="minorBidi"/>
        </w:rPr>
        <w:t xml:space="preserve">A parallel resonant circuit consists of a resistor, a capacitor, and an inductor in parallel, typically driven by a current source. At some frequency the capacitive and inductive reactance will be of the same magnitude, and as they are 180 degrees in opposition, they effectively nullify each other. This leaves the circuit purely resistive, the source “seeing” only the resistive element. At any lower or higher frequency the inductive or capacitive reactance will shunt the resistance. The result is a maximum impedance magnitude at resonance, and thus, a maximum voltage. Any resistance value in series (such as the inductor’s coil resistance) should be transformed into a parallel resistance in order to gauge its effect on the system voltage. The combined parallel resistance sets the </w:t>
      </w:r>
      <m:oMath>
        <m:r>
          <w:rPr>
            <w:rFonts w:ascii="Cambria Math" w:hAnsi="Cambria Math" w:cstheme="minorBidi"/>
          </w:rPr>
          <m:t>Q</m:t>
        </m:r>
      </m:oMath>
      <w:r w:rsidRPr="00F62835">
        <w:rPr>
          <w:rFonts w:asciiTheme="minorBidi" w:hAnsiTheme="minorBidi" w:cstheme="minorBidi"/>
        </w:rPr>
        <w:t xml:space="preserve"> of the circuit and can be defined as the ratio of the combined resistance to the resonant reactance, </w:t>
      </w:r>
      <m:oMath>
        <m:r>
          <w:rPr>
            <w:rFonts w:ascii="Cambria Math" w:hAnsi="Cambria Math" w:cstheme="minorBidi"/>
          </w:rPr>
          <m:t>Q=R/X</m:t>
        </m:r>
      </m:oMath>
      <w:r w:rsidRPr="00F62835">
        <w:rPr>
          <w:rFonts w:asciiTheme="minorBidi" w:hAnsiTheme="minorBidi" w:cstheme="minorBidi"/>
        </w:rPr>
        <w:t xml:space="preserve">, which also corresponds to the ratio of the resonant frequency to the circuit bandwidth, </w:t>
      </w:r>
      <m:oMath>
        <m:r>
          <w:rPr>
            <w:rFonts w:ascii="Cambria Math" w:hAnsi="Cambria Math" w:cstheme="minorBidi"/>
          </w:rPr>
          <m:t>Q=</m:t>
        </m:r>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o</m:t>
            </m:r>
          </m:sub>
        </m:sSub>
        <m:r>
          <w:rPr>
            <w:rFonts w:ascii="Cambria Math" w:hAnsi="Cambria Math" w:cstheme="minorBidi"/>
          </w:rPr>
          <m:t>/BW</m:t>
        </m:r>
      </m:oMath>
      <w:r w:rsidRPr="00F62835">
        <w:rPr>
          <w:rFonts w:asciiTheme="minorBidi" w:hAnsiTheme="minorBidi" w:cstheme="minorBidi"/>
        </w:rPr>
        <w:t>.</w:t>
      </w:r>
    </w:p>
    <w:p w:rsidR="001309C9" w:rsidRDefault="001309C9" w:rsidP="001309C9">
      <w:pPr>
        <w:jc w:val="right"/>
      </w:pPr>
    </w:p>
    <w:p w:rsidR="001309C9" w:rsidRPr="00F62835" w:rsidRDefault="001309C9" w:rsidP="001309C9">
      <w:pPr>
        <w:rPr>
          <w:rFonts w:ascii="Arial" w:hAnsi="Arial"/>
          <w:b/>
          <w:bCs/>
          <w:sz w:val="28"/>
          <w:u w:val="single"/>
        </w:rPr>
      </w:pPr>
      <w:r w:rsidRPr="00F62835">
        <w:rPr>
          <w:rFonts w:ascii="Arial" w:hAnsi="Arial"/>
          <w:b/>
          <w:bCs/>
          <w:sz w:val="28"/>
          <w:u w:val="single"/>
        </w:rPr>
        <w:t>Procedure</w:t>
      </w:r>
    </w:p>
    <w:p w:rsidR="001309C9" w:rsidRPr="004E0E27" w:rsidRDefault="001309C9" w:rsidP="00D338EF">
      <w:pPr>
        <w:pStyle w:val="BodyText"/>
        <w:numPr>
          <w:ilvl w:val="0"/>
          <w:numId w:val="43"/>
        </w:numPr>
        <w:autoSpaceDE w:val="0"/>
        <w:autoSpaceDN w:val="0"/>
        <w:jc w:val="both"/>
        <w:rPr>
          <w:rFonts w:asciiTheme="minorBidi" w:hAnsiTheme="minorBidi" w:cstheme="minorBidi"/>
          <w:sz w:val="28"/>
          <w:szCs w:val="28"/>
        </w:rPr>
      </w:pPr>
      <w:r w:rsidRPr="00F62835">
        <w:rPr>
          <w:rFonts w:asciiTheme="minorBidi" w:hAnsiTheme="minorBidi" w:cstheme="minorBidi"/>
        </w:rPr>
        <w:t xml:space="preserve">Using Figure 1 </w:t>
      </w:r>
      <w:r w:rsidRPr="00F22108">
        <w:rPr>
          <w:rFonts w:asciiTheme="minorBidi" w:hAnsiTheme="minorBidi" w:cstheme="minorBidi"/>
          <w:u w:val="single"/>
        </w:rPr>
        <w:t>with</w:t>
      </w:r>
      <m:oMath>
        <m:r>
          <w:rPr>
            <w:rFonts w:ascii="Cambria Math" w:hAnsi="Cambria Math" w:cstheme="minorBidi"/>
            <w:u w:val="single"/>
          </w:rPr>
          <m:t>Rs=10 k</m:t>
        </m:r>
        <m:r>
          <w:rPr>
            <w:rFonts w:ascii="Cambria Math" w:hAnsi="Cambria Math" w:cstheme="minorBidi"/>
            <w:i/>
            <w:u w:val="single"/>
          </w:rPr>
          <w:sym w:font="Symbol" w:char="F057"/>
        </m:r>
        <m:r>
          <w:rPr>
            <w:rFonts w:ascii="Cambria Math" w:hAnsi="Cambria Math" w:cstheme="minorBidi"/>
            <w:u w:val="single"/>
          </w:rPr>
          <m:t>,  ,  L=100 mH and C=0.01 μF</m:t>
        </m:r>
      </m:oMath>
      <w:r w:rsidRPr="00F62835">
        <w:rPr>
          <w:rFonts w:asciiTheme="minorBidi" w:hAnsiTheme="minorBidi" w:cstheme="minorBidi"/>
        </w:rPr>
        <w:t>, determine the theoretical resonance frequency and Q, and record the results in Table 1. Based on these values determine the upper and lower frequencies defining the bandwidth, f</w:t>
      </w:r>
      <w:r w:rsidRPr="00F62835">
        <w:rPr>
          <w:rFonts w:asciiTheme="minorBidi" w:hAnsiTheme="minorBidi" w:cstheme="minorBidi"/>
          <w:vertAlign w:val="subscript"/>
        </w:rPr>
        <w:t>1</w:t>
      </w:r>
      <w:r w:rsidRPr="00F62835">
        <w:rPr>
          <w:rFonts w:asciiTheme="minorBidi" w:hAnsiTheme="minorBidi" w:cstheme="minorBidi"/>
        </w:rPr>
        <w:t xml:space="preserve"> and f</w:t>
      </w:r>
      <w:r w:rsidRPr="00F62835">
        <w:rPr>
          <w:rFonts w:asciiTheme="minorBidi" w:hAnsiTheme="minorBidi" w:cstheme="minorBidi"/>
          <w:vertAlign w:val="subscript"/>
        </w:rPr>
        <w:t>2</w:t>
      </w:r>
      <w:r w:rsidRPr="00F62835">
        <w:rPr>
          <w:rFonts w:asciiTheme="minorBidi" w:hAnsiTheme="minorBidi" w:cstheme="minorBidi"/>
        </w:rPr>
        <w:t>, and record them in Table 1 also.</w:t>
      </w:r>
    </w:p>
    <w:p w:rsidR="001309C9" w:rsidRDefault="001309C9" w:rsidP="00D338EF">
      <w:pPr>
        <w:pStyle w:val="BodyText"/>
        <w:numPr>
          <w:ilvl w:val="0"/>
          <w:numId w:val="43"/>
        </w:numPr>
        <w:autoSpaceDE w:val="0"/>
        <w:autoSpaceDN w:val="0"/>
        <w:rPr>
          <w:rFonts w:asciiTheme="minorBidi" w:hAnsiTheme="minorBidi" w:cstheme="minorBidi"/>
        </w:rPr>
      </w:pPr>
      <w:r>
        <w:rPr>
          <w:rFonts w:asciiTheme="minorBidi" w:hAnsiTheme="minorBidi" w:cstheme="minorBidi"/>
        </w:rPr>
        <w:t>Build the circuit of Figure</w:t>
      </w:r>
      <w:r w:rsidRPr="004E0E27">
        <w:rPr>
          <w:rFonts w:asciiTheme="minorBidi" w:hAnsiTheme="minorBidi" w:cstheme="minorBidi"/>
        </w:rPr>
        <w:t>1 using</w:t>
      </w:r>
      <m:oMath>
        <m:r>
          <w:rPr>
            <w:rFonts w:ascii="Cambria Math" w:hAnsi="Cambria Math" w:cstheme="minorBidi"/>
          </w:rPr>
          <m:t xml:space="preserve">  Rs=10 k</m:t>
        </m:r>
        <m:r>
          <w:rPr>
            <w:rFonts w:ascii="Cambria Math" w:hAnsi="Cambria Math" w:cstheme="minorBidi"/>
            <w:i/>
          </w:rPr>
          <w:sym w:font="Symbol" w:char="F057"/>
        </m:r>
        <m:r>
          <w:rPr>
            <w:rFonts w:ascii="Cambria Math" w:hAnsi="Cambria Math" w:cstheme="minorBidi"/>
          </w:rPr>
          <m:t>,  L=100 mH and C=0.01 μF</m:t>
        </m:r>
      </m:oMath>
      <w:r w:rsidRPr="004E0E27">
        <w:rPr>
          <w:rFonts w:asciiTheme="minorBidi" w:hAnsiTheme="minorBidi" w:cstheme="minorBidi"/>
        </w:rPr>
        <w:t>.</w:t>
      </w:r>
    </w:p>
    <w:p w:rsidR="001309C9" w:rsidRDefault="001309C9" w:rsidP="00264114">
      <w:pPr>
        <w:pStyle w:val="BodyText"/>
        <w:numPr>
          <w:ilvl w:val="0"/>
          <w:numId w:val="43"/>
        </w:numPr>
        <w:autoSpaceDE w:val="0"/>
        <w:autoSpaceDN w:val="0"/>
        <w:rPr>
          <w:rFonts w:asciiTheme="minorBidi" w:hAnsiTheme="minorBidi" w:cstheme="minorBidi"/>
        </w:rPr>
      </w:pPr>
      <w:r w:rsidRPr="004E0E27">
        <w:rPr>
          <w:rFonts w:asciiTheme="minorBidi" w:hAnsiTheme="minorBidi" w:cstheme="minorBidi"/>
        </w:rPr>
        <w:t xml:space="preserve"> Set the outp</w:t>
      </w:r>
      <w:r>
        <w:rPr>
          <w:rFonts w:asciiTheme="minorBidi" w:hAnsiTheme="minorBidi" w:cstheme="minorBidi"/>
        </w:rPr>
        <w:t xml:space="preserve">ut of the generator to a </w:t>
      </w:r>
      <m:oMath>
        <m:r>
          <w:rPr>
            <w:rFonts w:ascii="Cambria Math" w:hAnsi="Cambria Math" w:cstheme="minorBidi"/>
          </w:rPr>
          <m:t xml:space="preserve">4 </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pp</m:t>
            </m:r>
          </m:sub>
        </m:sSub>
      </m:oMath>
      <w:r w:rsidRPr="004E0E27">
        <w:rPr>
          <w:rFonts w:asciiTheme="minorBidi" w:hAnsiTheme="minorBidi" w:cstheme="minorBidi"/>
        </w:rPr>
        <w:t xml:space="preserve"> sine wave at the theoretical resonant frequency. The large value of Rs associated with the voltage source will make it appear as a current source of approximately.</w:t>
      </w:r>
      <m:oMath>
        <m:r>
          <w:rPr>
            <w:rFonts w:ascii="Cambria Math" w:hAnsi="Cambria Math" w:cstheme="minorBidi"/>
          </w:rPr>
          <m:t xml:space="preserve">1 </m:t>
        </m:r>
        <m:sSub>
          <m:sSubPr>
            <m:ctrlPr>
              <w:rPr>
                <w:rFonts w:ascii="Cambria Math" w:hAnsi="Cambria Math" w:cstheme="minorBidi"/>
                <w:i/>
              </w:rPr>
            </m:ctrlPr>
          </m:sSubPr>
          <m:e>
            <m:r>
              <w:rPr>
                <w:rFonts w:ascii="Cambria Math" w:hAnsi="Cambria Math" w:cstheme="minorBidi"/>
              </w:rPr>
              <m:t>mA</m:t>
            </m:r>
          </m:e>
          <m:sub>
            <m:r>
              <w:rPr>
                <w:rFonts w:ascii="Cambria Math" w:hAnsi="Cambria Math" w:cstheme="minorBidi"/>
              </w:rPr>
              <m:t>pp</m:t>
            </m:r>
          </m:sub>
        </m:sSub>
      </m:oMath>
      <w:r w:rsidRPr="004E0E27">
        <w:rPr>
          <w:rFonts w:asciiTheme="minorBidi" w:hAnsiTheme="minorBidi" w:cstheme="minorBidi"/>
        </w:rPr>
        <w:t xml:space="preserve">, assuming the parallel branch impedance is much less than Rs. </w:t>
      </w:r>
      <w:r w:rsidRPr="00282541">
        <w:rPr>
          <w:rFonts w:asciiTheme="minorBidi" w:hAnsiTheme="minorBidi" w:cstheme="minorBidi"/>
          <w:b/>
          <w:bCs/>
        </w:rPr>
        <w:t>Place a probe across the parallel branch</w:t>
      </w:r>
      <w:r w:rsidRPr="004E0E27">
        <w:rPr>
          <w:rFonts w:asciiTheme="minorBidi" w:hAnsiTheme="minorBidi" w:cstheme="minorBidi"/>
        </w:rPr>
        <w:t xml:space="preserve">. Set the frequency to the theoretical resonance frequency of Table 1.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66085">
        <w:tc>
          <w:tcPr>
            <w:tcW w:w="9242" w:type="dxa"/>
          </w:tcPr>
          <w:p w:rsidR="001309C9" w:rsidRDefault="00E66085" w:rsidP="00ED0163">
            <w:pPr>
              <w:jc w:val="center"/>
              <w:rPr>
                <w:rFonts w:asciiTheme="minorBidi" w:hAnsiTheme="minorBidi"/>
                <w:rtl/>
              </w:rPr>
            </w:pPr>
            <w:r>
              <w:object w:dxaOrig="3331" w:dyaOrig="1785">
                <v:shape id="_x0000_i1109" type="#_x0000_t75" style="width:241.05pt;height:128.95pt" o:ole="">
                  <v:imagedata r:id="rId196" o:title=""/>
                </v:shape>
                <o:OLEObject Type="Embed" ProgID="Visio.Drawing.11" ShapeID="_x0000_i1109" DrawAspect="Content" ObjectID="_1430074587" r:id="rId197"/>
              </w:object>
            </w:r>
          </w:p>
        </w:tc>
      </w:tr>
      <w:tr w:rsidR="001309C9" w:rsidTr="00E66085">
        <w:tc>
          <w:tcPr>
            <w:tcW w:w="9242" w:type="dxa"/>
          </w:tcPr>
          <w:p w:rsidR="001309C9" w:rsidRPr="00E66085" w:rsidRDefault="001309C9" w:rsidP="00ED0163">
            <w:pPr>
              <w:jc w:val="center"/>
              <w:rPr>
                <w:rFonts w:ascii="Arial" w:hAnsi="Arial" w:cs="Arial"/>
                <w:rtl/>
              </w:rPr>
            </w:pPr>
            <w:r w:rsidRPr="00E66085">
              <w:rPr>
                <w:rFonts w:ascii="Arial" w:hAnsi="Arial" w:cs="Arial"/>
                <w:sz w:val="24"/>
                <w:szCs w:val="24"/>
              </w:rPr>
              <w:t>Figure 1</w:t>
            </w:r>
          </w:p>
        </w:tc>
      </w:tr>
    </w:tbl>
    <w:p w:rsidR="001309C9" w:rsidRPr="004E0E27" w:rsidRDefault="001309C9" w:rsidP="00264114">
      <w:pPr>
        <w:pStyle w:val="BodyText"/>
        <w:numPr>
          <w:ilvl w:val="0"/>
          <w:numId w:val="43"/>
        </w:numPr>
        <w:autoSpaceDE w:val="0"/>
        <w:autoSpaceDN w:val="0"/>
        <w:ind w:left="714" w:hanging="357"/>
        <w:jc w:val="both"/>
        <w:rPr>
          <w:rFonts w:asciiTheme="minorBidi" w:hAnsiTheme="minorBidi" w:cstheme="minorBidi"/>
          <w:sz w:val="28"/>
          <w:szCs w:val="28"/>
        </w:rPr>
      </w:pPr>
      <w:r w:rsidRPr="004E0E27">
        <w:rPr>
          <w:rFonts w:asciiTheme="minorBidi" w:hAnsiTheme="minorBidi" w:cstheme="minorBidi"/>
        </w:rPr>
        <w:t xml:space="preserve">Adjust the frequency in small amounts, up and down, </w:t>
      </w:r>
      <w:r w:rsidRPr="00282541">
        <w:rPr>
          <w:rFonts w:asciiTheme="minorBidi" w:hAnsiTheme="minorBidi" w:cstheme="minorBidi"/>
          <w:b/>
          <w:bCs/>
        </w:rPr>
        <w:t>until the maximum voltage is found</w:t>
      </w:r>
      <w:r w:rsidRPr="004E0E27">
        <w:rPr>
          <w:rFonts w:asciiTheme="minorBidi" w:hAnsiTheme="minorBidi" w:cstheme="minorBidi"/>
        </w:rPr>
        <w:t>. This is the experimental resonant frequency. Record it in Table 1. Note the amplitude. Sweep the frequency above and below the resonance frequency until the experimental f</w:t>
      </w:r>
      <w:r w:rsidRPr="004E0E27">
        <w:rPr>
          <w:rFonts w:asciiTheme="minorBidi" w:hAnsiTheme="minorBidi" w:cstheme="minorBidi"/>
          <w:vertAlign w:val="subscript"/>
        </w:rPr>
        <w:t>1</w:t>
      </w:r>
      <w:r w:rsidRPr="004E0E27">
        <w:rPr>
          <w:rFonts w:asciiTheme="minorBidi" w:hAnsiTheme="minorBidi" w:cstheme="minorBidi"/>
        </w:rPr>
        <w:t xml:space="preserve"> and f</w:t>
      </w:r>
      <w:r w:rsidRPr="004E0E27">
        <w:rPr>
          <w:rFonts w:asciiTheme="minorBidi" w:hAnsiTheme="minorBidi" w:cstheme="minorBidi"/>
          <w:vertAlign w:val="subscript"/>
        </w:rPr>
        <w:t>2</w:t>
      </w:r>
      <w:r w:rsidRPr="004E0E27">
        <w:rPr>
          <w:rFonts w:asciiTheme="minorBidi" w:hAnsiTheme="minorBidi" w:cstheme="minorBidi"/>
        </w:rPr>
        <w:t xml:space="preserve"> are found. These will occur at voltage amplitude of approximately </w:t>
      </w:r>
      <w:r>
        <w:rPr>
          <w:rFonts w:asciiTheme="minorBidi" w:hAnsiTheme="minorBidi" w:cstheme="minorBidi"/>
        </w:rPr>
        <w:t>0</w:t>
      </w:r>
      <w:r w:rsidRPr="004E0E27">
        <w:rPr>
          <w:rFonts w:asciiTheme="minorBidi" w:hAnsiTheme="minorBidi" w:cstheme="minorBidi"/>
        </w:rPr>
        <w:t>.707 times the resonant voltage (i.e., the half-power points). Record these frequencies in Table 1. Also, determine and record the experimental Q based on the experimental f</w:t>
      </w:r>
      <w:r w:rsidRPr="004E0E27">
        <w:rPr>
          <w:rFonts w:asciiTheme="minorBidi" w:hAnsiTheme="minorBidi" w:cstheme="minorBidi"/>
          <w:vertAlign w:val="subscript"/>
        </w:rPr>
        <w:t>0</w:t>
      </w:r>
      <w:r w:rsidRPr="004E0E27">
        <w:rPr>
          <w:rFonts w:asciiTheme="minorBidi" w:hAnsiTheme="minorBidi" w:cstheme="minorBidi"/>
        </w:rPr>
        <w:t>, f</w:t>
      </w:r>
      <w:r w:rsidRPr="004E0E27">
        <w:rPr>
          <w:rFonts w:asciiTheme="minorBidi" w:hAnsiTheme="minorBidi" w:cstheme="minorBidi"/>
          <w:vertAlign w:val="subscript"/>
        </w:rPr>
        <w:t>1</w:t>
      </w:r>
      <w:r w:rsidRPr="004E0E27">
        <w:rPr>
          <w:rFonts w:asciiTheme="minorBidi" w:hAnsiTheme="minorBidi" w:cstheme="minorBidi"/>
        </w:rPr>
        <w:t>, and f</w:t>
      </w:r>
      <w:r w:rsidRPr="004E0E27">
        <w:rPr>
          <w:rFonts w:asciiTheme="minorBidi" w:hAnsiTheme="minorBidi" w:cstheme="minorBidi"/>
          <w:vertAlign w:val="subscript"/>
        </w:rPr>
        <w:t>2</w:t>
      </w:r>
      <w:r w:rsidRPr="004E0E27">
        <w:rPr>
          <w:rFonts w:asciiTheme="minorBidi" w:hAnsiTheme="minorBidi" w:cstheme="minorBidi"/>
        </w:rPr>
        <w:t>.</w:t>
      </w:r>
    </w:p>
    <w:p w:rsidR="001309C9" w:rsidRPr="004E0E27" w:rsidRDefault="001309C9" w:rsidP="00264114">
      <w:pPr>
        <w:pStyle w:val="BodyText"/>
        <w:numPr>
          <w:ilvl w:val="0"/>
          <w:numId w:val="43"/>
        </w:numPr>
        <w:autoSpaceDE w:val="0"/>
        <w:autoSpaceDN w:val="0"/>
        <w:ind w:left="714" w:hanging="357"/>
        <w:jc w:val="both"/>
        <w:rPr>
          <w:rFonts w:asciiTheme="minorBidi" w:hAnsiTheme="minorBidi" w:cstheme="minorBidi"/>
          <w:sz w:val="32"/>
          <w:szCs w:val="32"/>
        </w:rPr>
      </w:pPr>
      <w:r w:rsidRPr="004E0E27">
        <w:rPr>
          <w:rFonts w:asciiTheme="minorBidi" w:hAnsiTheme="minorBidi" w:cstheme="minorBidi"/>
        </w:rPr>
        <w:t xml:space="preserve">Transcribe the experimental frequencies of Table1 to the top three entries of Table2. For all of the frequencies in Table 2, measure and record the </w:t>
      </w:r>
      <w:r>
        <w:rPr>
          <w:rFonts w:asciiTheme="minorBidi" w:hAnsiTheme="minorBidi" w:cstheme="minorBidi"/>
        </w:rPr>
        <w:t>currents i</w:t>
      </w:r>
      <w:r w:rsidRPr="004E0E27">
        <w:rPr>
          <w:rFonts w:asciiTheme="minorBidi" w:hAnsiTheme="minorBidi" w:cstheme="minorBidi"/>
        </w:rPr>
        <w:t>n</w:t>
      </w:r>
      <w:r>
        <w:rPr>
          <w:rFonts w:asciiTheme="minorBidi" w:hAnsiTheme="minorBidi" w:cstheme="minorBidi"/>
        </w:rPr>
        <w:t xml:space="preserve"> each</w:t>
      </w:r>
      <w:r w:rsidRPr="004E0E27">
        <w:rPr>
          <w:rFonts w:asciiTheme="minorBidi" w:hAnsiTheme="minorBidi" w:cstheme="minorBidi"/>
        </w:rPr>
        <w:t xml:space="preserve"> parallel branch.</w:t>
      </w:r>
    </w:p>
    <w:p w:rsidR="001309C9" w:rsidRDefault="001309C9" w:rsidP="00264114">
      <w:pPr>
        <w:pStyle w:val="BodyText"/>
        <w:numPr>
          <w:ilvl w:val="0"/>
          <w:numId w:val="43"/>
        </w:numPr>
        <w:autoSpaceDE w:val="0"/>
        <w:autoSpaceDN w:val="0"/>
        <w:ind w:left="714" w:hanging="357"/>
        <w:jc w:val="both"/>
        <w:rPr>
          <w:rFonts w:asciiTheme="minorBidi" w:hAnsiTheme="minorBidi" w:cstheme="minorBidi"/>
        </w:rPr>
      </w:pPr>
      <w:r w:rsidRPr="004E0E27">
        <w:rPr>
          <w:rFonts w:asciiTheme="minorBidi" w:hAnsiTheme="minorBidi" w:cstheme="minorBidi"/>
        </w:rPr>
        <w:t xml:space="preserve">Based on the data from Table 2, plot the branch </w:t>
      </w:r>
      <w:r>
        <w:rPr>
          <w:rFonts w:asciiTheme="minorBidi" w:hAnsiTheme="minorBidi" w:cstheme="minorBidi"/>
        </w:rPr>
        <w:t>currents</w:t>
      </w:r>
      <w:r w:rsidRPr="004E0E27">
        <w:rPr>
          <w:rFonts w:asciiTheme="minorBidi" w:hAnsiTheme="minorBidi" w:cstheme="minorBidi"/>
        </w:rPr>
        <w:t xml:space="preserve"> as a function of frequency</w:t>
      </w:r>
      <w:r>
        <w:rPr>
          <w:rFonts w:asciiTheme="minorBidi" w:hAnsiTheme="minorBidi" w:cstheme="minorBidi"/>
        </w:rPr>
        <w:t>.</w:t>
      </w:r>
    </w:p>
    <w:p w:rsidR="001309C9" w:rsidRPr="00790A24" w:rsidRDefault="001309C9" w:rsidP="00264114">
      <w:pPr>
        <w:pStyle w:val="BodyText"/>
        <w:numPr>
          <w:ilvl w:val="0"/>
          <w:numId w:val="43"/>
        </w:numPr>
        <w:autoSpaceDE w:val="0"/>
        <w:autoSpaceDN w:val="0"/>
        <w:ind w:left="714" w:hanging="357"/>
        <w:jc w:val="both"/>
        <w:rPr>
          <w:rFonts w:asciiTheme="minorBidi" w:hAnsiTheme="minorBidi" w:cstheme="minorBidi"/>
          <w:b/>
          <w:bCs/>
        </w:rPr>
      </w:pPr>
      <w:r w:rsidRPr="00F22108">
        <w:rPr>
          <w:rFonts w:asciiTheme="minorBidi" w:hAnsiTheme="minorBidi" w:cstheme="minorBidi"/>
          <w:b/>
          <w:bCs/>
          <w:sz w:val="22"/>
          <w:szCs w:val="22"/>
        </w:rPr>
        <w:t xml:space="preserve">Change </w:t>
      </w:r>
      <m:oMath>
        <m:sSub>
          <m:sSubPr>
            <m:ctrlPr>
              <w:rPr>
                <w:rFonts w:ascii="Cambria Math" w:hAnsi="Cambria Math" w:cstheme="minorBidi"/>
                <w:b/>
                <w:bCs/>
                <w:i/>
                <w:sz w:val="22"/>
                <w:szCs w:val="22"/>
              </w:rPr>
            </m:ctrlPr>
          </m:sSubPr>
          <m:e>
            <m:r>
              <m:rPr>
                <m:sty m:val="bi"/>
              </m:rPr>
              <w:rPr>
                <w:rFonts w:ascii="Cambria Math" w:hAnsi="Cambria Math" w:cstheme="minorBidi"/>
                <w:sz w:val="22"/>
                <w:szCs w:val="22"/>
              </w:rPr>
              <m:t>R</m:t>
            </m:r>
          </m:e>
          <m:sub>
            <m:r>
              <m:rPr>
                <m:sty m:val="bi"/>
              </m:rPr>
              <w:rPr>
                <w:rFonts w:ascii="Cambria Math" w:hAnsi="Cambria Math" w:cstheme="minorBidi"/>
                <w:sz w:val="22"/>
                <w:szCs w:val="22"/>
              </w:rPr>
              <m:t>p</m:t>
            </m:r>
          </m:sub>
        </m:sSub>
      </m:oMath>
      <w:r w:rsidRPr="00F22108">
        <w:rPr>
          <w:rFonts w:asciiTheme="minorBidi" w:hAnsiTheme="minorBidi" w:cstheme="minorBidi"/>
          <w:b/>
          <w:bCs/>
          <w:sz w:val="22"/>
          <w:szCs w:val="22"/>
        </w:rPr>
        <w:t xml:space="preserve"> to 22 </w:t>
      </w:r>
      <w:r w:rsidRPr="00F22108">
        <w:rPr>
          <w:rFonts w:asciiTheme="minorBidi" w:hAnsiTheme="minorBidi" w:cstheme="minorBidi"/>
          <w:b/>
          <w:bCs/>
          <w:sz w:val="22"/>
          <w:szCs w:val="22"/>
        </w:rPr>
        <w:sym w:font="Symbol" w:char="F057"/>
      </w:r>
      <w:r w:rsidRPr="00F22108">
        <w:rPr>
          <w:rFonts w:asciiTheme="minorBidi" w:hAnsiTheme="minorBidi" w:cstheme="minorBidi"/>
          <w:b/>
          <w:bCs/>
          <w:sz w:val="22"/>
          <w:szCs w:val="22"/>
        </w:rPr>
        <w:t xml:space="preserve"> and repeat steps 1 through 5 but using Tables 3 and 4.</w:t>
      </w:r>
    </w:p>
    <w:p w:rsidR="00790A24" w:rsidRPr="00F22108" w:rsidRDefault="00790A24" w:rsidP="00790A24">
      <w:pPr>
        <w:pStyle w:val="BodyText"/>
        <w:autoSpaceDE w:val="0"/>
        <w:autoSpaceDN w:val="0"/>
        <w:jc w:val="both"/>
        <w:rPr>
          <w:rFonts w:asciiTheme="minorBidi" w:hAnsiTheme="minorBidi" w:cstheme="minorBidi"/>
          <w:b/>
          <w:bCs/>
        </w:rPr>
      </w:pPr>
    </w:p>
    <w:p w:rsidR="001309C9" w:rsidRPr="004E0E27" w:rsidRDefault="001309C9" w:rsidP="001309C9">
      <w:pPr>
        <w:pStyle w:val="Heading2"/>
        <w:rPr>
          <w:rFonts w:asciiTheme="minorBidi" w:hAnsiTheme="minorBidi" w:cstheme="minorBidi"/>
          <w:i/>
          <w:iCs/>
          <w:color w:val="000000" w:themeColor="text1"/>
          <w:sz w:val="24"/>
          <w:szCs w:val="24"/>
        </w:rPr>
      </w:pPr>
      <w:r w:rsidRPr="004E0E27">
        <w:rPr>
          <w:rFonts w:asciiTheme="minorBidi" w:hAnsiTheme="minorBidi" w:cstheme="minorBidi"/>
          <w:i/>
          <w:iCs/>
          <w:color w:val="000000" w:themeColor="text1"/>
          <w:sz w:val="24"/>
          <w:szCs w:val="24"/>
        </w:rPr>
        <w:t>Table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9"/>
        <w:gridCol w:w="1459"/>
        <w:gridCol w:w="1592"/>
        <w:gridCol w:w="1652"/>
      </w:tblGrid>
      <w:tr w:rsidR="001309C9" w:rsidRPr="0018256D" w:rsidTr="00ED0163">
        <w:trPr>
          <w:trHeight w:val="188"/>
          <w:jc w:val="center"/>
        </w:trPr>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Theory</w:t>
            </w:r>
          </w:p>
        </w:tc>
        <w:tc>
          <w:tcPr>
            <w:tcW w:w="159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Experimental</w:t>
            </w:r>
          </w:p>
        </w:tc>
        <w:tc>
          <w:tcPr>
            <w:tcW w:w="165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 Deviation</w:t>
            </w:r>
          </w:p>
        </w:tc>
      </w:tr>
      <w:tr w:rsidR="001309C9" w:rsidRPr="0018256D" w:rsidTr="00ED0163">
        <w:trPr>
          <w:trHeight w:val="182"/>
          <w:jc w:val="center"/>
        </w:trPr>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f</w:t>
            </w:r>
            <w:r w:rsidRPr="0018256D">
              <w:rPr>
                <w:rFonts w:asciiTheme="minorBidi" w:hAnsiTheme="minorBidi" w:cstheme="minorBidi"/>
                <w:color w:val="000000" w:themeColor="text1"/>
                <w:sz w:val="22"/>
                <w:szCs w:val="22"/>
                <w:vertAlign w:val="subscript"/>
              </w:rPr>
              <w:t>0</w:t>
            </w:r>
          </w:p>
        </w:tc>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59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65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r>
      <w:tr w:rsidR="001309C9" w:rsidRPr="0018256D" w:rsidTr="00ED0163">
        <w:trPr>
          <w:trHeight w:val="188"/>
          <w:jc w:val="center"/>
        </w:trPr>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Q</w:t>
            </w:r>
          </w:p>
        </w:tc>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59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65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r>
      <w:tr w:rsidR="001309C9" w:rsidRPr="0018256D" w:rsidTr="00ED0163">
        <w:trPr>
          <w:trHeight w:val="188"/>
          <w:jc w:val="center"/>
        </w:trPr>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f</w:t>
            </w:r>
            <w:r w:rsidRPr="0018256D">
              <w:rPr>
                <w:rFonts w:asciiTheme="minorBidi" w:hAnsiTheme="minorBidi" w:cstheme="minorBidi"/>
                <w:color w:val="000000" w:themeColor="text1"/>
                <w:sz w:val="22"/>
                <w:szCs w:val="22"/>
                <w:vertAlign w:val="subscript"/>
              </w:rPr>
              <w:t>1</w:t>
            </w:r>
          </w:p>
        </w:tc>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59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65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r>
      <w:tr w:rsidR="001309C9" w:rsidRPr="0018256D" w:rsidTr="00ED0163">
        <w:trPr>
          <w:trHeight w:val="188"/>
          <w:jc w:val="center"/>
        </w:trPr>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r w:rsidRPr="0018256D">
              <w:rPr>
                <w:rFonts w:asciiTheme="minorBidi" w:hAnsiTheme="minorBidi" w:cstheme="minorBidi"/>
                <w:color w:val="000000" w:themeColor="text1"/>
                <w:sz w:val="22"/>
                <w:szCs w:val="22"/>
              </w:rPr>
              <w:t>f</w:t>
            </w:r>
            <w:r w:rsidRPr="0018256D">
              <w:rPr>
                <w:rFonts w:asciiTheme="minorBidi" w:hAnsiTheme="minorBidi" w:cstheme="minorBidi"/>
                <w:color w:val="000000" w:themeColor="text1"/>
                <w:sz w:val="22"/>
                <w:szCs w:val="22"/>
                <w:vertAlign w:val="subscript"/>
              </w:rPr>
              <w:t>2</w:t>
            </w:r>
          </w:p>
        </w:tc>
        <w:tc>
          <w:tcPr>
            <w:tcW w:w="1459"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59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c>
          <w:tcPr>
            <w:tcW w:w="1652" w:type="dxa"/>
            <w:vAlign w:val="center"/>
          </w:tcPr>
          <w:p w:rsidR="001309C9" w:rsidRPr="0018256D" w:rsidRDefault="001309C9" w:rsidP="00ED0163">
            <w:pPr>
              <w:pStyle w:val="Heading2"/>
              <w:rPr>
                <w:rFonts w:asciiTheme="minorBidi" w:hAnsiTheme="minorBidi" w:cstheme="minorBidi"/>
                <w:b/>
                <w:bCs/>
                <w:color w:val="000000" w:themeColor="text1"/>
                <w:sz w:val="22"/>
                <w:szCs w:val="22"/>
              </w:rPr>
            </w:pPr>
          </w:p>
        </w:tc>
      </w:tr>
    </w:tbl>
    <w:p w:rsidR="00790A24" w:rsidRPr="00790A24" w:rsidRDefault="00790A24" w:rsidP="00790A24">
      <w:pPr>
        <w:rPr>
          <w:lang w:val="en-US"/>
        </w:rPr>
      </w:pPr>
    </w:p>
    <w:p w:rsidR="001309C9" w:rsidRDefault="001309C9" w:rsidP="001309C9">
      <w:pPr>
        <w:rPr>
          <w:rFonts w:asciiTheme="minorBidi" w:hAnsiTheme="minorBidi"/>
          <w:color w:val="000000" w:themeColor="text1"/>
          <w:sz w:val="24"/>
          <w:szCs w:val="24"/>
        </w:rPr>
      </w:pPr>
    </w:p>
    <w:p w:rsidR="00790A24" w:rsidRDefault="00790A24" w:rsidP="001309C9">
      <w:pPr>
        <w:rPr>
          <w:rFonts w:asciiTheme="minorBidi" w:hAnsiTheme="minorBidi"/>
          <w:color w:val="000000" w:themeColor="text1"/>
          <w:sz w:val="24"/>
          <w:szCs w:val="24"/>
        </w:rPr>
      </w:pPr>
    </w:p>
    <w:p w:rsidR="00E66085" w:rsidRDefault="00E66085" w:rsidP="001309C9">
      <w:pPr>
        <w:rPr>
          <w:rFonts w:asciiTheme="minorBidi" w:hAnsiTheme="minorBidi"/>
          <w:color w:val="000000" w:themeColor="text1"/>
          <w:sz w:val="24"/>
          <w:szCs w:val="24"/>
        </w:rPr>
      </w:pPr>
    </w:p>
    <w:p w:rsidR="00E66085" w:rsidRDefault="00E66085" w:rsidP="001309C9">
      <w:pPr>
        <w:rPr>
          <w:rFonts w:asciiTheme="minorBidi" w:hAnsiTheme="minorBidi"/>
          <w:color w:val="000000" w:themeColor="text1"/>
          <w:sz w:val="24"/>
          <w:szCs w:val="24"/>
        </w:rPr>
      </w:pPr>
    </w:p>
    <w:p w:rsidR="00790A24" w:rsidRDefault="00790A24" w:rsidP="001309C9">
      <w:pPr>
        <w:rPr>
          <w:rFonts w:asciiTheme="minorBidi" w:hAnsiTheme="minorBidi"/>
          <w:color w:val="000000" w:themeColor="text1"/>
          <w:sz w:val="24"/>
          <w:szCs w:val="24"/>
        </w:rPr>
      </w:pPr>
    </w:p>
    <w:p w:rsidR="00790A24" w:rsidRDefault="00790A24" w:rsidP="001309C9">
      <w:pPr>
        <w:rPr>
          <w:rFonts w:asciiTheme="minorBidi" w:hAnsiTheme="minorBidi"/>
          <w:color w:val="000000" w:themeColor="text1"/>
          <w:sz w:val="24"/>
          <w:szCs w:val="24"/>
        </w:rPr>
      </w:pPr>
    </w:p>
    <w:p w:rsidR="00790A24" w:rsidRDefault="00790A24" w:rsidP="001309C9">
      <w:pPr>
        <w:rPr>
          <w:rFonts w:asciiTheme="minorBidi" w:hAnsiTheme="minorBidi"/>
          <w:color w:val="000000" w:themeColor="text1"/>
          <w:sz w:val="24"/>
          <w:szCs w:val="24"/>
        </w:rPr>
      </w:pPr>
    </w:p>
    <w:p w:rsidR="00790A24" w:rsidRDefault="00790A24" w:rsidP="001309C9">
      <w:pPr>
        <w:rPr>
          <w:rFonts w:asciiTheme="minorBidi" w:hAnsiTheme="minorBidi"/>
          <w:color w:val="000000" w:themeColor="text1"/>
          <w:sz w:val="24"/>
          <w:szCs w:val="24"/>
        </w:rPr>
      </w:pPr>
    </w:p>
    <w:p w:rsidR="00790A24" w:rsidRDefault="00790A24" w:rsidP="00790A24">
      <w:pPr>
        <w:pStyle w:val="Heading2"/>
        <w:rPr>
          <w:rFonts w:asciiTheme="minorBidi" w:hAnsiTheme="minorBidi" w:cstheme="minorBidi"/>
          <w:i/>
          <w:iCs/>
          <w:color w:val="000000" w:themeColor="text1"/>
          <w:sz w:val="24"/>
          <w:szCs w:val="24"/>
        </w:rPr>
      </w:pPr>
      <w:r w:rsidRPr="004E0E27">
        <w:rPr>
          <w:rFonts w:asciiTheme="minorBidi" w:hAnsiTheme="minorBidi" w:cstheme="minorBidi"/>
          <w:i/>
          <w:iCs/>
          <w:color w:val="000000" w:themeColor="text1"/>
          <w:sz w:val="24"/>
          <w:szCs w:val="24"/>
        </w:rPr>
        <w:lastRenderedPageBreak/>
        <w:t>Table 2</w:t>
      </w:r>
    </w:p>
    <w:p w:rsidR="00790A24" w:rsidRPr="004E0E27" w:rsidRDefault="00790A24" w:rsidP="001309C9">
      <w:pPr>
        <w:rPr>
          <w:rFonts w:asciiTheme="minorBidi" w:hAnsiTheme="minorBidi"/>
          <w:color w:val="000000" w:themeColor="text1"/>
          <w:sz w:val="24"/>
          <w:szCs w:val="24"/>
        </w:rPr>
      </w:pPr>
    </w:p>
    <w:tbl>
      <w:tblPr>
        <w:tblW w:w="0" w:type="auto"/>
        <w:jc w:val="center"/>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1"/>
        <w:gridCol w:w="895"/>
        <w:gridCol w:w="895"/>
        <w:gridCol w:w="845"/>
      </w:tblGrid>
      <w:tr w:rsidR="001309C9" w:rsidRPr="0018256D" w:rsidTr="00E66085">
        <w:trPr>
          <w:trHeight w:val="220"/>
          <w:jc w:val="center"/>
        </w:trPr>
        <w:tc>
          <w:tcPr>
            <w:tcW w:w="2351" w:type="dxa"/>
            <w:tcBorders>
              <w:top w:val="single" w:sz="18" w:space="0" w:color="auto"/>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Frequency</w:t>
            </w:r>
          </w:p>
        </w:tc>
        <w:tc>
          <w:tcPr>
            <w:tcW w:w="895" w:type="dxa"/>
            <w:tcBorders>
              <w:top w:val="single" w:sz="18" w:space="0" w:color="auto"/>
              <w:left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R</m:t>
                    </m:r>
                  </m:sub>
                </m:sSub>
              </m:oMath>
            </m:oMathPara>
          </w:p>
        </w:tc>
        <w:tc>
          <w:tcPr>
            <w:tcW w:w="895" w:type="dxa"/>
            <w:tcBorders>
              <w:top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C</m:t>
                    </m:r>
                  </m:sub>
                </m:sSub>
              </m:oMath>
            </m:oMathPara>
          </w:p>
        </w:tc>
        <w:tc>
          <w:tcPr>
            <w:tcW w:w="845" w:type="dxa"/>
            <w:tcBorders>
              <w:top w:val="single" w:sz="18" w:space="0" w:color="auto"/>
              <w:bottom w:val="single" w:sz="18" w:space="0" w:color="auto"/>
              <w:right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L</m:t>
                    </m:r>
                  </m:sub>
                </m:sSub>
              </m:oMath>
            </m:oMathPara>
          </w:p>
        </w:tc>
      </w:tr>
      <w:tr w:rsidR="001309C9" w:rsidRPr="0018256D" w:rsidTr="00E66085">
        <w:trPr>
          <w:trHeight w:val="220"/>
          <w:jc w:val="center"/>
        </w:trPr>
        <w:tc>
          <w:tcPr>
            <w:tcW w:w="2351"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1 kHz</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2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fo-150Hz)</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 resonance</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36"/>
          <w:jc w:val="center"/>
        </w:trPr>
        <w:tc>
          <w:tcPr>
            <w:tcW w:w="2351"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6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8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w:t>
            </w:r>
            <w:r w:rsidRPr="00E66085">
              <w:rPr>
                <w:rFonts w:asciiTheme="minorBidi" w:hAnsiTheme="minorBidi"/>
                <w:vertAlign w:val="subscript"/>
              </w:rPr>
              <w:t>0</w:t>
            </w:r>
            <w:r w:rsidRPr="00E66085">
              <w:rPr>
                <w:rFonts w:asciiTheme="minorBidi" w:hAnsiTheme="minorBidi"/>
              </w:rPr>
              <w:t>=</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1</w:t>
            </w:r>
            <w:r w:rsidRPr="00E66085">
              <w:rPr>
                <w:rFonts w:asciiTheme="minorBidi" w:hAnsiTheme="minorBidi"/>
              </w:rPr>
              <w:t>=</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18256D" w:rsidTr="00E66085">
        <w:trPr>
          <w:trHeight w:val="251"/>
          <w:jc w:val="center"/>
        </w:trPr>
        <w:tc>
          <w:tcPr>
            <w:tcW w:w="2351"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2</w:t>
            </w:r>
            <w:r w:rsidRPr="00E66085">
              <w:rPr>
                <w:rFonts w:asciiTheme="minorBidi" w:hAnsiTheme="minorBidi"/>
              </w:rPr>
              <w:t>=</w:t>
            </w: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bl>
    <w:p w:rsidR="001309C9" w:rsidRPr="004E0E27" w:rsidRDefault="001309C9" w:rsidP="001309C9">
      <w:pPr>
        <w:pStyle w:val="Heading2"/>
        <w:rPr>
          <w:rFonts w:asciiTheme="minorBidi" w:hAnsiTheme="minorBidi" w:cstheme="minorBidi"/>
          <w:i/>
          <w:iCs/>
          <w:color w:val="000000" w:themeColor="text1"/>
          <w:sz w:val="24"/>
          <w:szCs w:val="24"/>
        </w:rPr>
      </w:pPr>
      <w:r w:rsidRPr="004E0E27">
        <w:rPr>
          <w:rFonts w:asciiTheme="minorBidi" w:hAnsiTheme="minorBidi" w:cstheme="minorBidi"/>
          <w:i/>
          <w:iCs/>
          <w:color w:val="000000" w:themeColor="text1"/>
          <w:sz w:val="24"/>
          <w:szCs w:val="24"/>
        </w:rPr>
        <w:t xml:space="preserve">Table </w:t>
      </w:r>
      <w:r>
        <w:rPr>
          <w:rFonts w:asciiTheme="minorBidi" w:hAnsiTheme="minorBidi" w:cstheme="minorBidi"/>
          <w:i/>
          <w:iCs/>
          <w:color w:val="000000" w:themeColor="text1"/>
          <w:sz w:val="24"/>
          <w:szCs w:val="24"/>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75"/>
        <w:gridCol w:w="1775"/>
        <w:gridCol w:w="1775"/>
        <w:gridCol w:w="1775"/>
      </w:tblGrid>
      <w:tr w:rsidR="001309C9" w:rsidRPr="004E0E27" w:rsidTr="00ED0163">
        <w:trPr>
          <w:trHeight w:val="418"/>
          <w:jc w:val="center"/>
        </w:trPr>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Theory</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Experimental</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 Deviation</w:t>
            </w:r>
          </w:p>
        </w:tc>
      </w:tr>
      <w:tr w:rsidR="001309C9" w:rsidRPr="004E0E27" w:rsidTr="00ED0163">
        <w:trPr>
          <w:trHeight w:val="406"/>
          <w:jc w:val="center"/>
        </w:trPr>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f</w:t>
            </w:r>
            <w:r w:rsidRPr="002A429C">
              <w:rPr>
                <w:rFonts w:asciiTheme="minorBidi" w:hAnsiTheme="minorBidi" w:cstheme="minorBidi"/>
                <w:color w:val="000000" w:themeColor="text1"/>
                <w:sz w:val="24"/>
                <w:szCs w:val="24"/>
                <w:vertAlign w:val="subscript"/>
              </w:rPr>
              <w:t>0</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r>
      <w:tr w:rsidR="001309C9" w:rsidRPr="004E0E27" w:rsidTr="00ED0163">
        <w:trPr>
          <w:trHeight w:val="418"/>
          <w:jc w:val="center"/>
        </w:trPr>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Q</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r>
      <w:tr w:rsidR="001309C9" w:rsidRPr="004E0E27" w:rsidTr="00ED0163">
        <w:trPr>
          <w:trHeight w:val="418"/>
          <w:jc w:val="center"/>
        </w:trPr>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f</w:t>
            </w:r>
            <w:r w:rsidRPr="002A429C">
              <w:rPr>
                <w:rFonts w:asciiTheme="minorBidi" w:hAnsiTheme="minorBidi" w:cstheme="minorBidi"/>
                <w:color w:val="000000" w:themeColor="text1"/>
                <w:sz w:val="24"/>
                <w:szCs w:val="24"/>
                <w:vertAlign w:val="subscript"/>
              </w:rPr>
              <w:t>1</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r>
      <w:tr w:rsidR="001309C9" w:rsidRPr="004E0E27" w:rsidTr="00ED0163">
        <w:trPr>
          <w:trHeight w:val="418"/>
          <w:jc w:val="center"/>
        </w:trPr>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r w:rsidRPr="002A429C">
              <w:rPr>
                <w:rFonts w:asciiTheme="minorBidi" w:hAnsiTheme="minorBidi" w:cstheme="minorBidi"/>
                <w:color w:val="000000" w:themeColor="text1"/>
                <w:sz w:val="24"/>
                <w:szCs w:val="24"/>
              </w:rPr>
              <w:t>f</w:t>
            </w:r>
            <w:r w:rsidRPr="002A429C">
              <w:rPr>
                <w:rFonts w:asciiTheme="minorBidi" w:hAnsiTheme="minorBidi" w:cstheme="minorBidi"/>
                <w:color w:val="000000" w:themeColor="text1"/>
                <w:sz w:val="24"/>
                <w:szCs w:val="24"/>
                <w:vertAlign w:val="subscript"/>
              </w:rPr>
              <w:t>2</w:t>
            </w: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c>
          <w:tcPr>
            <w:tcW w:w="1775" w:type="dxa"/>
            <w:vAlign w:val="center"/>
          </w:tcPr>
          <w:p w:rsidR="001309C9" w:rsidRPr="002A429C" w:rsidRDefault="001309C9" w:rsidP="00ED0163">
            <w:pPr>
              <w:pStyle w:val="Heading2"/>
              <w:rPr>
                <w:rFonts w:asciiTheme="minorBidi" w:hAnsiTheme="minorBidi" w:cstheme="minorBidi"/>
                <w:b/>
                <w:bCs/>
                <w:color w:val="000000" w:themeColor="text1"/>
                <w:sz w:val="24"/>
                <w:szCs w:val="24"/>
              </w:rPr>
            </w:pPr>
          </w:p>
        </w:tc>
      </w:tr>
    </w:tbl>
    <w:p w:rsidR="001309C9" w:rsidRDefault="001309C9" w:rsidP="00790A24">
      <w:pPr>
        <w:pStyle w:val="Heading2"/>
        <w:tabs>
          <w:tab w:val="left" w:pos="3922"/>
          <w:tab w:val="center" w:pos="4513"/>
        </w:tabs>
        <w:rPr>
          <w:rFonts w:asciiTheme="minorBidi" w:hAnsiTheme="minorBidi" w:cstheme="minorBidi"/>
          <w:i/>
          <w:iCs/>
          <w:color w:val="000000" w:themeColor="text1"/>
          <w:sz w:val="24"/>
          <w:szCs w:val="24"/>
        </w:rPr>
      </w:pPr>
      <w:r>
        <w:rPr>
          <w:rFonts w:asciiTheme="minorBidi" w:hAnsiTheme="minorBidi" w:cstheme="minorBidi"/>
          <w:i/>
          <w:iCs/>
          <w:color w:val="000000" w:themeColor="text1"/>
          <w:sz w:val="24"/>
          <w:szCs w:val="24"/>
        </w:rPr>
        <w:tab/>
      </w:r>
      <w:r>
        <w:rPr>
          <w:rFonts w:asciiTheme="minorBidi" w:hAnsiTheme="minorBidi" w:cstheme="minorBidi"/>
          <w:i/>
          <w:iCs/>
          <w:color w:val="000000" w:themeColor="text1"/>
          <w:sz w:val="24"/>
          <w:szCs w:val="24"/>
        </w:rPr>
        <w:tab/>
      </w:r>
    </w:p>
    <w:p w:rsidR="001309C9" w:rsidRDefault="001309C9" w:rsidP="001309C9">
      <w:pPr>
        <w:pStyle w:val="Heading2"/>
        <w:tabs>
          <w:tab w:val="left" w:pos="3922"/>
          <w:tab w:val="center" w:pos="4513"/>
        </w:tabs>
        <w:rPr>
          <w:rFonts w:asciiTheme="minorBidi" w:hAnsiTheme="minorBidi" w:cstheme="minorBidi"/>
          <w:i/>
          <w:iCs/>
          <w:color w:val="000000" w:themeColor="text1"/>
          <w:sz w:val="24"/>
          <w:szCs w:val="24"/>
        </w:rPr>
      </w:pPr>
    </w:p>
    <w:p w:rsidR="00790A24" w:rsidRDefault="00790A24"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E66085" w:rsidRDefault="00E66085" w:rsidP="00790A24">
      <w:pPr>
        <w:rPr>
          <w:lang w:val="en-US"/>
        </w:rPr>
      </w:pPr>
    </w:p>
    <w:p w:rsidR="00790A24" w:rsidRPr="00790A24" w:rsidRDefault="00790A24" w:rsidP="00790A24">
      <w:pPr>
        <w:jc w:val="center"/>
        <w:rPr>
          <w:lang w:val="en-US"/>
        </w:rPr>
      </w:pPr>
      <w:r w:rsidRPr="004E0E27">
        <w:rPr>
          <w:rFonts w:asciiTheme="minorBidi" w:hAnsiTheme="minorBidi"/>
          <w:i/>
          <w:iCs/>
          <w:color w:val="000000" w:themeColor="text1"/>
          <w:sz w:val="24"/>
          <w:szCs w:val="24"/>
        </w:rPr>
        <w:lastRenderedPageBreak/>
        <w:t xml:space="preserve">Table </w:t>
      </w:r>
      <w:r>
        <w:rPr>
          <w:rFonts w:asciiTheme="minorBidi" w:hAnsiTheme="minorBidi"/>
          <w:i/>
          <w:iCs/>
          <w:color w:val="000000" w:themeColor="text1"/>
          <w:sz w:val="24"/>
          <w:szCs w:val="24"/>
        </w:rPr>
        <w:t>4</w:t>
      </w:r>
    </w:p>
    <w:tbl>
      <w:tblPr>
        <w:tblW w:w="0" w:type="auto"/>
        <w:jc w:val="center"/>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9"/>
        <w:gridCol w:w="895"/>
        <w:gridCol w:w="895"/>
        <w:gridCol w:w="845"/>
      </w:tblGrid>
      <w:tr w:rsidR="001309C9" w:rsidRPr="00E66085" w:rsidTr="00E66085">
        <w:trPr>
          <w:trHeight w:val="220"/>
          <w:jc w:val="center"/>
        </w:trPr>
        <w:tc>
          <w:tcPr>
            <w:tcW w:w="2209" w:type="dxa"/>
            <w:tcBorders>
              <w:top w:val="single" w:sz="18" w:space="0" w:color="auto"/>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Frequency</w:t>
            </w:r>
          </w:p>
        </w:tc>
        <w:tc>
          <w:tcPr>
            <w:tcW w:w="895" w:type="dxa"/>
            <w:tcBorders>
              <w:top w:val="single" w:sz="18" w:space="0" w:color="auto"/>
              <w:left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R</m:t>
                    </m:r>
                  </m:sub>
                </m:sSub>
              </m:oMath>
            </m:oMathPara>
          </w:p>
        </w:tc>
        <w:tc>
          <w:tcPr>
            <w:tcW w:w="895" w:type="dxa"/>
            <w:tcBorders>
              <w:top w:val="single" w:sz="18" w:space="0" w:color="auto"/>
              <w:bottom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C</m:t>
                    </m:r>
                  </m:sub>
                </m:sSub>
              </m:oMath>
            </m:oMathPara>
          </w:p>
        </w:tc>
        <w:tc>
          <w:tcPr>
            <w:tcW w:w="845" w:type="dxa"/>
            <w:tcBorders>
              <w:top w:val="single" w:sz="18" w:space="0" w:color="auto"/>
              <w:bottom w:val="single" w:sz="18" w:space="0" w:color="auto"/>
              <w:right w:val="single" w:sz="18" w:space="0" w:color="auto"/>
            </w:tcBorders>
            <w:vAlign w:val="center"/>
          </w:tcPr>
          <w:p w:rsidR="001309C9" w:rsidRPr="00E66085" w:rsidRDefault="00E43B12" w:rsidP="00E66085">
            <w:pPr>
              <w:spacing w:after="0" w:line="240" w:lineRule="auto"/>
              <w:jc w:val="center"/>
              <w:rPr>
                <w:rFonts w:asciiTheme="minorBidi" w:hAnsiTheme="minorBidi"/>
              </w:rPr>
            </w:pPr>
            <m:oMathPara>
              <m:oMath>
                <m:sSub>
                  <m:sSubPr>
                    <m:ctrlPr>
                      <w:rPr>
                        <w:rFonts w:ascii="Cambria Math" w:hAnsi="Cambria Math"/>
                      </w:rPr>
                    </m:ctrlPr>
                  </m:sSubPr>
                  <m:e>
                    <m:r>
                      <w:rPr>
                        <w:rFonts w:ascii="Cambria Math" w:hAnsi="Cambria Math"/>
                      </w:rPr>
                      <m:t>V</m:t>
                    </m:r>
                  </m:e>
                  <m:sub>
                    <m:r>
                      <w:rPr>
                        <w:rFonts w:ascii="Cambria Math" w:hAnsi="Cambria Math"/>
                      </w:rPr>
                      <m:t>L</m:t>
                    </m:r>
                  </m:sub>
                </m:sSub>
              </m:oMath>
            </m:oMathPara>
          </w:p>
        </w:tc>
      </w:tr>
      <w:tr w:rsidR="001309C9" w:rsidRPr="00E66085" w:rsidTr="00E66085">
        <w:trPr>
          <w:trHeight w:val="220"/>
          <w:jc w:val="center"/>
        </w:trPr>
        <w:tc>
          <w:tcPr>
            <w:tcW w:w="2209"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1 kHz</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2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fo-150Hz)</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 resonance</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fo+50Hz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36"/>
          <w:jc w:val="center"/>
        </w:trPr>
        <w:tc>
          <w:tcPr>
            <w:tcW w:w="2209"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kHz fo+100Hz</w:t>
            </w: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6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8 kHz</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top w:val="single" w:sz="18" w:space="0" w:color="auto"/>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rPr>
              <w:t>f</w:t>
            </w:r>
            <w:r w:rsidRPr="00E66085">
              <w:rPr>
                <w:rFonts w:asciiTheme="minorBidi" w:hAnsiTheme="minorBidi"/>
                <w:vertAlign w:val="subscript"/>
              </w:rPr>
              <w:t>0</w:t>
            </w:r>
            <w:r w:rsidRPr="00E66085">
              <w:rPr>
                <w:rFonts w:asciiTheme="minorBidi" w:hAnsiTheme="minorBidi"/>
              </w:rPr>
              <w:t>=</w:t>
            </w:r>
          </w:p>
        </w:tc>
        <w:tc>
          <w:tcPr>
            <w:tcW w:w="895" w:type="dxa"/>
            <w:tcBorders>
              <w:top w:val="single" w:sz="18" w:space="0" w:color="auto"/>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top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top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1</w:t>
            </w:r>
            <w:r w:rsidRPr="00E66085">
              <w:rPr>
                <w:rFonts w:asciiTheme="minorBidi" w:hAnsiTheme="minorBidi"/>
              </w:rPr>
              <w:t>=</w:t>
            </w:r>
          </w:p>
        </w:tc>
        <w:tc>
          <w:tcPr>
            <w:tcW w:w="895" w:type="dxa"/>
            <w:tcBorders>
              <w:lef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vAlign w:val="center"/>
          </w:tcPr>
          <w:p w:rsidR="001309C9" w:rsidRPr="00E66085" w:rsidRDefault="001309C9" w:rsidP="00E66085">
            <w:pPr>
              <w:spacing w:after="0" w:line="240" w:lineRule="auto"/>
              <w:jc w:val="center"/>
              <w:rPr>
                <w:rFonts w:asciiTheme="minorBidi" w:hAnsiTheme="minorBidi"/>
              </w:rPr>
            </w:pPr>
          </w:p>
        </w:tc>
        <w:tc>
          <w:tcPr>
            <w:tcW w:w="845" w:type="dxa"/>
            <w:tcBorders>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r w:rsidR="001309C9" w:rsidRPr="00E66085" w:rsidTr="00E66085">
        <w:trPr>
          <w:trHeight w:val="251"/>
          <w:jc w:val="center"/>
        </w:trPr>
        <w:tc>
          <w:tcPr>
            <w:tcW w:w="2209" w:type="dxa"/>
            <w:tcBorders>
              <w:left w:val="single" w:sz="18" w:space="0" w:color="auto"/>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r w:rsidRPr="00E66085">
              <w:rPr>
                <w:rFonts w:asciiTheme="minorBidi" w:hAnsiTheme="minorBidi"/>
                <w:iCs/>
              </w:rPr>
              <w:t>f</w:t>
            </w:r>
            <w:r w:rsidRPr="00E66085">
              <w:rPr>
                <w:rFonts w:asciiTheme="minorBidi" w:hAnsiTheme="minorBidi"/>
                <w:iCs/>
                <w:vertAlign w:val="subscript"/>
              </w:rPr>
              <w:t>2</w:t>
            </w:r>
            <w:r w:rsidRPr="00E66085">
              <w:rPr>
                <w:rFonts w:asciiTheme="minorBidi" w:hAnsiTheme="minorBidi"/>
              </w:rPr>
              <w:t>=</w:t>
            </w:r>
          </w:p>
        </w:tc>
        <w:tc>
          <w:tcPr>
            <w:tcW w:w="895" w:type="dxa"/>
            <w:tcBorders>
              <w:left w:val="single" w:sz="18" w:space="0" w:color="auto"/>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95" w:type="dxa"/>
            <w:tcBorders>
              <w:bottom w:val="single" w:sz="18" w:space="0" w:color="auto"/>
            </w:tcBorders>
            <w:vAlign w:val="center"/>
          </w:tcPr>
          <w:p w:rsidR="001309C9" w:rsidRPr="00E66085" w:rsidRDefault="001309C9" w:rsidP="00E66085">
            <w:pPr>
              <w:spacing w:after="0" w:line="240" w:lineRule="auto"/>
              <w:jc w:val="center"/>
              <w:rPr>
                <w:rFonts w:asciiTheme="minorBidi" w:hAnsiTheme="minorBidi"/>
              </w:rPr>
            </w:pPr>
          </w:p>
        </w:tc>
        <w:tc>
          <w:tcPr>
            <w:tcW w:w="845" w:type="dxa"/>
            <w:tcBorders>
              <w:bottom w:val="single" w:sz="18" w:space="0" w:color="auto"/>
              <w:right w:val="single" w:sz="18" w:space="0" w:color="auto"/>
            </w:tcBorders>
            <w:vAlign w:val="center"/>
          </w:tcPr>
          <w:p w:rsidR="001309C9" w:rsidRPr="00E66085" w:rsidRDefault="001309C9" w:rsidP="00E66085">
            <w:pPr>
              <w:spacing w:after="0" w:line="240" w:lineRule="auto"/>
              <w:jc w:val="center"/>
              <w:rPr>
                <w:rFonts w:asciiTheme="minorBidi" w:hAnsiTheme="minorBidi"/>
              </w:rPr>
            </w:pPr>
          </w:p>
        </w:tc>
      </w:tr>
    </w:tbl>
    <w:p w:rsidR="001309C9" w:rsidRDefault="001309C9" w:rsidP="001309C9">
      <w:pPr>
        <w:pStyle w:val="Heading2"/>
        <w:tabs>
          <w:tab w:val="left" w:pos="3922"/>
          <w:tab w:val="center" w:pos="4513"/>
        </w:tabs>
        <w:rPr>
          <w:rFonts w:asciiTheme="minorBidi" w:hAnsiTheme="minorBidi" w:cstheme="minorBidi"/>
          <w:i/>
          <w:iCs/>
          <w:color w:val="000000" w:themeColor="text1"/>
          <w:sz w:val="24"/>
          <w:szCs w:val="24"/>
        </w:rPr>
      </w:pPr>
    </w:p>
    <w:p w:rsidR="001309C9" w:rsidRPr="00F22108" w:rsidRDefault="001309C9" w:rsidP="001309C9"/>
    <w:p w:rsidR="001309C9" w:rsidRPr="002A429C" w:rsidRDefault="001309C9" w:rsidP="001309C9"/>
    <w:p w:rsidR="001309C9" w:rsidRPr="003B02B4" w:rsidRDefault="001309C9" w:rsidP="00790A24">
      <w:pPr>
        <w:pStyle w:val="Heading3"/>
        <w:spacing w:line="300" w:lineRule="auto"/>
        <w:jc w:val="left"/>
        <w:rPr>
          <w:rFonts w:asciiTheme="minorBidi" w:hAnsiTheme="minorBidi" w:cstheme="minorBidi"/>
          <w:color w:val="000000" w:themeColor="text1"/>
          <w:sz w:val="24"/>
          <w:szCs w:val="24"/>
        </w:rPr>
      </w:pPr>
      <w:r w:rsidRPr="003B02B4">
        <w:rPr>
          <w:rFonts w:asciiTheme="minorBidi" w:hAnsiTheme="minorBidi" w:cstheme="minorBidi"/>
          <w:color w:val="000000" w:themeColor="text1"/>
          <w:sz w:val="24"/>
          <w:szCs w:val="24"/>
        </w:rPr>
        <w:t>Questions</w:t>
      </w:r>
    </w:p>
    <w:p w:rsidR="001309C9" w:rsidRDefault="001309C9" w:rsidP="00790A24">
      <w:pPr>
        <w:rPr>
          <w:rFonts w:asciiTheme="minorBidi" w:hAnsiTheme="minorBidi"/>
          <w:color w:val="000000" w:themeColor="text1"/>
          <w:sz w:val="24"/>
          <w:szCs w:val="24"/>
        </w:rPr>
      </w:pPr>
      <w:r w:rsidRPr="003B02B4">
        <w:rPr>
          <w:rFonts w:asciiTheme="minorBidi" w:hAnsiTheme="minorBidi"/>
          <w:color w:val="000000" w:themeColor="text1"/>
          <w:sz w:val="24"/>
          <w:szCs w:val="24"/>
        </w:rPr>
        <w:t>1. What is the effect of changing resistance on Q?</w:t>
      </w:r>
    </w:p>
    <w:p w:rsidR="001309C9" w:rsidRPr="00F22108" w:rsidRDefault="001309C9" w:rsidP="00790A24">
      <w:pPr>
        <w:rPr>
          <w:rFonts w:asciiTheme="minorBidi" w:hAnsiTheme="minorBidi"/>
          <w:color w:val="000000" w:themeColor="text1"/>
          <w:sz w:val="24"/>
          <w:szCs w:val="24"/>
        </w:rPr>
      </w:pPr>
    </w:p>
    <w:p w:rsidR="001309C9" w:rsidRDefault="001309C9" w:rsidP="00790A24">
      <w:pPr>
        <w:rPr>
          <w:rFonts w:asciiTheme="minorBidi" w:hAnsiTheme="minorBidi"/>
          <w:color w:val="000000" w:themeColor="text1"/>
          <w:sz w:val="24"/>
          <w:szCs w:val="24"/>
        </w:rPr>
      </w:pPr>
      <w:r w:rsidRPr="003B02B4">
        <w:rPr>
          <w:rFonts w:asciiTheme="minorBidi" w:hAnsiTheme="minorBidi"/>
          <w:color w:val="000000" w:themeColor="text1"/>
          <w:sz w:val="24"/>
          <w:szCs w:val="24"/>
        </w:rPr>
        <w:t>2. Are f</w:t>
      </w:r>
      <w:r w:rsidRPr="003B02B4">
        <w:rPr>
          <w:rFonts w:asciiTheme="minorBidi" w:hAnsiTheme="minorBidi"/>
          <w:color w:val="000000" w:themeColor="text1"/>
          <w:sz w:val="24"/>
          <w:szCs w:val="24"/>
          <w:vertAlign w:val="subscript"/>
        </w:rPr>
        <w:t>1</w:t>
      </w:r>
      <w:r w:rsidRPr="003B02B4">
        <w:rPr>
          <w:rFonts w:asciiTheme="minorBidi" w:hAnsiTheme="minorBidi"/>
          <w:color w:val="000000" w:themeColor="text1"/>
          <w:sz w:val="24"/>
          <w:szCs w:val="24"/>
        </w:rPr>
        <w:t xml:space="preserve"> and f</w:t>
      </w:r>
      <w:r w:rsidRPr="003B02B4">
        <w:rPr>
          <w:rFonts w:asciiTheme="minorBidi" w:hAnsiTheme="minorBidi"/>
          <w:color w:val="000000" w:themeColor="text1"/>
          <w:sz w:val="24"/>
          <w:szCs w:val="24"/>
          <w:vertAlign w:val="subscript"/>
        </w:rPr>
        <w:t>2</w:t>
      </w:r>
      <w:r w:rsidRPr="003B02B4">
        <w:rPr>
          <w:rFonts w:asciiTheme="minorBidi" w:hAnsiTheme="minorBidi"/>
          <w:color w:val="000000" w:themeColor="text1"/>
          <w:sz w:val="24"/>
          <w:szCs w:val="24"/>
        </w:rPr>
        <w:t xml:space="preserve"> spaced symmetrically around f</w:t>
      </w:r>
      <w:r w:rsidRPr="003B02B4">
        <w:rPr>
          <w:rFonts w:asciiTheme="minorBidi" w:hAnsiTheme="minorBidi"/>
          <w:color w:val="000000" w:themeColor="text1"/>
          <w:sz w:val="24"/>
          <w:szCs w:val="24"/>
          <w:vertAlign w:val="subscript"/>
        </w:rPr>
        <w:t>0</w:t>
      </w:r>
      <w:r w:rsidRPr="003B02B4">
        <w:rPr>
          <w:rFonts w:asciiTheme="minorBidi" w:hAnsiTheme="minorBidi"/>
          <w:color w:val="000000" w:themeColor="text1"/>
          <w:sz w:val="24"/>
          <w:szCs w:val="24"/>
        </w:rPr>
        <w:t>?</w:t>
      </w:r>
    </w:p>
    <w:p w:rsidR="001309C9" w:rsidRPr="003B02B4" w:rsidRDefault="001309C9" w:rsidP="00790A24">
      <w:pPr>
        <w:rPr>
          <w:rFonts w:asciiTheme="minorBidi" w:hAnsiTheme="minorBidi"/>
          <w:color w:val="000000" w:themeColor="text1"/>
          <w:sz w:val="24"/>
          <w:szCs w:val="24"/>
        </w:rPr>
      </w:pPr>
    </w:p>
    <w:p w:rsidR="001309C9" w:rsidRPr="003B02B4" w:rsidRDefault="001309C9" w:rsidP="00790A24">
      <w:pPr>
        <w:rPr>
          <w:rFonts w:asciiTheme="minorBidi" w:hAnsiTheme="minorBidi"/>
          <w:color w:val="000000" w:themeColor="text1"/>
          <w:sz w:val="24"/>
          <w:szCs w:val="24"/>
        </w:rPr>
      </w:pPr>
      <w:r w:rsidRPr="003B02B4">
        <w:rPr>
          <w:rFonts w:asciiTheme="minorBidi" w:hAnsiTheme="minorBidi"/>
          <w:color w:val="000000" w:themeColor="text1"/>
          <w:sz w:val="24"/>
          <w:szCs w:val="24"/>
        </w:rPr>
        <w:t>3. In practical terms, what sets the limit on how high Q may be?</w:t>
      </w:r>
    </w:p>
    <w:p w:rsidR="001309C9" w:rsidRPr="00E66085" w:rsidRDefault="00790A24" w:rsidP="001309C9">
      <w:pPr>
        <w:pStyle w:val="Title"/>
        <w:rPr>
          <w:sz w:val="24"/>
        </w:rPr>
      </w:pPr>
      <w:r w:rsidRPr="00E66085">
        <w:rPr>
          <w:sz w:val="24"/>
        </w:rPr>
        <w:lastRenderedPageBreak/>
        <w:t>A</w:t>
      </w:r>
      <w:r w:rsidR="001309C9" w:rsidRPr="00E66085">
        <w:rPr>
          <w:sz w:val="24"/>
        </w:rPr>
        <w:t>n-NAJAH NATIONAL UNIVERSITY</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 xml:space="preserve"> FACULTY OF ENGINEERING</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ELECTRICAL ENGINEERING DEPARTMENT</w:t>
      </w:r>
    </w:p>
    <w:p w:rsidR="001309C9" w:rsidRDefault="001309C9" w:rsidP="001309C9">
      <w:pPr>
        <w:tabs>
          <w:tab w:val="left" w:pos="1620"/>
          <w:tab w:val="left" w:pos="8550"/>
          <w:tab w:val="left" w:pos="8640"/>
        </w:tabs>
        <w:jc w:val="center"/>
        <w:rPr>
          <w:rFonts w:ascii="Arial" w:hAnsi="Arial"/>
          <w:sz w:val="18"/>
        </w:rPr>
      </w:pPr>
    </w:p>
    <w:p w:rsidR="001309C9" w:rsidRDefault="001309C9" w:rsidP="001309C9">
      <w:pPr>
        <w:jc w:val="center"/>
        <w:rPr>
          <w:rFonts w:ascii="Arial" w:hAnsi="Arial"/>
          <w:b/>
          <w:bCs/>
          <w:sz w:val="28"/>
        </w:rPr>
      </w:pPr>
      <w:r>
        <w:rPr>
          <w:rFonts w:ascii="Arial" w:hAnsi="Arial"/>
          <w:b/>
          <w:bCs/>
          <w:sz w:val="28"/>
        </w:rPr>
        <w:t>EXPERIMENT # 12</w:t>
      </w:r>
    </w:p>
    <w:p w:rsidR="001309C9" w:rsidRDefault="001309C9" w:rsidP="001309C9">
      <w:pPr>
        <w:autoSpaceDE w:val="0"/>
        <w:autoSpaceDN w:val="0"/>
        <w:adjustRightInd w:val="0"/>
        <w:jc w:val="center"/>
        <w:rPr>
          <w:rFonts w:asciiTheme="minorBidi" w:hAnsiTheme="minorBidi"/>
          <w:sz w:val="24"/>
          <w:szCs w:val="24"/>
        </w:rPr>
      </w:pPr>
      <w:r>
        <w:rPr>
          <w:rFonts w:ascii="Arial" w:hAnsi="Arial" w:cs="Arial"/>
          <w:b/>
          <w:bCs/>
          <w:sz w:val="28"/>
          <w:szCs w:val="28"/>
        </w:rPr>
        <w:t>Computer Simulation of RLC Circuit Response</w:t>
      </w:r>
    </w:p>
    <w:p w:rsidR="001309C9" w:rsidRDefault="001309C9" w:rsidP="001309C9">
      <w:pPr>
        <w:autoSpaceDE w:val="0"/>
        <w:autoSpaceDN w:val="0"/>
        <w:adjustRightInd w:val="0"/>
        <w:rPr>
          <w:rFonts w:asciiTheme="minorBidi" w:hAnsiTheme="minorBidi"/>
          <w:sz w:val="24"/>
          <w:szCs w:val="24"/>
        </w:rPr>
      </w:pPr>
    </w:p>
    <w:p w:rsidR="001309C9" w:rsidRPr="00E66085" w:rsidRDefault="001309C9" w:rsidP="001309C9">
      <w:pPr>
        <w:autoSpaceDE w:val="0"/>
        <w:autoSpaceDN w:val="0"/>
        <w:adjustRightInd w:val="0"/>
        <w:rPr>
          <w:rFonts w:asciiTheme="minorBidi" w:hAnsiTheme="minorBidi"/>
          <w:b/>
          <w:bCs/>
          <w:sz w:val="24"/>
          <w:szCs w:val="24"/>
          <w:u w:val="single"/>
        </w:rPr>
      </w:pPr>
      <w:r w:rsidRPr="00E66085">
        <w:rPr>
          <w:rFonts w:asciiTheme="minorBidi" w:hAnsiTheme="minorBidi"/>
          <w:b/>
          <w:bCs/>
          <w:sz w:val="24"/>
          <w:szCs w:val="24"/>
          <w:u w:val="single"/>
        </w:rPr>
        <w:t>Objectives:</w:t>
      </w:r>
    </w:p>
    <w:p w:rsidR="001309C9" w:rsidRDefault="001309C9" w:rsidP="001309C9">
      <w:pPr>
        <w:pStyle w:val="Default"/>
      </w:pPr>
    </w:p>
    <w:p w:rsidR="001309C9" w:rsidRDefault="001309C9" w:rsidP="001309C9">
      <w:pPr>
        <w:pStyle w:val="Default"/>
        <w:rPr>
          <w:rFonts w:asciiTheme="minorBidi" w:hAnsiTheme="minorBidi" w:cstheme="minorBidi"/>
        </w:rPr>
      </w:pPr>
      <w:r w:rsidRPr="00894399">
        <w:rPr>
          <w:rFonts w:asciiTheme="minorBidi" w:hAnsiTheme="minorBidi" w:cstheme="minorBidi"/>
        </w:rPr>
        <w:t>In Labs</w:t>
      </w:r>
      <w:r>
        <w:rPr>
          <w:rFonts w:asciiTheme="minorBidi" w:hAnsiTheme="minorBidi" w:cstheme="minorBidi"/>
        </w:rPr>
        <w:t xml:space="preserve"> 8,</w:t>
      </w:r>
      <w:r w:rsidRPr="00894399">
        <w:rPr>
          <w:rFonts w:asciiTheme="minorBidi" w:hAnsiTheme="minorBidi" w:cstheme="minorBidi"/>
        </w:rPr>
        <w:t xml:space="preserve"> 10 and 11, students investi</w:t>
      </w:r>
      <w:r>
        <w:rPr>
          <w:rFonts w:asciiTheme="minorBidi" w:hAnsiTheme="minorBidi" w:cstheme="minorBidi"/>
        </w:rPr>
        <w:t>gated the frequency response of</w:t>
      </w:r>
      <w:r w:rsidRPr="00894399">
        <w:rPr>
          <w:rFonts w:asciiTheme="minorBidi" w:hAnsiTheme="minorBidi" w:cstheme="minorBidi"/>
        </w:rPr>
        <w:t xml:space="preserve"> the</w:t>
      </w:r>
      <w:r>
        <w:rPr>
          <w:rFonts w:asciiTheme="minorBidi" w:hAnsiTheme="minorBidi" w:cstheme="minorBidi"/>
        </w:rPr>
        <w:t xml:space="preserve"> series and parallel RLC circuits through computer</w:t>
      </w:r>
      <w:r w:rsidRPr="00894399">
        <w:rPr>
          <w:rFonts w:asciiTheme="minorBidi" w:hAnsiTheme="minorBidi" w:cstheme="minorBidi"/>
        </w:rPr>
        <w:t xml:space="preserve"> si</w:t>
      </w:r>
      <w:r>
        <w:rPr>
          <w:rFonts w:asciiTheme="minorBidi" w:hAnsiTheme="minorBidi" w:cstheme="minorBidi"/>
        </w:rPr>
        <w:t xml:space="preserve">mulation students will analyse </w:t>
      </w:r>
      <w:r w:rsidRPr="00894399">
        <w:rPr>
          <w:rFonts w:asciiTheme="minorBidi" w:hAnsiTheme="minorBidi" w:cstheme="minorBidi"/>
        </w:rPr>
        <w:t xml:space="preserve">the RLC circuits in Frequency and time domain. </w:t>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Pr="00F62835" w:rsidRDefault="001309C9" w:rsidP="001309C9">
      <w:pPr>
        <w:rPr>
          <w:rFonts w:ascii="Arial" w:hAnsi="Arial"/>
          <w:b/>
          <w:bCs/>
          <w:sz w:val="28"/>
          <w:u w:val="single"/>
        </w:rPr>
      </w:pPr>
      <w:r w:rsidRPr="00F62835">
        <w:rPr>
          <w:rFonts w:ascii="Arial" w:hAnsi="Arial"/>
          <w:b/>
          <w:bCs/>
          <w:sz w:val="28"/>
          <w:u w:val="single"/>
        </w:rPr>
        <w:t>Procedure</w:t>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r w:rsidRPr="00894399">
        <w:rPr>
          <w:rFonts w:asciiTheme="minorBidi" w:hAnsiTheme="minorBidi" w:cstheme="minorBidi"/>
          <w:b/>
          <w:bCs/>
        </w:rPr>
        <w:t>Each instructor will choose a circuit for his or her students to simulate</w:t>
      </w:r>
      <w:r>
        <w:rPr>
          <w:rFonts w:asciiTheme="minorBidi" w:hAnsiTheme="minorBidi" w:cstheme="minorBidi"/>
        </w:rPr>
        <w:t xml:space="preserve">, as the example shown below, </w:t>
      </w:r>
    </w:p>
    <w:p w:rsidR="001309C9" w:rsidRDefault="001309C9" w:rsidP="001309C9">
      <w:pPr>
        <w:pStyle w:val="Default"/>
        <w:rPr>
          <w:rFonts w:asciiTheme="minorBidi" w:hAnsiTheme="minorBidi" w:cstheme="minorBidi"/>
        </w:rPr>
      </w:pPr>
    </w:p>
    <w:p w:rsidR="001309C9" w:rsidRPr="009708B8" w:rsidRDefault="001309C9" w:rsidP="001309C9">
      <w:pPr>
        <w:pStyle w:val="Default"/>
        <w:rPr>
          <w:rFonts w:asciiTheme="minorBidi" w:hAnsiTheme="minorBidi" w:cstheme="minorBidi"/>
          <w:i/>
          <w:iCs/>
        </w:rPr>
      </w:pPr>
      <w:r w:rsidRPr="009708B8">
        <w:rPr>
          <w:rFonts w:asciiTheme="minorBidi" w:hAnsiTheme="minorBidi" w:cstheme="minorBidi"/>
          <w:b/>
          <w:bCs/>
          <w:i/>
          <w:iCs/>
        </w:rPr>
        <w:t>Example:</w:t>
      </w:r>
      <w:r w:rsidRPr="000146E9">
        <w:rPr>
          <w:rFonts w:asciiTheme="minorBidi" w:hAnsiTheme="minorBidi" w:cstheme="minorBidi"/>
          <w:b/>
          <w:bCs/>
          <w:i/>
          <w:iCs/>
        </w:rPr>
        <w:t xml:space="preserve">Analyse the following circuit </w:t>
      </w:r>
      <w:r w:rsidRPr="00BC21A4">
        <w:rPr>
          <w:rFonts w:asciiTheme="minorBidi" w:hAnsiTheme="minorBidi" w:cstheme="minorBidi"/>
          <w:b/>
          <w:bCs/>
          <w:i/>
          <w:iCs/>
          <w:u w:val="single"/>
        </w:rPr>
        <w:t>in time and frequency domain</w:t>
      </w:r>
      <w:r w:rsidRPr="000146E9">
        <w:rPr>
          <w:rFonts w:asciiTheme="minorBidi" w:hAnsiTheme="minorBidi" w:cstheme="minorBidi"/>
          <w:b/>
          <w:bCs/>
          <w:i/>
          <w:iCs/>
        </w:rPr>
        <w:t>, measuring all the parameters needed to analyse the response</w:t>
      </w:r>
      <w:r w:rsidRPr="009708B8">
        <w:rPr>
          <w:rFonts w:asciiTheme="minorBidi" w:hAnsiTheme="minorBidi" w:cstheme="minorBidi"/>
          <w:i/>
          <w:iCs/>
        </w:rPr>
        <w:t xml:space="preserve">. </w:t>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E66085" w:rsidP="00E66085">
      <w:pPr>
        <w:pStyle w:val="Default"/>
        <w:jc w:val="center"/>
        <w:rPr>
          <w:rFonts w:asciiTheme="minorBidi" w:hAnsiTheme="minorBidi" w:cstheme="minorBidi"/>
        </w:rPr>
      </w:pPr>
      <w:r>
        <w:object w:dxaOrig="3331" w:dyaOrig="1785">
          <v:shape id="_x0000_i1110" type="#_x0000_t75" style="width:241.05pt;height:128.95pt" o:ole="">
            <v:imagedata r:id="rId196" o:title=""/>
          </v:shape>
          <o:OLEObject Type="Embed" ProgID="Visio.Drawing.11" ShapeID="_x0000_i1110" DrawAspect="Content" ObjectID="_1430074588" r:id="rId198"/>
        </w:object>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r w:rsidRPr="00A35BFB">
        <w:rPr>
          <w:rFonts w:asciiTheme="minorBidi" w:hAnsiTheme="minorBidi" w:cstheme="minorBidi"/>
          <w:noProof/>
          <w:lang w:val="en-US"/>
        </w:rPr>
        <w:lastRenderedPageBreak/>
        <w:drawing>
          <wp:inline distT="0" distB="0" distL="0" distR="0">
            <wp:extent cx="4846377" cy="377787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lum bright="57000" contrast="-2000"/>
                    </a:blip>
                    <a:srcRect/>
                    <a:stretch>
                      <a:fillRect/>
                    </a:stretch>
                  </pic:blipFill>
                  <pic:spPr bwMode="auto">
                    <a:xfrm>
                      <a:off x="0" y="0"/>
                      <a:ext cx="4852797" cy="3782879"/>
                    </a:xfrm>
                    <a:prstGeom prst="rect">
                      <a:avLst/>
                    </a:prstGeom>
                    <a:noFill/>
                    <a:ln w="9525">
                      <a:noFill/>
                      <a:miter lim="800000"/>
                      <a:headEnd/>
                      <a:tailEnd/>
                    </a:ln>
                  </pic:spPr>
                </pic:pic>
              </a:graphicData>
            </a:graphic>
          </wp:inline>
        </w:drawing>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r w:rsidRPr="00A35BFB">
        <w:rPr>
          <w:rFonts w:asciiTheme="minorBidi" w:hAnsiTheme="minorBidi" w:cstheme="minorBidi"/>
          <w:noProof/>
          <w:lang w:val="en-US"/>
        </w:rPr>
        <w:drawing>
          <wp:inline distT="0" distB="0" distL="0" distR="0">
            <wp:extent cx="4928441" cy="3841845"/>
            <wp:effectExtent l="19050" t="0" r="5509"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lum bright="36000" contrast="-26000"/>
                    </a:blip>
                    <a:srcRect/>
                    <a:stretch>
                      <a:fillRect/>
                    </a:stretch>
                  </pic:blipFill>
                  <pic:spPr bwMode="auto">
                    <a:xfrm>
                      <a:off x="0" y="0"/>
                      <a:ext cx="4931893" cy="3844536"/>
                    </a:xfrm>
                    <a:prstGeom prst="rect">
                      <a:avLst/>
                    </a:prstGeom>
                    <a:noFill/>
                    <a:ln w="9525">
                      <a:noFill/>
                      <a:miter lim="800000"/>
                      <a:headEnd/>
                      <a:tailEnd/>
                    </a:ln>
                  </pic:spPr>
                </pic:pic>
              </a:graphicData>
            </a:graphic>
          </wp:inline>
        </w:drawing>
      </w: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Default="001309C9" w:rsidP="001309C9">
      <w:pPr>
        <w:pStyle w:val="Default"/>
        <w:rPr>
          <w:rFonts w:asciiTheme="minorBidi" w:hAnsiTheme="minorBidi" w:cstheme="minorBidi"/>
        </w:rPr>
      </w:pPr>
    </w:p>
    <w:p w:rsidR="001309C9" w:rsidRPr="00E66085" w:rsidRDefault="001309C9" w:rsidP="001309C9">
      <w:pPr>
        <w:pStyle w:val="Title"/>
        <w:rPr>
          <w:sz w:val="24"/>
        </w:rPr>
      </w:pPr>
      <w:r w:rsidRPr="00E66085">
        <w:rPr>
          <w:sz w:val="24"/>
        </w:rPr>
        <w:lastRenderedPageBreak/>
        <w:t>An-NAJAH NATIONAL UNIVERSITY</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 xml:space="preserve"> FACULTY OF ENGINEERING</w:t>
      </w:r>
    </w:p>
    <w:p w:rsidR="001309C9" w:rsidRPr="00E66085" w:rsidRDefault="001309C9" w:rsidP="001309C9">
      <w:pPr>
        <w:tabs>
          <w:tab w:val="left" w:pos="1620"/>
          <w:tab w:val="left" w:pos="8550"/>
          <w:tab w:val="left" w:pos="8640"/>
        </w:tabs>
        <w:jc w:val="center"/>
        <w:rPr>
          <w:rFonts w:ascii="Arial" w:hAnsi="Arial"/>
          <w:sz w:val="24"/>
          <w:szCs w:val="24"/>
        </w:rPr>
      </w:pPr>
      <w:r w:rsidRPr="00E66085">
        <w:rPr>
          <w:rFonts w:ascii="Arial" w:hAnsi="Arial"/>
          <w:sz w:val="24"/>
          <w:szCs w:val="24"/>
        </w:rPr>
        <w:t>ELECTRICAL ENGINEERING DEPARTMENT</w:t>
      </w:r>
    </w:p>
    <w:p w:rsidR="001309C9" w:rsidRDefault="001309C9" w:rsidP="001309C9">
      <w:pPr>
        <w:tabs>
          <w:tab w:val="left" w:pos="1620"/>
          <w:tab w:val="left" w:pos="8550"/>
          <w:tab w:val="left" w:pos="8640"/>
        </w:tabs>
        <w:jc w:val="center"/>
        <w:rPr>
          <w:rFonts w:ascii="Arial" w:hAnsi="Arial"/>
          <w:sz w:val="18"/>
        </w:rPr>
      </w:pPr>
    </w:p>
    <w:p w:rsidR="001309C9" w:rsidRDefault="001309C9" w:rsidP="001309C9">
      <w:pPr>
        <w:jc w:val="center"/>
        <w:rPr>
          <w:rFonts w:ascii="Arial" w:hAnsi="Arial"/>
          <w:b/>
          <w:bCs/>
          <w:sz w:val="28"/>
        </w:rPr>
      </w:pPr>
      <w:r>
        <w:rPr>
          <w:rFonts w:ascii="Arial" w:hAnsi="Arial"/>
          <w:b/>
          <w:bCs/>
          <w:sz w:val="28"/>
        </w:rPr>
        <w:t>EXPERIMENT # 13</w:t>
      </w:r>
    </w:p>
    <w:p w:rsidR="001309C9" w:rsidRDefault="001309C9" w:rsidP="001309C9">
      <w:pPr>
        <w:autoSpaceDE w:val="0"/>
        <w:autoSpaceDN w:val="0"/>
        <w:adjustRightInd w:val="0"/>
        <w:jc w:val="center"/>
        <w:rPr>
          <w:rFonts w:ascii="Arial" w:hAnsi="Arial" w:cs="Arial"/>
          <w:b/>
          <w:bCs/>
          <w:sz w:val="28"/>
          <w:szCs w:val="28"/>
        </w:rPr>
      </w:pPr>
      <w:r>
        <w:rPr>
          <w:rFonts w:ascii="Arial" w:hAnsi="Arial" w:cs="Arial"/>
          <w:b/>
          <w:bCs/>
          <w:sz w:val="28"/>
          <w:szCs w:val="28"/>
        </w:rPr>
        <w:t>Filters</w:t>
      </w:r>
    </w:p>
    <w:p w:rsidR="001309C9" w:rsidRPr="00186554" w:rsidRDefault="001309C9" w:rsidP="001309C9">
      <w:pPr>
        <w:rPr>
          <w:rFonts w:asciiTheme="minorBidi" w:hAnsiTheme="minorBidi"/>
          <w:b/>
          <w:bCs/>
          <w:sz w:val="32"/>
          <w:szCs w:val="32"/>
          <w:u w:val="single"/>
        </w:rPr>
      </w:pPr>
      <w:r w:rsidRPr="00186554">
        <w:rPr>
          <w:rFonts w:asciiTheme="minorBidi" w:hAnsiTheme="minorBidi"/>
          <w:b/>
          <w:bCs/>
          <w:sz w:val="28"/>
          <w:szCs w:val="28"/>
          <w:u w:val="single"/>
        </w:rPr>
        <w:t>OBJECTIVES:</w:t>
      </w:r>
    </w:p>
    <w:p w:rsidR="001309C9" w:rsidRPr="00186554" w:rsidRDefault="001309C9" w:rsidP="00264114">
      <w:pPr>
        <w:pStyle w:val="ListParagraph"/>
        <w:numPr>
          <w:ilvl w:val="0"/>
          <w:numId w:val="45"/>
        </w:numPr>
        <w:spacing w:after="0" w:line="240" w:lineRule="auto"/>
        <w:rPr>
          <w:rFonts w:asciiTheme="minorBidi" w:eastAsiaTheme="minorHAnsi" w:hAnsiTheme="minorBidi" w:cstheme="minorBidi"/>
          <w:sz w:val="24"/>
          <w:szCs w:val="24"/>
          <w:lang w:val="en-GB"/>
        </w:rPr>
      </w:pPr>
      <w:r w:rsidRPr="00186554">
        <w:rPr>
          <w:rFonts w:asciiTheme="minorBidi" w:eastAsiaTheme="minorHAnsi" w:hAnsiTheme="minorBidi" w:cstheme="minorBidi"/>
          <w:sz w:val="24"/>
          <w:szCs w:val="24"/>
          <w:lang w:val="en-GB"/>
        </w:rPr>
        <w:t>Learn the</w:t>
      </w:r>
      <w:r w:rsidRPr="00FE7D25">
        <w:rPr>
          <w:rFonts w:asciiTheme="minorBidi" w:eastAsiaTheme="minorHAnsi" w:hAnsiTheme="minorBidi" w:cstheme="minorBidi"/>
          <w:sz w:val="24"/>
          <w:szCs w:val="24"/>
          <w:lang w:val="en-GB"/>
        </w:rPr>
        <w:t>use of passive components to create</w:t>
      </w:r>
      <w:r w:rsidRPr="00186554">
        <w:rPr>
          <w:rFonts w:asciiTheme="minorBidi" w:eastAsiaTheme="minorHAnsi" w:hAnsiTheme="minorBidi" w:cstheme="minorBidi"/>
          <w:sz w:val="24"/>
          <w:szCs w:val="24"/>
          <w:lang w:val="en-GB"/>
        </w:rPr>
        <w:t xml:space="preserve"> Low-pass </w:t>
      </w:r>
      <w:r>
        <w:rPr>
          <w:rFonts w:asciiTheme="minorBidi" w:eastAsiaTheme="minorHAnsi" w:hAnsiTheme="minorBidi" w:cstheme="minorBidi"/>
          <w:sz w:val="24"/>
          <w:szCs w:val="24"/>
          <w:lang w:val="en-GB"/>
        </w:rPr>
        <w:t>filter.</w:t>
      </w:r>
    </w:p>
    <w:p w:rsidR="001309C9" w:rsidRPr="00186554" w:rsidRDefault="001309C9" w:rsidP="00264114">
      <w:pPr>
        <w:pStyle w:val="ListParagraph"/>
        <w:numPr>
          <w:ilvl w:val="0"/>
          <w:numId w:val="45"/>
        </w:numPr>
        <w:spacing w:after="0" w:line="240" w:lineRule="auto"/>
        <w:rPr>
          <w:rFonts w:asciiTheme="minorBidi" w:eastAsiaTheme="minorHAnsi" w:hAnsiTheme="minorBidi" w:cstheme="minorBidi"/>
          <w:sz w:val="24"/>
          <w:szCs w:val="24"/>
          <w:u w:val="single"/>
        </w:rPr>
      </w:pPr>
      <w:r w:rsidRPr="00186554">
        <w:rPr>
          <w:rFonts w:asciiTheme="minorBidi" w:eastAsiaTheme="minorHAnsi" w:hAnsiTheme="minorBidi" w:cstheme="minorBidi"/>
          <w:sz w:val="24"/>
          <w:szCs w:val="24"/>
          <w:lang w:val="en-GB"/>
        </w:rPr>
        <w:t>Learn phase angle at cutoff for simple RC</w:t>
      </w:r>
      <w:r>
        <w:rPr>
          <w:rFonts w:asciiTheme="minorBidi" w:eastAsiaTheme="minorHAnsi" w:hAnsiTheme="minorBidi" w:cstheme="minorBidi"/>
          <w:sz w:val="24"/>
          <w:szCs w:val="24"/>
          <w:lang w:val="en-GB"/>
        </w:rPr>
        <w:t xml:space="preserve"> circuit.</w:t>
      </w:r>
    </w:p>
    <w:p w:rsidR="001309C9" w:rsidRDefault="001309C9" w:rsidP="001309C9">
      <w:pPr>
        <w:rPr>
          <w:rFonts w:asciiTheme="minorBidi" w:hAnsiTheme="minorBidi"/>
          <w:b/>
          <w:bCs/>
          <w:sz w:val="28"/>
          <w:szCs w:val="28"/>
          <w:u w:val="single"/>
        </w:rPr>
      </w:pPr>
    </w:p>
    <w:p w:rsidR="001309C9" w:rsidRDefault="001309C9" w:rsidP="001309C9">
      <w:pPr>
        <w:rPr>
          <w:rFonts w:asciiTheme="minorBidi" w:hAnsiTheme="minorBidi"/>
          <w:b/>
          <w:bCs/>
          <w:sz w:val="28"/>
          <w:szCs w:val="28"/>
          <w:u w:val="single"/>
        </w:rPr>
      </w:pPr>
      <w:r w:rsidRPr="00FE7D25">
        <w:rPr>
          <w:rFonts w:asciiTheme="minorBidi" w:hAnsiTheme="minorBidi"/>
          <w:b/>
          <w:bCs/>
          <w:sz w:val="28"/>
          <w:szCs w:val="28"/>
          <w:u w:val="single"/>
        </w:rPr>
        <w:t xml:space="preserve">INTRODUCTION: </w:t>
      </w:r>
    </w:p>
    <w:p w:rsidR="001309C9"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This laboratory </w:t>
      </w:r>
      <w:r>
        <w:rPr>
          <w:rFonts w:asciiTheme="minorBidi" w:hAnsiTheme="minorBidi"/>
          <w:sz w:val="24"/>
          <w:szCs w:val="24"/>
        </w:rPr>
        <w:t>introduces</w:t>
      </w:r>
      <w:r w:rsidRPr="00FE7D25">
        <w:rPr>
          <w:rFonts w:asciiTheme="minorBidi" w:hAnsiTheme="minorBidi"/>
          <w:sz w:val="24"/>
          <w:szCs w:val="24"/>
        </w:rPr>
        <w:t xml:space="preserve"> the use of passive components to create filters to separate portions of time-dependant waveforms. Filters are an essential tool in our complex world of mixed signals — both electronic and otherwise. Passive components (resistors, capacitors, and inductors) have long served as filter components for everything from selecting radio stations to filtering out electrical noise</w:t>
      </w:r>
      <w:r>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4"/>
          <w:szCs w:val="24"/>
        </w:rPr>
      </w:pPr>
    </w:p>
    <w:p w:rsidR="001309C9" w:rsidRPr="00FE7D25" w:rsidRDefault="001309C9" w:rsidP="001309C9">
      <w:pPr>
        <w:autoSpaceDE w:val="0"/>
        <w:autoSpaceDN w:val="0"/>
        <w:adjustRightInd w:val="0"/>
        <w:jc w:val="both"/>
        <w:rPr>
          <w:rFonts w:asciiTheme="minorBidi" w:hAnsiTheme="minorBidi"/>
          <w:b/>
          <w:bCs/>
          <w:sz w:val="28"/>
          <w:szCs w:val="28"/>
          <w:u w:val="single"/>
        </w:rPr>
      </w:pPr>
      <w:r w:rsidRPr="00FE7D25">
        <w:rPr>
          <w:rFonts w:asciiTheme="minorBidi" w:hAnsiTheme="minorBidi"/>
          <w:b/>
          <w:bCs/>
          <w:sz w:val="28"/>
          <w:szCs w:val="28"/>
          <w:u w:val="single"/>
        </w:rPr>
        <w:t>BACKGROUND</w:t>
      </w:r>
    </w:p>
    <w:p w:rsidR="001309C9"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In many circuits, a wide range of different frequencies are present, some of which are desired, while others are not. The frequency response of capacitors and inductors allows us to construct filters that will pass or reject certain ranges of the electrical frequencies that are applied to them. "Passive filters" created from “passive” components (inductors, capacitors, and resistors) have served us well for a long time for such purposes as selecting radio and television stations and filtering noise out of various signals. Indeed, much of the electronics we take for granted today would not be possible without the use of such filters.</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The four typical types of filter behaviours are illustrated in </w:t>
      </w:r>
      <w:r w:rsidRPr="00FE7D25">
        <w:rPr>
          <w:rFonts w:asciiTheme="minorBidi" w:hAnsiTheme="minorBidi"/>
          <w:b/>
          <w:bCs/>
          <w:sz w:val="24"/>
          <w:szCs w:val="24"/>
        </w:rPr>
        <w:t>Figure 1</w:t>
      </w:r>
      <w:r w:rsidRPr="00FE7D25">
        <w:rPr>
          <w:rFonts w:asciiTheme="minorBidi" w:hAnsiTheme="minorBidi"/>
          <w:sz w:val="24"/>
          <w:szCs w:val="24"/>
        </w:rPr>
        <w:t>, along with schematics of simple filters that exhibit the indicated behaviour</w:t>
      </w:r>
    </w:p>
    <w:p w:rsidR="001309C9" w:rsidRDefault="001309C9" w:rsidP="001309C9">
      <w:pPr>
        <w:autoSpaceDE w:val="0"/>
        <w:autoSpaceDN w:val="0"/>
        <w:adjustRightInd w:val="0"/>
        <w:jc w:val="both"/>
        <w:rPr>
          <w:rFonts w:asciiTheme="minorBidi" w:hAnsiTheme="min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c>
          <w:tcPr>
            <w:tcW w:w="9242" w:type="dxa"/>
          </w:tcPr>
          <w:p w:rsidR="001309C9" w:rsidRDefault="001309C9" w:rsidP="00ED0163">
            <w:pPr>
              <w:tabs>
                <w:tab w:val="left" w:pos="2460"/>
              </w:tabs>
              <w:autoSpaceDE w:val="0"/>
              <w:autoSpaceDN w:val="0"/>
              <w:adjustRightInd w:val="0"/>
              <w:jc w:val="both"/>
              <w:rPr>
                <w:rFonts w:asciiTheme="minorBidi" w:hAnsiTheme="minorBidi"/>
                <w:sz w:val="24"/>
                <w:szCs w:val="24"/>
              </w:rPr>
            </w:pPr>
            <w:r>
              <w:rPr>
                <w:rFonts w:asciiTheme="minorBidi" w:hAnsiTheme="minorBidi"/>
                <w:sz w:val="24"/>
                <w:szCs w:val="24"/>
              </w:rPr>
              <w:tab/>
            </w:r>
            <w:r>
              <w:object w:dxaOrig="12972" w:dyaOrig="3756">
                <v:shape id="_x0000_i1111" type="#_x0000_t75" style="width:450.8pt;height:130.25pt" o:ole="">
                  <v:imagedata r:id="rId201" o:title=""/>
                </v:shape>
                <o:OLEObject Type="Embed" ProgID="PBrush" ShapeID="_x0000_i1111" DrawAspect="Content" ObjectID="_1430074589" r:id="rId202"/>
              </w:object>
            </w:r>
          </w:p>
        </w:tc>
      </w:tr>
      <w:tr w:rsidR="001309C9" w:rsidTr="00ED0163">
        <w:tc>
          <w:tcPr>
            <w:tcW w:w="9242" w:type="dxa"/>
          </w:tcPr>
          <w:p w:rsidR="001309C9" w:rsidRDefault="001309C9" w:rsidP="00ED0163">
            <w:pPr>
              <w:autoSpaceDE w:val="0"/>
              <w:autoSpaceDN w:val="0"/>
              <w:adjustRightInd w:val="0"/>
              <w:jc w:val="center"/>
              <w:rPr>
                <w:rFonts w:asciiTheme="minorBidi" w:hAnsiTheme="minorBidi"/>
                <w:sz w:val="24"/>
                <w:szCs w:val="24"/>
              </w:rPr>
            </w:pPr>
            <w:r w:rsidRPr="00FE7D25">
              <w:rPr>
                <w:rFonts w:asciiTheme="minorBidi" w:hAnsiTheme="minorBidi"/>
                <w:b/>
                <w:bCs/>
                <w:sz w:val="24"/>
                <w:szCs w:val="24"/>
              </w:rPr>
              <w:lastRenderedPageBreak/>
              <w:t xml:space="preserve">Figure </w:t>
            </w:r>
            <w:r>
              <w:rPr>
                <w:rFonts w:asciiTheme="minorBidi" w:hAnsiTheme="minorBidi"/>
                <w:b/>
                <w:bCs/>
                <w:sz w:val="24"/>
                <w:szCs w:val="24"/>
              </w:rPr>
              <w:t xml:space="preserve">1: </w:t>
            </w:r>
            <w:r w:rsidRPr="00FE7D25">
              <w:rPr>
                <w:rFonts w:asciiTheme="minorBidi" w:hAnsiTheme="minorBidi"/>
                <w:sz w:val="24"/>
                <w:szCs w:val="24"/>
              </w:rPr>
              <w:t>Types of passive filters</w:t>
            </w:r>
          </w:p>
        </w:tc>
      </w:tr>
    </w:tbl>
    <w:p w:rsidR="001309C9" w:rsidRPr="005504BE" w:rsidRDefault="001309C9" w:rsidP="001309C9">
      <w:pPr>
        <w:spacing w:after="200"/>
        <w:jc w:val="both"/>
        <w:rPr>
          <w:rFonts w:asciiTheme="minorBidi" w:hAnsiTheme="minorBidi"/>
          <w:sz w:val="24"/>
          <w:szCs w:val="24"/>
        </w:rPr>
      </w:pPr>
      <w:r w:rsidRPr="005504BE">
        <w:rPr>
          <w:rFonts w:asciiTheme="minorBidi" w:hAnsiTheme="minorBidi"/>
          <w:sz w:val="24"/>
          <w:szCs w:val="24"/>
        </w:rPr>
        <w:t xml:space="preserve">The filter types are low-pass, high-pass, bandpass, and notch (or band-reject) filters. In Figure 1, the grayed area is the </w:t>
      </w:r>
      <w:r w:rsidRPr="005504BE">
        <w:rPr>
          <w:rFonts w:asciiTheme="minorBidi" w:hAnsiTheme="minorBidi"/>
          <w:b/>
          <w:bCs/>
          <w:sz w:val="24"/>
          <w:szCs w:val="24"/>
        </w:rPr>
        <w:t>passband</w:t>
      </w:r>
      <w:r w:rsidRPr="005504BE">
        <w:rPr>
          <w:rFonts w:asciiTheme="minorBidi" w:hAnsiTheme="minorBidi"/>
          <w:sz w:val="24"/>
          <w:szCs w:val="24"/>
        </w:rPr>
        <w:t xml:space="preserve">, that is, the part of the signal that is passed to the output of the filter. The rejected portions are called the </w:t>
      </w:r>
      <w:r w:rsidRPr="005504BE">
        <w:rPr>
          <w:rFonts w:asciiTheme="minorBidi" w:hAnsiTheme="minorBidi"/>
          <w:b/>
          <w:bCs/>
          <w:sz w:val="24"/>
          <w:szCs w:val="24"/>
        </w:rPr>
        <w:t>stopband</w:t>
      </w:r>
      <w:r w:rsidRPr="005504BE">
        <w:rPr>
          <w:rFonts w:asciiTheme="minorBidi" w:hAnsiTheme="minorBidi"/>
          <w:sz w:val="24"/>
          <w:szCs w:val="24"/>
        </w:rPr>
        <w:t xml:space="preserve">. The frequency that separates the passband from the stopband is called the </w:t>
      </w:r>
      <w:r w:rsidRPr="005504BE">
        <w:rPr>
          <w:rFonts w:asciiTheme="minorBidi" w:hAnsiTheme="minorBidi"/>
          <w:b/>
          <w:bCs/>
          <w:sz w:val="24"/>
          <w:szCs w:val="24"/>
        </w:rPr>
        <w:t>cutoff frequency</w:t>
      </w:r>
      <w:r w:rsidRPr="005504BE">
        <w:rPr>
          <w:rFonts w:asciiTheme="minorBidi" w:hAnsiTheme="minorBidi"/>
          <w:sz w:val="24"/>
          <w:szCs w:val="24"/>
        </w:rPr>
        <w:t>. The cut</w:t>
      </w:r>
      <w:r>
        <w:rPr>
          <w:rFonts w:asciiTheme="minorBidi" w:hAnsiTheme="minorBidi"/>
          <w:sz w:val="24"/>
          <w:szCs w:val="24"/>
        </w:rPr>
        <w:t>-</w:t>
      </w:r>
      <w:r w:rsidRPr="005504BE">
        <w:rPr>
          <w:rFonts w:asciiTheme="minorBidi" w:hAnsiTheme="minorBidi"/>
          <w:sz w:val="24"/>
          <w:szCs w:val="24"/>
        </w:rPr>
        <w:t>off frequency is equivalent to the half-power points discussed in Laboratory 10 and 11. The cut</w:t>
      </w:r>
      <w:r>
        <w:rPr>
          <w:rFonts w:asciiTheme="minorBidi" w:hAnsiTheme="minorBidi"/>
          <w:sz w:val="24"/>
          <w:szCs w:val="24"/>
        </w:rPr>
        <w:t>-</w:t>
      </w:r>
      <w:r w:rsidRPr="005504BE">
        <w:rPr>
          <w:rFonts w:asciiTheme="minorBidi" w:hAnsiTheme="minorBidi"/>
          <w:sz w:val="24"/>
          <w:szCs w:val="24"/>
        </w:rPr>
        <w:t xml:space="preserve">off frequency is also sometimes called the </w:t>
      </w:r>
      <w:r w:rsidRPr="005504BE">
        <w:rPr>
          <w:rFonts w:asciiTheme="minorBidi" w:hAnsiTheme="minorBidi"/>
          <w:b/>
          <w:bCs/>
          <w:sz w:val="24"/>
          <w:szCs w:val="24"/>
        </w:rPr>
        <w:t>corner frequency</w:t>
      </w:r>
      <w:r w:rsidRPr="005504BE">
        <w:rPr>
          <w:rFonts w:asciiTheme="minorBidi" w:hAnsiTheme="minorBidi"/>
          <w:sz w:val="24"/>
          <w:szCs w:val="24"/>
        </w:rPr>
        <w:t>.</w:t>
      </w:r>
    </w:p>
    <w:p w:rsidR="001309C9" w:rsidRPr="00FE7D25" w:rsidRDefault="001309C9" w:rsidP="001309C9">
      <w:pPr>
        <w:autoSpaceDE w:val="0"/>
        <w:autoSpaceDN w:val="0"/>
        <w:adjustRightInd w:val="0"/>
        <w:jc w:val="both"/>
        <w:rPr>
          <w:rFonts w:asciiTheme="minorBidi" w:hAnsiTheme="minorBidi"/>
          <w:sz w:val="24"/>
          <w:szCs w:val="24"/>
        </w:rPr>
      </w:pPr>
    </w:p>
    <w:p w:rsidR="001309C9" w:rsidRPr="00FE7D25"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A </w:t>
      </w:r>
      <w:r w:rsidRPr="00FE7D25">
        <w:rPr>
          <w:rFonts w:asciiTheme="minorBidi" w:hAnsiTheme="minorBidi"/>
          <w:i/>
          <w:iCs/>
          <w:sz w:val="24"/>
          <w:szCs w:val="24"/>
        </w:rPr>
        <w:t xml:space="preserve">low-pass </w:t>
      </w:r>
      <w:r w:rsidRPr="00FE7D25">
        <w:rPr>
          <w:rFonts w:asciiTheme="minorBidi" w:hAnsiTheme="minorBidi"/>
          <w:sz w:val="24"/>
          <w:szCs w:val="24"/>
        </w:rPr>
        <w:t xml:space="preserve">filter would allow extracting a low frequency, such as an audio signal, that is mixed with a high frequency radio wave. A </w:t>
      </w:r>
      <w:r w:rsidRPr="00FE7D25">
        <w:rPr>
          <w:rFonts w:asciiTheme="minorBidi" w:hAnsiTheme="minorBidi"/>
          <w:i/>
          <w:iCs/>
          <w:sz w:val="24"/>
          <w:szCs w:val="24"/>
        </w:rPr>
        <w:t xml:space="preserve">high-pass </w:t>
      </w:r>
      <w:r w:rsidRPr="00FE7D25">
        <w:rPr>
          <w:rFonts w:asciiTheme="minorBidi" w:hAnsiTheme="minorBidi"/>
          <w:sz w:val="24"/>
          <w:szCs w:val="24"/>
        </w:rPr>
        <w:t xml:space="preserve">filter would do the opposite. A resonant circuit can be tuned as a </w:t>
      </w:r>
      <w:r w:rsidRPr="00FE7D25">
        <w:rPr>
          <w:rFonts w:asciiTheme="minorBidi" w:hAnsiTheme="minorBidi"/>
          <w:i/>
          <w:iCs/>
          <w:sz w:val="24"/>
          <w:szCs w:val="24"/>
        </w:rPr>
        <w:t xml:space="preserve">bandpass </w:t>
      </w:r>
      <w:r w:rsidRPr="00FE7D25">
        <w:rPr>
          <w:rFonts w:asciiTheme="minorBidi" w:hAnsiTheme="minorBidi"/>
          <w:sz w:val="24"/>
          <w:szCs w:val="24"/>
        </w:rPr>
        <w:t xml:space="preserve">filter to retain signals in a narrow range of frequencies, while rejecting frequencies outside that range. Such is the case with a radio tuner. A </w:t>
      </w:r>
      <w:r w:rsidRPr="00FE7D25">
        <w:rPr>
          <w:rFonts w:asciiTheme="minorBidi" w:hAnsiTheme="minorBidi"/>
          <w:i/>
          <w:iCs/>
          <w:sz w:val="24"/>
          <w:szCs w:val="24"/>
        </w:rPr>
        <w:t xml:space="preserve">notch </w:t>
      </w:r>
      <w:r w:rsidRPr="00FE7D25">
        <w:rPr>
          <w:rFonts w:asciiTheme="minorBidi" w:hAnsiTheme="minorBidi"/>
          <w:sz w:val="24"/>
          <w:szCs w:val="24"/>
        </w:rPr>
        <w:t>filter generally keeps all frequencies except those in a narrow band. Notch filters are widely used to block interfering signals from noise sources. Bandpass and notch filters require resonant circuits, studied in Lab 10 and 11.</w:t>
      </w:r>
    </w:p>
    <w:p w:rsidR="001309C9" w:rsidRPr="00FE7D25" w:rsidRDefault="001309C9" w:rsidP="001309C9">
      <w:pPr>
        <w:autoSpaceDE w:val="0"/>
        <w:autoSpaceDN w:val="0"/>
        <w:adjustRightInd w:val="0"/>
        <w:jc w:val="both"/>
        <w:rPr>
          <w:rFonts w:asciiTheme="minorBidi" w:hAnsiTheme="minorBidi"/>
          <w:sz w:val="24"/>
          <w:szCs w:val="24"/>
        </w:rPr>
      </w:pPr>
    </w:p>
    <w:p w:rsidR="001309C9" w:rsidRPr="00FE7D25"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Notice that the components making the low-pass and high-pass filters in Figure 1 are the same. Whether the circuit is low-pass or high-pass depends only upon which voltage we look at: the voltage across the capacitor or the voltage across the resistor. (Equivalent circuits could have been made using an inductor and a resistor.) Similarly, the notch filter is identical to the RLC series resonant circuit we looked at in Lab 6, however in Lab 6 we looked at the voltage across the resistor, and so saw a bandpass filter. </w:t>
      </w:r>
      <w:r w:rsidRPr="00FE7D25">
        <w:rPr>
          <w:rFonts w:asciiTheme="minorBidi" w:hAnsiTheme="minorBidi"/>
          <w:i/>
          <w:iCs/>
          <w:sz w:val="24"/>
          <w:szCs w:val="24"/>
        </w:rPr>
        <w:t>Caution</w:t>
      </w:r>
      <w:r w:rsidRPr="00FE7D25">
        <w:rPr>
          <w:rFonts w:asciiTheme="minorBidi" w:hAnsiTheme="minorBidi"/>
          <w:sz w:val="24"/>
          <w:szCs w:val="24"/>
        </w:rPr>
        <w:t xml:space="preserve">: While one may be able to obtain the opposite response from the filter simply by putting the output terminals across a different filter component, one must be sure to stay within the power and current limitations of the circuit and its components. </w:t>
      </w:r>
    </w:p>
    <w:p w:rsidR="001309C9" w:rsidRPr="00FE7D25" w:rsidRDefault="001309C9" w:rsidP="001309C9">
      <w:pPr>
        <w:autoSpaceDE w:val="0"/>
        <w:autoSpaceDN w:val="0"/>
        <w:adjustRightInd w:val="0"/>
        <w:jc w:val="both"/>
        <w:rPr>
          <w:rFonts w:asciiTheme="minorBidi" w:hAnsiTheme="minorBidi"/>
          <w:sz w:val="24"/>
          <w:szCs w:val="24"/>
        </w:rPr>
      </w:pPr>
    </w:p>
    <w:p w:rsidR="001309C9" w:rsidRPr="00FE7D25"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RC and RL filters are simple, inexpensive, and often used effectively as filters. Their major problem is their generally slow (in frequency) transition from </w:t>
      </w:r>
      <w:r w:rsidRPr="00FE7D25">
        <w:rPr>
          <w:rFonts w:asciiTheme="minorBidi" w:hAnsiTheme="minorBidi"/>
          <w:sz w:val="24"/>
          <w:szCs w:val="24"/>
        </w:rPr>
        <w:lastRenderedPageBreak/>
        <w:t>passband to stopband. The addition of a few simple components in filter “stages” can increase the transition rate, giving the filter a sharper cut</w:t>
      </w:r>
      <w:r>
        <w:rPr>
          <w:rFonts w:asciiTheme="minorBidi" w:hAnsiTheme="minorBidi"/>
          <w:sz w:val="24"/>
          <w:szCs w:val="24"/>
        </w:rPr>
        <w:t>-</w:t>
      </w:r>
      <w:r w:rsidRPr="00FE7D25">
        <w:rPr>
          <w:rFonts w:asciiTheme="minorBidi" w:hAnsiTheme="minorBidi"/>
          <w:sz w:val="24"/>
          <w:szCs w:val="24"/>
        </w:rPr>
        <w:t>off.</w:t>
      </w:r>
    </w:p>
    <w:p w:rsidR="001309C9" w:rsidRPr="00FE7D25"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The ratio of an output response to an input signal is referred to as a </w:t>
      </w:r>
      <w:r w:rsidRPr="00FE7D25">
        <w:rPr>
          <w:rFonts w:asciiTheme="minorBidi" w:hAnsiTheme="minorBidi"/>
          <w:b/>
          <w:bCs/>
          <w:i/>
          <w:iCs/>
          <w:sz w:val="24"/>
          <w:szCs w:val="24"/>
        </w:rPr>
        <w:t>transfer function</w:t>
      </w:r>
      <w:r w:rsidRPr="00FE7D25">
        <w:rPr>
          <w:rFonts w:asciiTheme="minorBidi" w:hAnsiTheme="minorBidi"/>
          <w:i/>
          <w:iCs/>
          <w:sz w:val="24"/>
          <w:szCs w:val="24"/>
        </w:rPr>
        <w:t xml:space="preserve">. </w:t>
      </w:r>
      <w:r w:rsidRPr="00FE7D25">
        <w:rPr>
          <w:rFonts w:asciiTheme="minorBidi" w:hAnsiTheme="minorBidi"/>
          <w:sz w:val="24"/>
          <w:szCs w:val="24"/>
        </w:rPr>
        <w:t>The input signal and the output response do not need to be the same entity type. For example, a transfer function may prescribe an output voltage resulting from an input current. Transfer functions are often used as a tool to characterize the effect of a filter regardless of the details of the filter’s structure. It can make the analysis of complex circuits easier. In this lab, however, we will mostly be studying the filter itself.</w:t>
      </w:r>
    </w:p>
    <w:p w:rsidR="001309C9" w:rsidRDefault="001309C9" w:rsidP="001309C9">
      <w:pPr>
        <w:autoSpaceDE w:val="0"/>
        <w:autoSpaceDN w:val="0"/>
        <w:adjustRightInd w:val="0"/>
        <w:jc w:val="both"/>
        <w:rPr>
          <w:rFonts w:asciiTheme="minorBidi" w:hAnsiTheme="minorBidi"/>
          <w:sz w:val="24"/>
          <w:szCs w:val="24"/>
        </w:rPr>
      </w:pPr>
    </w:p>
    <w:p w:rsidR="001309C9" w:rsidRDefault="001309C9" w:rsidP="001309C9">
      <w:pPr>
        <w:autoSpaceDE w:val="0"/>
        <w:autoSpaceDN w:val="0"/>
        <w:adjustRightInd w:val="0"/>
        <w:jc w:val="both"/>
        <w:rPr>
          <w:rFonts w:asciiTheme="minorBidi" w:hAnsiTheme="minorBidi"/>
          <w:b/>
          <w:bCs/>
          <w:sz w:val="28"/>
          <w:szCs w:val="28"/>
          <w:u w:val="single"/>
        </w:rPr>
      </w:pPr>
      <w:r w:rsidRPr="00FE7D25">
        <w:rPr>
          <w:rFonts w:asciiTheme="minorBidi" w:hAnsiTheme="minorBidi"/>
          <w:b/>
          <w:bCs/>
          <w:sz w:val="28"/>
          <w:szCs w:val="28"/>
          <w:u w:val="single"/>
        </w:rPr>
        <w:t>Cutoff Frequency for series RC and RL circuits</w:t>
      </w:r>
    </w:p>
    <w:p w:rsidR="001309C9" w:rsidRDefault="001309C9" w:rsidP="001309C9">
      <w:pPr>
        <w:autoSpaceDE w:val="0"/>
        <w:autoSpaceDN w:val="0"/>
        <w:adjustRightInd w:val="0"/>
        <w:jc w:val="both"/>
        <w:rPr>
          <w:rFonts w:asciiTheme="minorBidi" w:hAnsiTheme="minorBidi"/>
          <w:b/>
          <w:bCs/>
          <w:sz w:val="28"/>
          <w:szCs w:val="28"/>
          <w:u w:val="single"/>
        </w:rPr>
      </w:pPr>
    </w:p>
    <w:p w:rsidR="001309C9" w:rsidRDefault="001309C9" w:rsidP="001309C9">
      <w:pPr>
        <w:autoSpaceDE w:val="0"/>
        <w:autoSpaceDN w:val="0"/>
        <w:adjustRightInd w:val="0"/>
        <w:jc w:val="both"/>
        <w:rPr>
          <w:rFonts w:asciiTheme="minorBidi" w:hAnsiTheme="minorBidi"/>
          <w:sz w:val="24"/>
          <w:szCs w:val="24"/>
        </w:rPr>
      </w:pPr>
      <w:r w:rsidRPr="00FE7D25">
        <w:rPr>
          <w:rFonts w:asciiTheme="minorBidi" w:hAnsiTheme="minorBidi"/>
          <w:sz w:val="24"/>
          <w:szCs w:val="24"/>
        </w:rPr>
        <w:t xml:space="preserve">As mentioned, the </w:t>
      </w:r>
      <w:r w:rsidRPr="00FE7D25">
        <w:rPr>
          <w:rFonts w:asciiTheme="minorBidi" w:hAnsiTheme="minorBidi"/>
          <w:i/>
          <w:iCs/>
          <w:sz w:val="24"/>
          <w:szCs w:val="24"/>
        </w:rPr>
        <w:t>cutoff frequency</w:t>
      </w:r>
      <w:r w:rsidRPr="00FE7D25">
        <w:rPr>
          <w:rFonts w:asciiTheme="minorBidi" w:hAnsiTheme="minorBidi"/>
          <w:sz w:val="24"/>
          <w:szCs w:val="24"/>
        </w:rPr>
        <w:t xml:space="preserve">, sometimes called the corner frequency, is equivalent to the </w:t>
      </w:r>
      <w:r w:rsidRPr="00FE7D25">
        <w:rPr>
          <w:rFonts w:asciiTheme="minorBidi" w:hAnsiTheme="minorBidi"/>
          <w:i/>
          <w:iCs/>
          <w:sz w:val="24"/>
          <w:szCs w:val="24"/>
        </w:rPr>
        <w:t xml:space="preserve">half-power points </w:t>
      </w:r>
      <w:r w:rsidRPr="00FE7D25">
        <w:rPr>
          <w:rFonts w:asciiTheme="minorBidi" w:hAnsiTheme="minorBidi"/>
          <w:sz w:val="24"/>
          <w:szCs w:val="24"/>
        </w:rPr>
        <w:t xml:space="preserve">discussed in Laboratory </w:t>
      </w:r>
      <w:r>
        <w:rPr>
          <w:rFonts w:asciiTheme="minorBidi" w:hAnsiTheme="minorBidi"/>
          <w:sz w:val="24"/>
          <w:szCs w:val="24"/>
        </w:rPr>
        <w:t>10 and 11</w:t>
      </w:r>
      <w:r w:rsidRPr="00FE7D25">
        <w:rPr>
          <w:rFonts w:asciiTheme="minorBidi" w:hAnsiTheme="minorBidi"/>
          <w:sz w:val="24"/>
          <w:szCs w:val="24"/>
        </w:rPr>
        <w:t xml:space="preserve">. Since the power is half that at the peak, the voltage </w:t>
      </w:r>
      <w:r w:rsidRPr="00FE7D25">
        <w:rPr>
          <w:rFonts w:asciiTheme="minorBidi" w:eastAsia="TimesNewRomanOOEnc" w:hAnsiTheme="minorBidi"/>
          <w:sz w:val="24"/>
          <w:szCs w:val="24"/>
        </w:rPr>
        <w:t xml:space="preserve">(or current) will be the peak voltage (or current) multiplied by </w:t>
      </w:r>
      <m:oMath>
        <m:r>
          <w:rPr>
            <w:rFonts w:ascii="Cambria Math" w:eastAsia="TimesNewRomanOOEnc" w:hAnsi="Cambria Math"/>
            <w:sz w:val="24"/>
            <w:szCs w:val="24"/>
          </w:rPr>
          <m:t>1/</m:t>
        </m:r>
        <m:rad>
          <m:radPr>
            <m:degHide m:val="on"/>
            <m:ctrlPr>
              <w:rPr>
                <w:rFonts w:ascii="Cambria Math" w:eastAsia="TimesNewRomanOOEnc" w:hAnsi="Cambria Math"/>
                <w:i/>
                <w:sz w:val="24"/>
                <w:szCs w:val="24"/>
              </w:rPr>
            </m:ctrlPr>
          </m:radPr>
          <m:deg/>
          <m:e>
            <m:r>
              <w:rPr>
                <w:rFonts w:ascii="Cambria Math" w:eastAsia="TimesNewRomanOOEnc" w:hAnsi="Cambria Math"/>
                <w:sz w:val="24"/>
                <w:szCs w:val="24"/>
              </w:rPr>
              <m:t>2</m:t>
            </m:r>
          </m:e>
        </m:rad>
        <m:r>
          <w:rPr>
            <w:rFonts w:ascii="Cambria Math" w:eastAsia="TimesNewRomanOOEnc" w:hAnsi="Cambria Math"/>
            <w:sz w:val="24"/>
            <w:szCs w:val="24"/>
          </w:rPr>
          <m:t xml:space="preserve"> = 0.707</m:t>
        </m:r>
      </m:oMath>
      <w:r w:rsidRPr="00FE7D25">
        <w:rPr>
          <w:rFonts w:asciiTheme="minorBidi" w:eastAsia="TimesNewRomanOOEnc" w:hAnsiTheme="minorBidi"/>
          <w:sz w:val="24"/>
          <w:szCs w:val="24"/>
        </w:rPr>
        <w:t>. For a simple 2-</w:t>
      </w:r>
      <w:r w:rsidRPr="00FE7D25">
        <w:rPr>
          <w:rFonts w:asciiTheme="minorBidi" w:hAnsiTheme="minorBidi"/>
          <w:sz w:val="24"/>
          <w:szCs w:val="24"/>
        </w:rPr>
        <w:t xml:space="preserve"> component RC or RL circuit, the half-power point will occur when half the power is dropped on the resistor and half on the capacitor or inductor. Thus, the cut</w:t>
      </w:r>
      <w:r>
        <w:rPr>
          <w:rFonts w:asciiTheme="minorBidi" w:hAnsiTheme="minorBidi"/>
          <w:sz w:val="24"/>
          <w:szCs w:val="24"/>
        </w:rPr>
        <w:t>-</w:t>
      </w:r>
      <w:r w:rsidRPr="00FE7D25">
        <w:rPr>
          <w:rFonts w:asciiTheme="minorBidi" w:hAnsiTheme="minorBidi"/>
          <w:sz w:val="24"/>
          <w:szCs w:val="24"/>
        </w:rPr>
        <w:t>off frequency will occur when the reactance of the capacitor or inductor equals the total series resistance in the circuit. That is,</w:t>
      </w:r>
    </w:p>
    <w:p w:rsidR="001309C9" w:rsidRDefault="001309C9" w:rsidP="001309C9">
      <w:pPr>
        <w:autoSpaceDE w:val="0"/>
        <w:autoSpaceDN w:val="0"/>
        <w:adjustRightInd w:val="0"/>
        <w:jc w:val="both"/>
        <w:rPr>
          <w:rFonts w:asciiTheme="minorBidi" w:hAnsiTheme="minorBidi"/>
          <w:sz w:val="24"/>
          <w:szCs w:val="24"/>
        </w:rPr>
      </w:pPr>
    </w:p>
    <w:p w:rsidR="001309C9" w:rsidRDefault="00E43B12" w:rsidP="001309C9">
      <w:pPr>
        <w:autoSpaceDE w:val="0"/>
        <w:autoSpaceDN w:val="0"/>
        <w:adjustRightInd w:val="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C</m:t>
              </m:r>
            </m:den>
          </m:f>
          <m:r>
            <w:rPr>
              <w:rFonts w:ascii="Cambria Math" w:hAnsi="Cambria Math"/>
              <w:sz w:val="24"/>
              <w:szCs w:val="24"/>
            </w:rPr>
            <m:t xml:space="preserve">=R       and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=2π</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L=R</m:t>
          </m:r>
        </m:oMath>
      </m:oMathPara>
    </w:p>
    <w:p w:rsidR="001309C9" w:rsidRDefault="001309C9" w:rsidP="001309C9">
      <w:pPr>
        <w:autoSpaceDE w:val="0"/>
        <w:autoSpaceDN w:val="0"/>
        <w:adjustRightInd w:val="0"/>
        <w:jc w:val="both"/>
        <w:rPr>
          <w:rFonts w:asciiTheme="minorBidi" w:eastAsiaTheme="minorEastAsia" w:hAnsiTheme="minorBidi"/>
          <w:sz w:val="24"/>
          <w:szCs w:val="24"/>
        </w:rPr>
      </w:pPr>
      <w:r>
        <w:rPr>
          <w:rFonts w:asciiTheme="minorBidi" w:eastAsiaTheme="minorEastAsia" w:hAnsiTheme="minorBidi"/>
          <w:sz w:val="24"/>
          <w:szCs w:val="24"/>
        </w:rPr>
        <w:t xml:space="preserve">And also, </w:t>
      </w:r>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E43B12" w:rsidP="001309C9">
      <w:pPr>
        <w:autoSpaceDE w:val="0"/>
        <w:autoSpaceDN w:val="0"/>
        <w:adjustRightInd w:val="0"/>
        <w:jc w:val="both"/>
        <w:rPr>
          <w:rFonts w:asciiTheme="minorBidi" w:eastAsiaTheme="minorEastAsia"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2πRC</m:t>
              </m:r>
            </m:den>
          </m:f>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2πL</m:t>
              </m:r>
            </m:den>
          </m:f>
        </m:oMath>
      </m:oMathPara>
    </w:p>
    <w:p w:rsidR="001309C9" w:rsidRDefault="001309C9" w:rsidP="001309C9">
      <w:pPr>
        <w:autoSpaceDE w:val="0"/>
        <w:autoSpaceDN w:val="0"/>
        <w:adjustRightInd w:val="0"/>
        <w:jc w:val="both"/>
        <w:rPr>
          <w:rFonts w:asciiTheme="minorBidi" w:eastAsiaTheme="minorEastAsia" w:hAnsiTheme="minorBidi"/>
          <w:sz w:val="24"/>
          <w:szCs w:val="24"/>
        </w:rPr>
      </w:pPr>
    </w:p>
    <w:p w:rsidR="001309C9" w:rsidRDefault="001309C9" w:rsidP="001309C9">
      <w:pPr>
        <w:autoSpaceDE w:val="0"/>
        <w:autoSpaceDN w:val="0"/>
        <w:adjustRightInd w:val="0"/>
        <w:jc w:val="both"/>
        <w:rPr>
          <w:rFonts w:asciiTheme="minorBidi" w:hAnsiTheme="minorBidi"/>
          <w:sz w:val="24"/>
          <w:szCs w:val="24"/>
        </w:rPr>
      </w:pPr>
      <w:r w:rsidRPr="00AC6320">
        <w:rPr>
          <w:rFonts w:asciiTheme="minorBidi" w:hAnsiTheme="minorBidi"/>
          <w:sz w:val="24"/>
          <w:szCs w:val="24"/>
        </w:rPr>
        <w:t xml:space="preserve">Resonant frequencies for RLC circuits were discussed in </w:t>
      </w:r>
      <w:r w:rsidRPr="00AC6320">
        <w:rPr>
          <w:rFonts w:asciiTheme="minorBidi" w:hAnsiTheme="minorBidi"/>
          <w:b/>
          <w:bCs/>
          <w:sz w:val="24"/>
          <w:szCs w:val="24"/>
        </w:rPr>
        <w:t>Laboratory 10 and 11</w:t>
      </w:r>
      <w:r w:rsidRPr="00AC6320">
        <w:rPr>
          <w:rFonts w:asciiTheme="minorBidi" w:hAnsiTheme="minorBidi"/>
          <w:sz w:val="24"/>
          <w:szCs w:val="24"/>
        </w:rPr>
        <w:t>.</w:t>
      </w:r>
    </w:p>
    <w:p w:rsidR="001309C9" w:rsidRDefault="001309C9" w:rsidP="001309C9">
      <w:pPr>
        <w:autoSpaceDE w:val="0"/>
        <w:autoSpaceDN w:val="0"/>
        <w:adjustRightInd w:val="0"/>
        <w:jc w:val="both"/>
        <w:rPr>
          <w:rFonts w:asciiTheme="minorBidi" w:hAnsiTheme="minorBidi"/>
          <w:sz w:val="28"/>
          <w:szCs w:val="28"/>
          <w:u w:val="single"/>
        </w:rPr>
      </w:pPr>
    </w:p>
    <w:p w:rsidR="002049F1" w:rsidRPr="00AC6320" w:rsidRDefault="002049F1" w:rsidP="001309C9">
      <w:pPr>
        <w:autoSpaceDE w:val="0"/>
        <w:autoSpaceDN w:val="0"/>
        <w:adjustRightInd w:val="0"/>
        <w:jc w:val="both"/>
        <w:rPr>
          <w:rFonts w:asciiTheme="minorBidi" w:hAnsiTheme="minorBidi"/>
          <w:sz w:val="28"/>
          <w:szCs w:val="28"/>
          <w:u w:val="single"/>
        </w:rPr>
      </w:pPr>
    </w:p>
    <w:p w:rsidR="001309C9" w:rsidRDefault="001309C9" w:rsidP="001309C9">
      <w:pPr>
        <w:autoSpaceDE w:val="0"/>
        <w:autoSpaceDN w:val="0"/>
        <w:adjustRightInd w:val="0"/>
        <w:jc w:val="both"/>
        <w:rPr>
          <w:rFonts w:asciiTheme="minorBidi" w:hAnsiTheme="minorBidi"/>
          <w:b/>
          <w:bCs/>
          <w:sz w:val="28"/>
          <w:szCs w:val="28"/>
          <w:u w:val="single"/>
        </w:rPr>
      </w:pPr>
      <w:r w:rsidRPr="00AC6320">
        <w:rPr>
          <w:rFonts w:asciiTheme="minorBidi" w:hAnsiTheme="minorBidi"/>
          <w:b/>
          <w:bCs/>
          <w:sz w:val="28"/>
          <w:szCs w:val="28"/>
          <w:u w:val="single"/>
        </w:rPr>
        <w:t>PROCEDURE</w:t>
      </w:r>
      <w:r>
        <w:rPr>
          <w:rFonts w:asciiTheme="minorBidi" w:hAnsiTheme="minorBidi"/>
          <w:b/>
          <w:bCs/>
          <w:sz w:val="28"/>
          <w:szCs w:val="28"/>
          <w:u w:val="single"/>
        </w:rPr>
        <w:t>:</w:t>
      </w:r>
    </w:p>
    <w:p w:rsidR="001309C9" w:rsidRDefault="001309C9" w:rsidP="001309C9">
      <w:pPr>
        <w:autoSpaceDE w:val="0"/>
        <w:autoSpaceDN w:val="0"/>
        <w:adjustRightInd w:val="0"/>
        <w:jc w:val="both"/>
        <w:rPr>
          <w:rFonts w:asciiTheme="minorBidi" w:hAnsiTheme="minorBidi"/>
          <w:b/>
          <w:bCs/>
          <w:sz w:val="28"/>
          <w:szCs w:val="28"/>
          <w:u w:val="single"/>
        </w:rPr>
      </w:pPr>
    </w:p>
    <w:p w:rsidR="001309C9" w:rsidRPr="00AC6320" w:rsidRDefault="001309C9" w:rsidP="00264114">
      <w:pPr>
        <w:pStyle w:val="ListParagraph"/>
        <w:numPr>
          <w:ilvl w:val="0"/>
          <w:numId w:val="44"/>
        </w:numPr>
        <w:autoSpaceDE w:val="0"/>
        <w:autoSpaceDN w:val="0"/>
        <w:adjustRightInd w:val="0"/>
        <w:spacing w:after="0" w:line="240" w:lineRule="auto"/>
        <w:rPr>
          <w:rFonts w:asciiTheme="minorBidi" w:eastAsiaTheme="minorHAnsi" w:hAnsiTheme="minorBidi" w:cstheme="minorBidi"/>
          <w:sz w:val="24"/>
          <w:szCs w:val="24"/>
          <w:lang w:val="en-GB"/>
        </w:rPr>
      </w:pPr>
      <w:r w:rsidRPr="00AC6320">
        <w:rPr>
          <w:rFonts w:asciiTheme="minorBidi" w:eastAsiaTheme="minorHAnsi" w:hAnsiTheme="minorBidi" w:cstheme="minorBidi"/>
          <w:sz w:val="24"/>
          <w:szCs w:val="24"/>
          <w:lang w:val="en-GB"/>
        </w:rPr>
        <w:lastRenderedPageBreak/>
        <w:t xml:space="preserve">Set up the circuit as shown in Figure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1309C9" w:rsidTr="00ED0163">
        <w:tc>
          <w:tcPr>
            <w:tcW w:w="9242" w:type="dxa"/>
          </w:tcPr>
          <w:p w:rsidR="001309C9" w:rsidRDefault="001309C9" w:rsidP="00ED0163">
            <w:pPr>
              <w:autoSpaceDE w:val="0"/>
              <w:autoSpaceDN w:val="0"/>
              <w:adjustRightInd w:val="0"/>
              <w:jc w:val="center"/>
              <w:rPr>
                <w:sz w:val="24"/>
                <w:szCs w:val="24"/>
              </w:rPr>
            </w:pPr>
            <w:r>
              <w:object w:dxaOrig="6015" w:dyaOrig="2745">
                <v:shape id="_x0000_i1112" type="#_x0000_t75" style="width:301.15pt;height:137.75pt" o:ole="">
                  <v:imagedata r:id="rId203" o:title=""/>
                </v:shape>
                <o:OLEObject Type="Embed" ProgID="PBrush" ShapeID="_x0000_i1112" DrawAspect="Content" ObjectID="_1430074590" r:id="rId204"/>
              </w:object>
            </w:r>
          </w:p>
        </w:tc>
      </w:tr>
      <w:tr w:rsidR="001309C9" w:rsidTr="00ED0163">
        <w:tc>
          <w:tcPr>
            <w:tcW w:w="9242" w:type="dxa"/>
          </w:tcPr>
          <w:p w:rsidR="001309C9" w:rsidRPr="00AC6320" w:rsidRDefault="001309C9" w:rsidP="00ED0163">
            <w:pPr>
              <w:autoSpaceDE w:val="0"/>
              <w:autoSpaceDN w:val="0"/>
              <w:adjustRightInd w:val="0"/>
              <w:jc w:val="center"/>
              <w:rPr>
                <w:rFonts w:asciiTheme="minorBidi" w:hAnsiTheme="minorBidi"/>
                <w:b/>
                <w:bCs/>
                <w:sz w:val="24"/>
                <w:szCs w:val="24"/>
              </w:rPr>
            </w:pPr>
            <w:r w:rsidRPr="00AC6320">
              <w:rPr>
                <w:rFonts w:asciiTheme="minorBidi" w:hAnsiTheme="minorBidi"/>
                <w:b/>
                <w:bCs/>
                <w:sz w:val="24"/>
                <w:szCs w:val="24"/>
              </w:rPr>
              <w:t>Figure 2</w:t>
            </w:r>
          </w:p>
        </w:tc>
      </w:tr>
    </w:tbl>
    <w:p w:rsidR="001309C9" w:rsidRPr="00AC6320" w:rsidRDefault="001309C9" w:rsidP="00264114">
      <w:pPr>
        <w:pStyle w:val="ListParagraph"/>
        <w:numPr>
          <w:ilvl w:val="0"/>
          <w:numId w:val="44"/>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AC6320">
        <w:rPr>
          <w:rFonts w:asciiTheme="minorBidi" w:eastAsiaTheme="minorHAnsi" w:hAnsiTheme="minorBidi" w:cstheme="minorBidi"/>
          <w:sz w:val="24"/>
          <w:szCs w:val="24"/>
          <w:lang w:val="en-GB"/>
        </w:rPr>
        <w:t>Calculate the cut</w:t>
      </w:r>
      <w:r>
        <w:rPr>
          <w:rFonts w:asciiTheme="minorBidi" w:eastAsiaTheme="minorHAnsi" w:hAnsiTheme="minorBidi" w:cstheme="minorBidi"/>
          <w:sz w:val="24"/>
          <w:szCs w:val="24"/>
          <w:lang w:val="en-GB"/>
        </w:rPr>
        <w:t>-</w:t>
      </w:r>
      <w:r w:rsidRPr="00AC6320">
        <w:rPr>
          <w:rFonts w:asciiTheme="minorBidi" w:eastAsiaTheme="minorHAnsi" w:hAnsiTheme="minorBidi" w:cstheme="minorBidi"/>
          <w:sz w:val="24"/>
          <w:szCs w:val="24"/>
          <w:lang w:val="en-GB"/>
        </w:rPr>
        <w:t xml:space="preserve">off frequency for the circuit, assuming the output is at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o</m:t>
            </m:r>
          </m:sub>
        </m:sSub>
      </m:oMath>
      <w:r w:rsidRPr="00AC6320">
        <w:rPr>
          <w:rFonts w:asciiTheme="minorBidi" w:eastAsiaTheme="minorHAnsi" w:hAnsiTheme="minorBidi" w:cstheme="minorBidi"/>
          <w:sz w:val="24"/>
          <w:szCs w:val="24"/>
          <w:lang w:val="en-GB"/>
        </w:rPr>
        <w:t>. At the cut</w:t>
      </w:r>
      <w:r>
        <w:rPr>
          <w:rFonts w:asciiTheme="minorBidi" w:eastAsiaTheme="minorHAnsi" w:hAnsiTheme="minorBidi" w:cstheme="minorBidi"/>
          <w:sz w:val="24"/>
          <w:szCs w:val="24"/>
          <w:lang w:val="en-GB"/>
        </w:rPr>
        <w:t>-</w:t>
      </w:r>
      <w:r w:rsidRPr="00AC6320">
        <w:rPr>
          <w:rFonts w:asciiTheme="minorBidi" w:eastAsiaTheme="minorHAnsi" w:hAnsiTheme="minorBidi" w:cstheme="minorBidi"/>
          <w:sz w:val="24"/>
          <w:szCs w:val="24"/>
          <w:lang w:val="en-GB"/>
        </w:rPr>
        <w:t xml:space="preserve">off frequency, what, theoretically, will be the voltage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o</m:t>
            </m:r>
          </m:sub>
        </m:sSub>
      </m:oMath>
      <w:r w:rsidRPr="00AC6320">
        <w:rPr>
          <w:rFonts w:asciiTheme="minorBidi" w:eastAsiaTheme="minorHAnsi" w:hAnsiTheme="minorBidi" w:cstheme="minorBidi"/>
          <w:sz w:val="24"/>
          <w:szCs w:val="24"/>
          <w:lang w:val="en-GB"/>
        </w:rPr>
        <w:t>?</w:t>
      </w:r>
    </w:p>
    <w:p w:rsidR="001309C9" w:rsidRPr="00AC6320" w:rsidRDefault="001309C9" w:rsidP="00264114">
      <w:pPr>
        <w:pStyle w:val="ListParagraph"/>
        <w:numPr>
          <w:ilvl w:val="0"/>
          <w:numId w:val="44"/>
        </w:numPr>
        <w:autoSpaceDE w:val="0"/>
        <w:autoSpaceDN w:val="0"/>
        <w:adjustRightInd w:val="0"/>
        <w:spacing w:after="0" w:line="240" w:lineRule="auto"/>
        <w:jc w:val="both"/>
        <w:rPr>
          <w:rFonts w:asciiTheme="minorBidi" w:eastAsiaTheme="minorHAnsi" w:hAnsiTheme="minorBidi" w:cstheme="minorBidi"/>
          <w:sz w:val="24"/>
          <w:szCs w:val="24"/>
          <w:lang w:val="en-GB"/>
        </w:rPr>
      </w:pPr>
      <w:r w:rsidRPr="00AC6320">
        <w:rPr>
          <w:rFonts w:asciiTheme="minorBidi" w:eastAsiaTheme="minorHAnsi" w:hAnsiTheme="minorBidi" w:cstheme="minorBidi"/>
          <w:sz w:val="24"/>
          <w:szCs w:val="24"/>
          <w:lang w:val="en-GB"/>
        </w:rPr>
        <w:t>Connect C</w:t>
      </w:r>
      <w:r w:rsidRPr="00AC6320">
        <w:rPr>
          <w:rFonts w:asciiTheme="minorBidi" w:eastAsiaTheme="minorHAnsi" w:hAnsiTheme="minorBidi" w:cstheme="minorBidi"/>
          <w:sz w:val="19"/>
          <w:szCs w:val="19"/>
          <w:lang w:val="en-GB"/>
        </w:rPr>
        <w:t>HANNEL</w:t>
      </w:r>
      <w:r>
        <w:rPr>
          <w:rFonts w:asciiTheme="minorBidi" w:eastAsiaTheme="minorHAnsi" w:hAnsiTheme="minorBidi" w:cstheme="minorBidi"/>
          <w:sz w:val="24"/>
          <w:szCs w:val="24"/>
          <w:lang w:val="en-GB"/>
        </w:rPr>
        <w:t>1</w:t>
      </w:r>
      <w:r w:rsidRPr="00AC6320">
        <w:rPr>
          <w:rFonts w:asciiTheme="minorBidi" w:eastAsiaTheme="minorHAnsi" w:hAnsiTheme="minorBidi" w:cstheme="minorBidi"/>
          <w:sz w:val="24"/>
          <w:szCs w:val="24"/>
          <w:lang w:val="en-GB"/>
        </w:rPr>
        <w:t xml:space="preserve"> of the oscilloscope to measure the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in</m:t>
            </m:r>
          </m:sub>
        </m:sSub>
      </m:oMath>
      <w:r w:rsidRPr="00AC6320">
        <w:rPr>
          <w:rFonts w:asciiTheme="minorBidi" w:eastAsiaTheme="minorHAnsi" w:hAnsiTheme="minorBidi" w:cstheme="minorBidi"/>
          <w:sz w:val="24"/>
          <w:szCs w:val="24"/>
          <w:lang w:val="en-GB"/>
        </w:rPr>
        <w:t>(i.e., FGEN).</w:t>
      </w:r>
    </w:p>
    <w:p w:rsidR="001309C9" w:rsidRPr="00AC6320" w:rsidRDefault="001309C9" w:rsidP="00264114">
      <w:pPr>
        <w:pStyle w:val="ListParagraph"/>
        <w:numPr>
          <w:ilvl w:val="0"/>
          <w:numId w:val="44"/>
        </w:numPr>
        <w:autoSpaceDE w:val="0"/>
        <w:autoSpaceDN w:val="0"/>
        <w:adjustRightInd w:val="0"/>
        <w:spacing w:after="0" w:line="240" w:lineRule="auto"/>
        <w:jc w:val="both"/>
        <w:rPr>
          <w:rFonts w:asciiTheme="minorBidi" w:eastAsiaTheme="minorHAnsi" w:hAnsiTheme="minorBidi" w:cstheme="minorBidi"/>
          <w:sz w:val="24"/>
          <w:szCs w:val="24"/>
          <w:lang w:val="en-GB"/>
        </w:rPr>
      </w:pPr>
      <w:r>
        <w:rPr>
          <w:rFonts w:asciiTheme="minorBidi" w:eastAsiaTheme="minorHAnsi" w:hAnsiTheme="minorBidi" w:cstheme="minorBidi"/>
          <w:sz w:val="24"/>
          <w:szCs w:val="24"/>
          <w:lang w:val="en-GB"/>
        </w:rPr>
        <w:t>Connect CHANNEL2</w:t>
      </w:r>
      <w:r w:rsidRPr="00AC6320">
        <w:rPr>
          <w:rFonts w:asciiTheme="minorBidi" w:eastAsiaTheme="minorHAnsi" w:hAnsiTheme="minorBidi" w:cstheme="minorBidi"/>
          <w:sz w:val="24"/>
          <w:szCs w:val="24"/>
          <w:lang w:val="en-GB"/>
        </w:rPr>
        <w:t xml:space="preserve"> of the oscilloscope to measure the filter’s output voltage Vo.Vary the frequency from 500 Hz to 10 kHz in steps indicated in Table 1, and record the indicated values</w:t>
      </w:r>
      <w:r w:rsidRPr="00AC6320">
        <w:rPr>
          <w:rFonts w:asciiTheme="minorBidi" w:eastAsiaTheme="minorHAnsi" w:hAnsiTheme="minorBidi" w:cstheme="minorBidi"/>
          <w:color w:val="FF0000"/>
          <w:sz w:val="24"/>
          <w:szCs w:val="24"/>
          <w:lang w:val="en-GB"/>
        </w:rPr>
        <w:t>.</w:t>
      </w:r>
      <w:r w:rsidRPr="00AC6320">
        <w:rPr>
          <w:rFonts w:asciiTheme="minorBidi" w:eastAsiaTheme="minorHAnsi" w:hAnsiTheme="minorBidi" w:cstheme="minorBidi"/>
          <w:sz w:val="24"/>
          <w:szCs w:val="24"/>
          <w:lang w:val="en-GB"/>
        </w:rPr>
        <w:t xml:space="preserve">.For the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in</m:t>
            </m:r>
          </m:sub>
        </m:sSub>
      </m:oMath>
      <w:r w:rsidRPr="00AC6320">
        <w:rPr>
          <w:rFonts w:asciiTheme="minorBidi" w:eastAsiaTheme="minorHAnsi" w:hAnsiTheme="minorBidi" w:cstheme="minorBidi"/>
          <w:sz w:val="24"/>
          <w:szCs w:val="24"/>
          <w:lang w:val="en-GB"/>
        </w:rPr>
        <w:t xml:space="preserve"> and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o</m:t>
            </m:r>
          </m:sub>
        </m:sSub>
      </m:oMath>
      <w:r w:rsidRPr="00AC6320">
        <w:rPr>
          <w:rFonts w:asciiTheme="minorBidi" w:eastAsiaTheme="minorHAnsi" w:hAnsiTheme="minorBidi" w:cstheme="minorBidi"/>
          <w:sz w:val="24"/>
          <w:szCs w:val="24"/>
          <w:lang w:val="en-GB"/>
        </w:rPr>
        <w:t xml:space="preserve"> measurements, be sure the time scale is sufficient to show at least a few cycles, or the instrument may not properly calculate the PP and RMS values.</w:t>
      </w:r>
    </w:p>
    <w:p w:rsidR="001309C9" w:rsidRDefault="001309C9" w:rsidP="00264114">
      <w:pPr>
        <w:pStyle w:val="ListParagraph"/>
        <w:numPr>
          <w:ilvl w:val="0"/>
          <w:numId w:val="44"/>
        </w:numPr>
        <w:autoSpaceDE w:val="0"/>
        <w:autoSpaceDN w:val="0"/>
        <w:adjustRightInd w:val="0"/>
        <w:spacing w:after="0" w:line="240" w:lineRule="auto"/>
        <w:jc w:val="both"/>
        <w:rPr>
          <w:rFonts w:asciiTheme="minorBidi" w:eastAsia="TimesNewRomanOOEnc" w:hAnsiTheme="minorBidi" w:cstheme="minorBidi"/>
          <w:sz w:val="24"/>
          <w:szCs w:val="24"/>
          <w:lang w:val="en-GB"/>
        </w:rPr>
      </w:pPr>
      <w:r w:rsidRPr="00AC6320">
        <w:rPr>
          <w:rFonts w:asciiTheme="minorBidi" w:eastAsia="TimesNewRomanOOEnc" w:hAnsiTheme="minorBidi" w:cstheme="minorBidi"/>
          <w:sz w:val="24"/>
          <w:szCs w:val="24"/>
          <w:lang w:val="en-GB"/>
        </w:rPr>
        <w:t xml:space="preserve">Use the oscilloscope the phase shift </w:t>
      </w:r>
      <m:oMath>
        <m:r>
          <w:rPr>
            <w:rFonts w:ascii="Cambria Math" w:eastAsia="TimesNewRomanOOEnc" w:hAnsi="Cambria Math" w:cstheme="minorBidi"/>
            <w:sz w:val="24"/>
            <w:szCs w:val="24"/>
            <w:lang w:val="en-GB"/>
          </w:rPr>
          <m:t xml:space="preserve">Δt </m:t>
        </m:r>
      </m:oMath>
      <w:r w:rsidRPr="00AC6320">
        <w:rPr>
          <w:rFonts w:asciiTheme="minorBidi" w:eastAsia="TimesNewRomanOOEnc" w:hAnsiTheme="minorBidi" w:cstheme="minorBidi"/>
          <w:sz w:val="24"/>
          <w:szCs w:val="24"/>
          <w:lang w:val="en-GB"/>
        </w:rPr>
        <w:t xml:space="preserve">and then calculate the phase angle </w:t>
      </w:r>
      <m:oMath>
        <m:r>
          <w:rPr>
            <w:rFonts w:ascii="Cambria Math" w:eastAsia="TimesNewRomanOOEnc" w:hAnsi="Cambria Math" w:cstheme="minorBidi"/>
            <w:sz w:val="24"/>
            <w:szCs w:val="24"/>
            <w:lang w:val="en-GB"/>
          </w:rPr>
          <m:t>ϕ</m:t>
        </m:r>
      </m:oMath>
      <w:r w:rsidRPr="00AC6320">
        <w:rPr>
          <w:rFonts w:asciiTheme="minorBidi" w:eastAsia="TimesNewRomanOOEnc" w:hAnsiTheme="minorBidi" w:cstheme="minorBidi"/>
          <w:sz w:val="24"/>
          <w:szCs w:val="24"/>
          <w:lang w:val="en-GB"/>
        </w:rPr>
        <w:t xml:space="preserve">between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in</m:t>
            </m:r>
          </m:sub>
        </m:sSub>
      </m:oMath>
      <w:r w:rsidRPr="00AC6320">
        <w:rPr>
          <w:rFonts w:asciiTheme="minorBidi" w:eastAsia="TimesNewRomanOOEnc" w:hAnsiTheme="minorBidi" w:cstheme="minorBidi"/>
          <w:sz w:val="24"/>
          <w:szCs w:val="24"/>
          <w:lang w:val="en-GB"/>
        </w:rPr>
        <w:t xml:space="preserve"> and </w:t>
      </w:r>
      <m:oMath>
        <m:sSub>
          <m:sSubPr>
            <m:ctrlPr>
              <w:rPr>
                <w:rFonts w:ascii="Cambria Math" w:eastAsiaTheme="minorHAnsi" w:hAnsi="Cambria Math" w:cstheme="minorBidi"/>
                <w:i/>
                <w:sz w:val="24"/>
                <w:szCs w:val="24"/>
                <w:lang w:val="en-GB"/>
              </w:rPr>
            </m:ctrlPr>
          </m:sSubPr>
          <m:e>
            <m:r>
              <w:rPr>
                <w:rFonts w:ascii="Cambria Math" w:eastAsiaTheme="minorHAnsi" w:hAnsi="Cambria Math" w:cstheme="minorBidi"/>
                <w:sz w:val="24"/>
                <w:szCs w:val="24"/>
                <w:lang w:val="en-GB"/>
              </w:rPr>
              <m:t>V</m:t>
            </m:r>
          </m:e>
          <m:sub>
            <m:r>
              <w:rPr>
                <w:rFonts w:ascii="Cambria Math" w:eastAsiaTheme="minorHAnsi" w:hAnsi="Cambria Math" w:cstheme="minorBidi"/>
                <w:sz w:val="24"/>
                <w:szCs w:val="24"/>
                <w:lang w:val="en-GB"/>
              </w:rPr>
              <m:t>o</m:t>
            </m:r>
          </m:sub>
        </m:sSub>
      </m:oMath>
      <w:r w:rsidRPr="00AC6320">
        <w:rPr>
          <w:rFonts w:asciiTheme="minorBidi" w:eastAsia="TimesNewRomanOOEnc" w:hAnsiTheme="minorBidi" w:cstheme="minorBidi"/>
          <w:sz w:val="24"/>
          <w:szCs w:val="24"/>
          <w:lang w:val="en-GB"/>
        </w:rPr>
        <w:t xml:space="preserve"> at 500 Hz, at 10000 Hz, and at the cutoff frequency.</w:t>
      </w:r>
    </w:p>
    <w:p w:rsidR="001309C9" w:rsidRPr="001C0467" w:rsidRDefault="001309C9" w:rsidP="001309C9">
      <w:pPr>
        <w:pStyle w:val="ListParagraph"/>
        <w:rPr>
          <w:rFonts w:asciiTheme="minorBidi" w:eastAsia="TimesNewRomanOOEnc" w:hAnsiTheme="minorBidi" w:cstheme="minorBidi"/>
          <w:sz w:val="24"/>
          <w:szCs w:val="24"/>
          <w:lang w:val="en-GB"/>
        </w:rPr>
      </w:pPr>
    </w:p>
    <w:p w:rsidR="001309C9" w:rsidRPr="001C0467" w:rsidRDefault="001309C9" w:rsidP="001309C9">
      <w:pPr>
        <w:pStyle w:val="ListParagraph"/>
        <w:autoSpaceDE w:val="0"/>
        <w:autoSpaceDN w:val="0"/>
        <w:adjustRightInd w:val="0"/>
        <w:jc w:val="center"/>
        <w:rPr>
          <w:rFonts w:asciiTheme="minorBidi" w:eastAsia="TimesNewRomanOOEnc" w:hAnsiTheme="minorBidi" w:cstheme="minorBidi"/>
          <w:b/>
          <w:bCs/>
          <w:sz w:val="24"/>
          <w:szCs w:val="24"/>
          <w:lang w:val="en-GB"/>
        </w:rPr>
      </w:pPr>
      <w:r w:rsidRPr="001C0467">
        <w:rPr>
          <w:rFonts w:asciiTheme="minorBidi" w:eastAsia="TimesNewRomanOOEnc" w:hAnsiTheme="minorBidi" w:cstheme="minorBidi"/>
          <w:b/>
          <w:bCs/>
          <w:sz w:val="24"/>
          <w:szCs w:val="24"/>
          <w:lang w:val="en-GB"/>
        </w:rPr>
        <w:t>Table 1</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77"/>
        <w:gridCol w:w="1094"/>
        <w:gridCol w:w="1064"/>
        <w:gridCol w:w="1038"/>
        <w:gridCol w:w="1064"/>
        <w:gridCol w:w="1031"/>
        <w:gridCol w:w="1029"/>
        <w:gridCol w:w="1125"/>
      </w:tblGrid>
      <w:tr w:rsidR="001309C9" w:rsidTr="00ED0163">
        <w:tc>
          <w:tcPr>
            <w:tcW w:w="1155" w:type="dxa"/>
            <w:shd w:val="clear" w:color="auto" w:fill="D9D9D9" w:themeFill="background1" w:themeFillShade="D9"/>
          </w:tcPr>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Freq.</w:t>
            </w:r>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KHz</w:t>
            </w:r>
          </w:p>
        </w:tc>
        <w:tc>
          <w:tcPr>
            <w:tcW w:w="1155" w:type="dxa"/>
            <w:shd w:val="clear" w:color="auto" w:fill="D9D9D9" w:themeFill="background1" w:themeFillShade="D9"/>
          </w:tcPr>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 xml:space="preserve">Actual </w:t>
            </w:r>
            <m:oMath>
              <m:r>
                <w:rPr>
                  <w:rFonts w:ascii="Cambria Math" w:eastAsia="TimesNewRomanOOEnc" w:hAnsi="Cambria Math"/>
                </w:rPr>
                <m:t>f</m:t>
              </m:r>
            </m:oMath>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KHz</w:t>
            </w:r>
          </w:p>
        </w:tc>
        <w:tc>
          <w:tcPr>
            <w:tcW w:w="1155" w:type="dxa"/>
            <w:shd w:val="clear" w:color="auto" w:fill="FFFFFF" w:themeFill="background1"/>
          </w:tcPr>
          <w:p w:rsidR="001309C9" w:rsidRPr="0018256D" w:rsidRDefault="00E43B12" w:rsidP="00ED0163">
            <w:pPr>
              <w:autoSpaceDE w:val="0"/>
              <w:autoSpaceDN w:val="0"/>
              <w:adjustRightInd w:val="0"/>
              <w:jc w:val="center"/>
              <w:rPr>
                <w:rFonts w:asciiTheme="minorBidi" w:eastAsia="TimesNewRomanOOEnc" w:hAnsiTheme="minorBidi"/>
              </w:rPr>
            </w:pPr>
            <m:oMathPara>
              <m:oMath>
                <m:sSub>
                  <m:sSubPr>
                    <m:ctrlPr>
                      <w:rPr>
                        <w:rFonts w:ascii="Cambria Math" w:hAnsi="Cambria Math"/>
                        <w:i/>
                      </w:rPr>
                    </m:ctrlPr>
                  </m:sSubPr>
                  <m:e>
                    <m:r>
                      <w:rPr>
                        <w:rFonts w:ascii="Cambria Math" w:hAnsi="Cambria Math"/>
                      </w:rPr>
                      <m:t>V</m:t>
                    </m:r>
                  </m:e>
                  <m:sub>
                    <m:r>
                      <w:rPr>
                        <w:rFonts w:ascii="Cambria Math" w:hAnsi="Cambria Math"/>
                      </w:rPr>
                      <m:t>in</m:t>
                    </m:r>
                  </m:sub>
                </m:sSub>
              </m:oMath>
            </m:oMathPara>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RMS</w:t>
            </w:r>
          </w:p>
        </w:tc>
        <w:tc>
          <w:tcPr>
            <w:tcW w:w="1155" w:type="dxa"/>
            <w:shd w:val="clear" w:color="auto" w:fill="FFFFFF" w:themeFill="background1"/>
          </w:tcPr>
          <w:p w:rsidR="001309C9" w:rsidRPr="0018256D" w:rsidRDefault="00E43B12" w:rsidP="00ED0163">
            <w:pPr>
              <w:autoSpaceDE w:val="0"/>
              <w:autoSpaceDN w:val="0"/>
              <w:adjustRightInd w:val="0"/>
              <w:jc w:val="center"/>
              <w:rPr>
                <w:rFonts w:asciiTheme="minorBidi" w:eastAsia="TimesNewRomanOOEnc" w:hAnsiTheme="minorBidi"/>
              </w:rPr>
            </w:pPr>
            <m:oMathPara>
              <m:oMath>
                <m:sSub>
                  <m:sSubPr>
                    <m:ctrlPr>
                      <w:rPr>
                        <w:rFonts w:ascii="Cambria Math" w:hAnsi="Cambria Math"/>
                        <w:i/>
                      </w:rPr>
                    </m:ctrlPr>
                  </m:sSubPr>
                  <m:e>
                    <m:r>
                      <w:rPr>
                        <w:rFonts w:ascii="Cambria Math" w:hAnsi="Cambria Math"/>
                      </w:rPr>
                      <m:t>V</m:t>
                    </m:r>
                  </m:e>
                  <m:sub>
                    <m:r>
                      <w:rPr>
                        <w:rFonts w:ascii="Cambria Math" w:hAnsi="Cambria Math"/>
                      </w:rPr>
                      <m:t>in</m:t>
                    </m:r>
                  </m:sub>
                </m:sSub>
              </m:oMath>
            </m:oMathPara>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PP</w:t>
            </w:r>
          </w:p>
        </w:tc>
        <w:tc>
          <w:tcPr>
            <w:tcW w:w="1155" w:type="dxa"/>
            <w:shd w:val="clear" w:color="auto" w:fill="FFFFFF" w:themeFill="background1"/>
          </w:tcPr>
          <w:p w:rsidR="001309C9" w:rsidRPr="0018256D" w:rsidRDefault="00E43B12" w:rsidP="00ED0163">
            <w:pPr>
              <w:autoSpaceDE w:val="0"/>
              <w:autoSpaceDN w:val="0"/>
              <w:adjustRightInd w:val="0"/>
              <w:jc w:val="center"/>
              <w:rPr>
                <w:rFonts w:asciiTheme="minorBidi" w:eastAsia="TimesNewRomanOOEnc" w:hAnsiTheme="minorBidi"/>
              </w:rPr>
            </w:pPr>
            <m:oMathPara>
              <m:oMath>
                <m:sSub>
                  <m:sSubPr>
                    <m:ctrlPr>
                      <w:rPr>
                        <w:rFonts w:ascii="Cambria Math" w:hAnsi="Cambria Math"/>
                        <w:i/>
                      </w:rPr>
                    </m:ctrlPr>
                  </m:sSubPr>
                  <m:e>
                    <m:r>
                      <w:rPr>
                        <w:rFonts w:ascii="Cambria Math" w:hAnsi="Cambria Math"/>
                      </w:rPr>
                      <m:t>V</m:t>
                    </m:r>
                  </m:e>
                  <m:sub>
                    <m:r>
                      <w:rPr>
                        <w:rFonts w:ascii="Cambria Math" w:hAnsi="Cambria Math"/>
                      </w:rPr>
                      <m:t>o</m:t>
                    </m:r>
                  </m:sub>
                </m:sSub>
              </m:oMath>
            </m:oMathPara>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RMS</w:t>
            </w:r>
          </w:p>
        </w:tc>
        <w:tc>
          <w:tcPr>
            <w:tcW w:w="1155" w:type="dxa"/>
            <w:shd w:val="clear" w:color="auto" w:fill="FFFFFF" w:themeFill="background1"/>
          </w:tcPr>
          <w:p w:rsidR="001309C9" w:rsidRPr="0018256D" w:rsidRDefault="00E43B12" w:rsidP="00ED0163">
            <w:pPr>
              <w:autoSpaceDE w:val="0"/>
              <w:autoSpaceDN w:val="0"/>
              <w:adjustRightInd w:val="0"/>
              <w:jc w:val="center"/>
              <w:rPr>
                <w:rFonts w:asciiTheme="minorBidi" w:eastAsia="TimesNewRomanOOEnc" w:hAnsiTheme="minorBidi"/>
              </w:rPr>
            </w:pPr>
            <m:oMathPara>
              <m:oMath>
                <m:sSub>
                  <m:sSubPr>
                    <m:ctrlPr>
                      <w:rPr>
                        <w:rFonts w:ascii="Cambria Math" w:hAnsi="Cambria Math"/>
                        <w:i/>
                      </w:rPr>
                    </m:ctrlPr>
                  </m:sSubPr>
                  <m:e>
                    <m:r>
                      <w:rPr>
                        <w:rFonts w:ascii="Cambria Math" w:hAnsi="Cambria Math"/>
                      </w:rPr>
                      <m:t>V</m:t>
                    </m:r>
                  </m:e>
                  <m:sub>
                    <m:r>
                      <w:rPr>
                        <w:rFonts w:ascii="Cambria Math" w:hAnsi="Cambria Math"/>
                      </w:rPr>
                      <m:t>o</m:t>
                    </m:r>
                  </m:sub>
                </m:sSub>
              </m:oMath>
            </m:oMathPara>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rPr>
              <w:t>PP</w:t>
            </w:r>
          </w:p>
        </w:tc>
        <w:tc>
          <w:tcPr>
            <w:tcW w:w="1156" w:type="dxa"/>
            <w:shd w:val="clear" w:color="auto" w:fill="D9D9D9" w:themeFill="background1" w:themeFillShade="D9"/>
          </w:tcPr>
          <w:p w:rsidR="001309C9" w:rsidRPr="0018256D" w:rsidRDefault="001309C9" w:rsidP="00ED0163">
            <w:pPr>
              <w:autoSpaceDE w:val="0"/>
              <w:autoSpaceDN w:val="0"/>
              <w:adjustRightInd w:val="0"/>
              <w:jc w:val="center"/>
              <w:rPr>
                <w:rFonts w:asciiTheme="minorBidi" w:eastAsia="TimesNewRomanOOEnc" w:hAnsiTheme="minorBidi"/>
              </w:rPr>
            </w:pPr>
            <m:oMathPara>
              <m:oMath>
                <m:r>
                  <w:rPr>
                    <w:rFonts w:ascii="Cambria Math" w:eastAsia="TimesNewRomanOOEnc" w:hAnsi="Cambria Math"/>
                  </w:rPr>
                  <m:t>Δt</m:t>
                </m:r>
              </m:oMath>
            </m:oMathPara>
          </w:p>
          <w:p w:rsidR="001309C9" w:rsidRPr="0018256D" w:rsidRDefault="001309C9" w:rsidP="00ED0163">
            <w:pPr>
              <w:autoSpaceDE w:val="0"/>
              <w:autoSpaceDN w:val="0"/>
              <w:adjustRightInd w:val="0"/>
              <w:jc w:val="center"/>
              <w:rPr>
                <w:rFonts w:asciiTheme="minorBidi" w:eastAsia="TimesNewRomanOOEnc" w:hAnsiTheme="minorBidi"/>
              </w:rPr>
            </w:pPr>
            <m:oMathPara>
              <m:oMath>
                <m:r>
                  <w:rPr>
                    <w:rFonts w:ascii="Cambria Math" w:eastAsia="TimesNewRomanOOEnc" w:hAnsi="Cambria Math"/>
                  </w:rPr>
                  <m:t>μs</m:t>
                </m:r>
              </m:oMath>
            </m:oMathPara>
          </w:p>
        </w:tc>
        <w:tc>
          <w:tcPr>
            <w:tcW w:w="1156" w:type="dxa"/>
            <w:shd w:val="clear" w:color="auto" w:fill="D9D9D9" w:themeFill="background1" w:themeFillShade="D9"/>
          </w:tcPr>
          <w:p w:rsidR="001309C9" w:rsidRPr="0018256D" w:rsidRDefault="001309C9" w:rsidP="00ED0163">
            <w:pPr>
              <w:autoSpaceDE w:val="0"/>
              <w:autoSpaceDN w:val="0"/>
              <w:adjustRightInd w:val="0"/>
              <w:jc w:val="center"/>
              <w:rPr>
                <w:rFonts w:asciiTheme="minorBidi" w:eastAsia="TimesNewRomanOOEnc" w:hAnsiTheme="minorBidi"/>
                <w:iCs/>
              </w:rPr>
            </w:pPr>
            <m:oMathPara>
              <m:oMath>
                <m:r>
                  <w:rPr>
                    <w:rFonts w:ascii="Cambria Math" w:eastAsia="TimesNewRomanOOEnc" w:hAnsi="Cambria Math"/>
                  </w:rPr>
                  <m:t>ϕ</m:t>
                </m:r>
              </m:oMath>
            </m:oMathPara>
          </w:p>
          <w:p w:rsidR="001309C9" w:rsidRPr="0018256D" w:rsidRDefault="001309C9" w:rsidP="00ED0163">
            <w:pPr>
              <w:autoSpaceDE w:val="0"/>
              <w:autoSpaceDN w:val="0"/>
              <w:adjustRightInd w:val="0"/>
              <w:jc w:val="center"/>
              <w:rPr>
                <w:rFonts w:asciiTheme="minorBidi" w:eastAsia="TimesNewRomanOOEnc" w:hAnsiTheme="minorBidi"/>
              </w:rPr>
            </w:pPr>
            <w:r w:rsidRPr="0018256D">
              <w:rPr>
                <w:rFonts w:asciiTheme="minorBidi" w:eastAsia="TimesNewRomanOOEnc" w:hAnsiTheme="minorBidi"/>
                <w:iCs/>
              </w:rPr>
              <w:t>degrees</w:t>
            </w: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0.5</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1</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2</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4</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6</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8</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10</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r w:rsidR="001309C9" w:rsidTr="00ED0163">
        <w:tc>
          <w:tcPr>
            <w:tcW w:w="1155" w:type="dxa"/>
          </w:tcPr>
          <w:p w:rsidR="001309C9" w:rsidRDefault="001309C9" w:rsidP="00ED0163">
            <w:pPr>
              <w:autoSpaceDE w:val="0"/>
              <w:autoSpaceDN w:val="0"/>
              <w:adjustRightInd w:val="0"/>
              <w:jc w:val="center"/>
              <w:rPr>
                <w:rFonts w:asciiTheme="minorBidi" w:eastAsia="TimesNewRomanOOEnc" w:hAnsiTheme="minorBidi"/>
                <w:sz w:val="24"/>
                <w:szCs w:val="24"/>
              </w:rPr>
            </w:pPr>
            <w:r>
              <w:rPr>
                <w:rFonts w:asciiTheme="minorBidi" w:eastAsia="TimesNewRomanOOEnc" w:hAnsiTheme="minorBidi"/>
                <w:sz w:val="24"/>
                <w:szCs w:val="24"/>
              </w:rPr>
              <w:t>Cut-off</w:t>
            </w: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5"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c>
          <w:tcPr>
            <w:tcW w:w="1156" w:type="dxa"/>
          </w:tcPr>
          <w:p w:rsidR="001309C9" w:rsidRDefault="001309C9" w:rsidP="00ED0163">
            <w:pPr>
              <w:autoSpaceDE w:val="0"/>
              <w:autoSpaceDN w:val="0"/>
              <w:adjustRightInd w:val="0"/>
              <w:rPr>
                <w:rFonts w:asciiTheme="minorBidi" w:eastAsia="TimesNewRomanOOEnc" w:hAnsiTheme="minorBidi"/>
                <w:sz w:val="24"/>
                <w:szCs w:val="24"/>
              </w:rPr>
            </w:pPr>
          </w:p>
        </w:tc>
      </w:tr>
    </w:tbl>
    <w:p w:rsidR="001309C9" w:rsidRPr="00AC6320" w:rsidRDefault="001309C9" w:rsidP="001309C9">
      <w:pPr>
        <w:autoSpaceDE w:val="0"/>
        <w:autoSpaceDN w:val="0"/>
        <w:adjustRightInd w:val="0"/>
        <w:rPr>
          <w:rFonts w:asciiTheme="minorBidi" w:eastAsia="TimesNewRomanOOEnc" w:hAnsiTheme="minorBidi"/>
          <w:sz w:val="24"/>
          <w:szCs w:val="24"/>
        </w:rPr>
      </w:pPr>
    </w:p>
    <w:sectPr w:rsidR="001309C9" w:rsidRPr="00AC6320" w:rsidSect="00A67BF2">
      <w:headerReference w:type="even" r:id="rId205"/>
      <w:headerReference w:type="default" r:id="rId206"/>
      <w:footerReference w:type="default" r:id="rId207"/>
      <w:headerReference w:type="first" r:id="rId208"/>
      <w:pgSz w:w="11906" w:h="16838"/>
      <w:pgMar w:top="1440" w:right="1800" w:bottom="1440" w:left="1800" w:header="709" w:footer="39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8C3" w:rsidRDefault="007D38C3" w:rsidP="00FA3A96">
      <w:pPr>
        <w:spacing w:after="0" w:line="240" w:lineRule="auto"/>
      </w:pPr>
      <w:r>
        <w:separator/>
      </w:r>
    </w:p>
  </w:endnote>
  <w:endnote w:type="continuationSeparator" w:id="1">
    <w:p w:rsidR="007D38C3" w:rsidRDefault="007D38C3" w:rsidP="00FA3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Calibri Light">
    <w:altName w:val="Segoe UI"/>
    <w:charset w:val="00"/>
    <w:family w:val="swiss"/>
    <w:pitch w:val="variable"/>
    <w:sig w:usb0="00000001" w:usb1="4000207B" w:usb2="00000000" w:usb3="00000000" w:csb0="0000019F" w:csb1="00000000"/>
  </w:font>
  <w:font w:name="Antique Olive Compact">
    <w:panose1 w:val="020B0904030504030204"/>
    <w:charset w:val="00"/>
    <w:family w:val="swiss"/>
    <w:pitch w:val="variable"/>
    <w:sig w:usb0="00000007" w:usb1="00000000" w:usb2="00000000" w:usb3="00000000" w:csb0="00000093" w:csb1="00000000"/>
  </w:font>
  <w:font w:name="Andalus">
    <w:panose1 w:val="02010000000000000000"/>
    <w:charset w:val="B2"/>
    <w:family w:val="auto"/>
    <w:pitch w:val="variable"/>
    <w:sig w:usb0="00002001" w:usb1="00000000" w:usb2="00000000" w:usb3="00000000" w:csb0="00000040" w:csb1="00000000"/>
  </w:font>
  <w:font w:name="Microsoft Uighur">
    <w:altName w:val="Times New Roman"/>
    <w:charset w:val="00"/>
    <w:family w:val="auto"/>
    <w:pitch w:val="variable"/>
    <w:sig w:usb0="00000000" w:usb1="80000002" w:usb2="00000008" w:usb3="00000000" w:csb0="00000041" w:csb1="00000000"/>
  </w:font>
  <w:font w:name="Antique Olive">
    <w:altName w:val="Trebuchet MS"/>
    <w:panose1 w:val="020B0603020204030204"/>
    <w:charset w:val="00"/>
    <w:family w:val="swiss"/>
    <w:pitch w:val="variable"/>
    <w:sig w:usb0="00000007" w:usb1="00000000" w:usb2="000000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Arial,Bold">
    <w:altName w:val="Times New Roman"/>
    <w:panose1 w:val="00000000000000000000"/>
    <w:charset w:val="00"/>
    <w:family w:val="auto"/>
    <w:notTrueType/>
    <w:pitch w:val="default"/>
    <w:sig w:usb0="00000003" w:usb1="00000000" w:usb2="00000000" w:usb3="00000000" w:csb0="00000001" w:csb1="00000000"/>
  </w:font>
  <w:font w:name="TimesNewRoman,ItalicOOEnc">
    <w:altName w:val="Times New Roman"/>
    <w:panose1 w:val="00000000000000000000"/>
    <w:charset w:val="A1"/>
    <w:family w:val="auto"/>
    <w:notTrueType/>
    <w:pitch w:val="default"/>
    <w:sig w:usb0="00000081" w:usb1="00000000" w:usb2="00000000" w:usb3="00000000" w:csb0="00000008" w:csb1="00000000"/>
  </w:font>
  <w:font w:name="TimesNewRomanOOE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AE" w:rsidRDefault="002E76AE" w:rsidP="00A67BF2">
    <w:pPr>
      <w:pStyle w:val="Footer"/>
      <w:pBdr>
        <w:top w:val="thinThickSmallGap" w:sz="24" w:space="1" w:color="823B0B" w:themeColor="accent2" w:themeShade="7F"/>
      </w:pBdr>
      <w:rPr>
        <w:rFonts w:asciiTheme="majorHAnsi" w:eastAsiaTheme="majorEastAsia" w:hAnsiTheme="majorHAnsi" w:cstheme="majorBidi"/>
      </w:rPr>
    </w:pPr>
    <w:r w:rsidRPr="00A67BF2">
      <w:rPr>
        <w:rFonts w:ascii="Arial" w:hAnsi="Arial" w:cs="Arial"/>
        <w:sz w:val="20"/>
        <w:szCs w:val="20"/>
        <w:lang w:eastAsia="ar-SA"/>
      </w:rPr>
      <w:t>Eng. NasimZayed</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E43B12" w:rsidRPr="00E43B12">
      <w:rPr>
        <w:rFonts w:asciiTheme="minorHAnsi" w:eastAsiaTheme="minorEastAsia" w:hAnsiTheme="minorHAnsi" w:cstheme="minorBidi"/>
      </w:rPr>
      <w:fldChar w:fldCharType="begin"/>
    </w:r>
    <w:r>
      <w:instrText xml:space="preserve"> PAGE   \* MERGEFORMAT </w:instrText>
    </w:r>
    <w:r w:rsidR="00E43B12" w:rsidRPr="00E43B12">
      <w:rPr>
        <w:rFonts w:asciiTheme="minorHAnsi" w:eastAsiaTheme="minorEastAsia" w:hAnsiTheme="minorHAnsi" w:cstheme="minorBidi"/>
      </w:rPr>
      <w:fldChar w:fldCharType="separate"/>
    </w:r>
    <w:r w:rsidR="0012419B" w:rsidRPr="0012419B">
      <w:rPr>
        <w:rFonts w:asciiTheme="majorHAnsi" w:eastAsiaTheme="majorEastAsia" w:hAnsiTheme="majorHAnsi" w:cstheme="majorBidi"/>
        <w:noProof/>
      </w:rPr>
      <w:t>1</w:t>
    </w:r>
    <w:r w:rsidR="00E43B12">
      <w:rPr>
        <w:rFonts w:asciiTheme="majorHAnsi" w:eastAsiaTheme="majorEastAsia" w:hAnsiTheme="majorHAnsi" w:cstheme="majorBidi"/>
        <w:noProof/>
      </w:rPr>
      <w:fldChar w:fldCharType="end"/>
    </w:r>
  </w:p>
  <w:p w:rsidR="002E76AE" w:rsidRDefault="002E76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8C3" w:rsidRDefault="007D38C3" w:rsidP="00FA3A96">
      <w:pPr>
        <w:spacing w:after="0" w:line="240" w:lineRule="auto"/>
      </w:pPr>
      <w:r>
        <w:separator/>
      </w:r>
    </w:p>
  </w:footnote>
  <w:footnote w:type="continuationSeparator" w:id="1">
    <w:p w:rsidR="007D38C3" w:rsidRDefault="007D38C3" w:rsidP="00FA3A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AE" w:rsidRDefault="002E76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AE" w:rsidRPr="00790A24" w:rsidRDefault="002E76AE" w:rsidP="00790A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AE" w:rsidRDefault="002E76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0054"/>
    <w:multiLevelType w:val="hybridMultilevel"/>
    <w:tmpl w:val="94702CB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nsid w:val="0C06044C"/>
    <w:multiLevelType w:val="hybridMultilevel"/>
    <w:tmpl w:val="EE2CAB6C"/>
    <w:lvl w:ilvl="0" w:tplc="2FCE7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2D420E"/>
    <w:multiLevelType w:val="hybridMultilevel"/>
    <w:tmpl w:val="93F211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F35E4"/>
    <w:multiLevelType w:val="hybridMultilevel"/>
    <w:tmpl w:val="79AE75F0"/>
    <w:lvl w:ilvl="0" w:tplc="D97E3DC0">
      <w:start w:val="1"/>
      <w:numFmt w:val="decimal"/>
      <w:lvlText w:val="%1)"/>
      <w:lvlJc w:val="left"/>
      <w:pPr>
        <w:ind w:left="360" w:hanging="360"/>
      </w:pPr>
      <w:rPr>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2239B"/>
    <w:multiLevelType w:val="hybridMultilevel"/>
    <w:tmpl w:val="4B2AF5B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8F3023"/>
    <w:multiLevelType w:val="hybridMultilevel"/>
    <w:tmpl w:val="B6823898"/>
    <w:lvl w:ilvl="0" w:tplc="95CC50E4">
      <w:start w:val="1"/>
      <w:numFmt w:val="upperRoman"/>
      <w:lvlText w:val="%1."/>
      <w:lvlJc w:val="left"/>
      <w:pPr>
        <w:ind w:left="1080" w:hanging="72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B269EC"/>
    <w:multiLevelType w:val="multilevel"/>
    <w:tmpl w:val="81949626"/>
    <w:lvl w:ilvl="0">
      <w:start w:val="1"/>
      <w:numFmt w:val="decimal"/>
      <w:lvlText w:val="%1."/>
      <w:lvlJc w:val="left"/>
      <w:pPr>
        <w:ind w:left="644" w:hanging="360"/>
      </w:pPr>
      <w:rPr>
        <w:rFonts w:ascii="Arial" w:eastAsia="Times New Roman" w:hAnsi="Arial" w:cs="Times New Roman"/>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7">
    <w:nsid w:val="26B51C21"/>
    <w:multiLevelType w:val="hybridMultilevel"/>
    <w:tmpl w:val="849826D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nsid w:val="33D12308"/>
    <w:multiLevelType w:val="hybridMultilevel"/>
    <w:tmpl w:val="19E6DE00"/>
    <w:lvl w:ilvl="0" w:tplc="3B1035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6744695"/>
    <w:multiLevelType w:val="hybridMultilevel"/>
    <w:tmpl w:val="5F0E053A"/>
    <w:lvl w:ilvl="0" w:tplc="36C6C3BA">
      <w:start w:val="1"/>
      <w:numFmt w:val="upp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37765BEB"/>
    <w:multiLevelType w:val="hybridMultilevel"/>
    <w:tmpl w:val="464C40E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7E0A52"/>
    <w:multiLevelType w:val="hybridMultilevel"/>
    <w:tmpl w:val="2940F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1E726F"/>
    <w:multiLevelType w:val="hybridMultilevel"/>
    <w:tmpl w:val="9DAEAA3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C670856"/>
    <w:multiLevelType w:val="singleLevel"/>
    <w:tmpl w:val="04090011"/>
    <w:lvl w:ilvl="0">
      <w:start w:val="1"/>
      <w:numFmt w:val="decimal"/>
      <w:lvlText w:val="%1)"/>
      <w:lvlJc w:val="left"/>
      <w:pPr>
        <w:ind w:left="360" w:hanging="360"/>
      </w:pPr>
      <w:rPr>
        <w:rFonts w:hint="default"/>
      </w:rPr>
    </w:lvl>
  </w:abstractNum>
  <w:abstractNum w:abstractNumId="14">
    <w:nsid w:val="3CFD0509"/>
    <w:multiLevelType w:val="hybridMultilevel"/>
    <w:tmpl w:val="94D64974"/>
    <w:lvl w:ilvl="0" w:tplc="13946712">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5">
    <w:nsid w:val="3D3D1C7A"/>
    <w:multiLevelType w:val="hybridMultilevel"/>
    <w:tmpl w:val="535E97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C35861"/>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7">
    <w:nsid w:val="403907C8"/>
    <w:multiLevelType w:val="hybridMultilevel"/>
    <w:tmpl w:val="607AA3D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nsid w:val="417B3D85"/>
    <w:multiLevelType w:val="hybridMultilevel"/>
    <w:tmpl w:val="55982B0E"/>
    <w:lvl w:ilvl="0" w:tplc="2CD8DAD0">
      <w:start w:val="1"/>
      <w:numFmt w:val="decimal"/>
      <w:lvlText w:val="%1-"/>
      <w:lvlJc w:val="left"/>
      <w:pPr>
        <w:tabs>
          <w:tab w:val="num" w:pos="786"/>
        </w:tabs>
        <w:ind w:left="786" w:right="704" w:hanging="360"/>
      </w:pPr>
      <w:rPr>
        <w:rFonts w:hint="default"/>
      </w:rPr>
    </w:lvl>
    <w:lvl w:ilvl="1" w:tplc="04090019" w:tentative="1">
      <w:start w:val="1"/>
      <w:numFmt w:val="lowerRoman"/>
      <w:lvlText w:val="%2."/>
      <w:lvlJc w:val="left"/>
      <w:pPr>
        <w:tabs>
          <w:tab w:val="num" w:pos="1424"/>
        </w:tabs>
        <w:ind w:left="1424" w:right="1424" w:hanging="360"/>
      </w:pPr>
    </w:lvl>
    <w:lvl w:ilvl="2" w:tplc="0409001B" w:tentative="1">
      <w:start w:val="1"/>
      <w:numFmt w:val="arabicAbjad"/>
      <w:lvlText w:val="%3."/>
      <w:lvlJc w:val="right"/>
      <w:pPr>
        <w:tabs>
          <w:tab w:val="num" w:pos="2144"/>
        </w:tabs>
        <w:ind w:left="2144" w:right="2144" w:hanging="180"/>
      </w:pPr>
    </w:lvl>
    <w:lvl w:ilvl="3" w:tplc="0409000F" w:tentative="1">
      <w:start w:val="1"/>
      <w:numFmt w:val="decimal"/>
      <w:lvlText w:val="%4."/>
      <w:lvlJc w:val="left"/>
      <w:pPr>
        <w:tabs>
          <w:tab w:val="num" w:pos="2864"/>
        </w:tabs>
        <w:ind w:left="2864" w:right="2864" w:hanging="360"/>
      </w:pPr>
    </w:lvl>
    <w:lvl w:ilvl="4" w:tplc="04090019" w:tentative="1">
      <w:start w:val="1"/>
      <w:numFmt w:val="lowerRoman"/>
      <w:lvlText w:val="%5."/>
      <w:lvlJc w:val="left"/>
      <w:pPr>
        <w:tabs>
          <w:tab w:val="num" w:pos="3584"/>
        </w:tabs>
        <w:ind w:left="3584" w:right="3584" w:hanging="360"/>
      </w:pPr>
    </w:lvl>
    <w:lvl w:ilvl="5" w:tplc="0409001B" w:tentative="1">
      <w:start w:val="1"/>
      <w:numFmt w:val="arabicAbjad"/>
      <w:lvlText w:val="%6."/>
      <w:lvlJc w:val="right"/>
      <w:pPr>
        <w:tabs>
          <w:tab w:val="num" w:pos="4304"/>
        </w:tabs>
        <w:ind w:left="4304" w:right="4304" w:hanging="180"/>
      </w:pPr>
    </w:lvl>
    <w:lvl w:ilvl="6" w:tplc="0409000F" w:tentative="1">
      <w:start w:val="1"/>
      <w:numFmt w:val="decimal"/>
      <w:lvlText w:val="%7."/>
      <w:lvlJc w:val="left"/>
      <w:pPr>
        <w:tabs>
          <w:tab w:val="num" w:pos="5024"/>
        </w:tabs>
        <w:ind w:left="5024" w:right="5024" w:hanging="360"/>
      </w:pPr>
    </w:lvl>
    <w:lvl w:ilvl="7" w:tplc="04090019" w:tentative="1">
      <w:start w:val="1"/>
      <w:numFmt w:val="lowerRoman"/>
      <w:lvlText w:val="%8."/>
      <w:lvlJc w:val="left"/>
      <w:pPr>
        <w:tabs>
          <w:tab w:val="num" w:pos="5744"/>
        </w:tabs>
        <w:ind w:left="5744" w:right="5744" w:hanging="360"/>
      </w:pPr>
    </w:lvl>
    <w:lvl w:ilvl="8" w:tplc="0409001B" w:tentative="1">
      <w:start w:val="1"/>
      <w:numFmt w:val="arabicAbjad"/>
      <w:lvlText w:val="%9."/>
      <w:lvlJc w:val="right"/>
      <w:pPr>
        <w:tabs>
          <w:tab w:val="num" w:pos="6464"/>
        </w:tabs>
        <w:ind w:left="6464" w:right="6464" w:hanging="180"/>
      </w:pPr>
    </w:lvl>
  </w:abstractNum>
  <w:abstractNum w:abstractNumId="19">
    <w:nsid w:val="41EF3855"/>
    <w:multiLevelType w:val="hybridMultilevel"/>
    <w:tmpl w:val="1BE6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641C82"/>
    <w:multiLevelType w:val="hybridMultilevel"/>
    <w:tmpl w:val="CCBE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3E1511"/>
    <w:multiLevelType w:val="hybridMultilevel"/>
    <w:tmpl w:val="86CA7BC2"/>
    <w:lvl w:ilvl="0" w:tplc="631A53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7129C3"/>
    <w:multiLevelType w:val="hybridMultilevel"/>
    <w:tmpl w:val="CB4A8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A50CA"/>
    <w:multiLevelType w:val="hybridMultilevel"/>
    <w:tmpl w:val="2BFA5AB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443839"/>
    <w:multiLevelType w:val="hybridMultilevel"/>
    <w:tmpl w:val="6F0CAD1E"/>
    <w:lvl w:ilvl="0" w:tplc="DFE4D81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nsid w:val="4CF80C0F"/>
    <w:multiLevelType w:val="hybridMultilevel"/>
    <w:tmpl w:val="B55AD9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365D73"/>
    <w:multiLevelType w:val="hybridMultilevel"/>
    <w:tmpl w:val="11983C70"/>
    <w:lvl w:ilvl="0" w:tplc="E556930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nsid w:val="4ED212B1"/>
    <w:multiLevelType w:val="hybridMultilevel"/>
    <w:tmpl w:val="CA8CD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8F6F1F"/>
    <w:multiLevelType w:val="hybridMultilevel"/>
    <w:tmpl w:val="6A0A5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347B65"/>
    <w:multiLevelType w:val="hybridMultilevel"/>
    <w:tmpl w:val="46C439CA"/>
    <w:lvl w:ilvl="0" w:tplc="791ED0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51683FFA"/>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31">
    <w:nsid w:val="54D40DD9"/>
    <w:multiLevelType w:val="hybridMultilevel"/>
    <w:tmpl w:val="25FED03A"/>
    <w:lvl w:ilvl="0" w:tplc="FBAC88E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5655C11"/>
    <w:multiLevelType w:val="hybridMultilevel"/>
    <w:tmpl w:val="AF26F4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9D2F35"/>
    <w:multiLevelType w:val="hybridMultilevel"/>
    <w:tmpl w:val="67B279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135832"/>
    <w:multiLevelType w:val="hybridMultilevel"/>
    <w:tmpl w:val="AF26F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B568D8"/>
    <w:multiLevelType w:val="hybridMultilevel"/>
    <w:tmpl w:val="F48E8F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BD82924"/>
    <w:multiLevelType w:val="hybridMultilevel"/>
    <w:tmpl w:val="39A27BE0"/>
    <w:lvl w:ilvl="0" w:tplc="B6069F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DA372AB"/>
    <w:multiLevelType w:val="hybridMultilevel"/>
    <w:tmpl w:val="D59667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813F72"/>
    <w:multiLevelType w:val="hybridMultilevel"/>
    <w:tmpl w:val="70E45744"/>
    <w:lvl w:ilvl="0" w:tplc="04090017">
      <w:start w:val="1"/>
      <w:numFmt w:val="lowerLetter"/>
      <w:lvlText w:val="%1)"/>
      <w:lvlJc w:val="left"/>
      <w:pPr>
        <w:ind w:left="5400" w:hanging="360"/>
      </w:p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9">
    <w:nsid w:val="5F976663"/>
    <w:multiLevelType w:val="hybridMultilevel"/>
    <w:tmpl w:val="524813B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8832EC7"/>
    <w:multiLevelType w:val="hybridMultilevel"/>
    <w:tmpl w:val="5C4C27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762A0A"/>
    <w:multiLevelType w:val="hybridMultilevel"/>
    <w:tmpl w:val="6858598A"/>
    <w:lvl w:ilvl="0" w:tplc="94CA8AF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81781"/>
    <w:multiLevelType w:val="hybridMultilevel"/>
    <w:tmpl w:val="A4E8D454"/>
    <w:lvl w:ilvl="0" w:tplc="1E7E1BA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nsid w:val="735A2381"/>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44">
    <w:nsid w:val="738918EB"/>
    <w:multiLevelType w:val="hybridMultilevel"/>
    <w:tmpl w:val="0DF48B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437289D"/>
    <w:multiLevelType w:val="hybridMultilevel"/>
    <w:tmpl w:val="7108C4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54C303B"/>
    <w:multiLevelType w:val="hybridMultilevel"/>
    <w:tmpl w:val="C5142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6155E39"/>
    <w:multiLevelType w:val="hybridMultilevel"/>
    <w:tmpl w:val="BD1C70A6"/>
    <w:lvl w:ilvl="0" w:tplc="13203A22">
      <w:start w:val="1"/>
      <w:numFmt w:val="decimal"/>
      <w:lvlText w:val="%1."/>
      <w:lvlJc w:val="left"/>
      <w:pPr>
        <w:ind w:left="76" w:hanging="360"/>
      </w:pPr>
      <w:rPr>
        <w:rFonts w:ascii="Arial" w:hAnsi="Arial" w:cs="Arial"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8">
    <w:nsid w:val="794F0D5A"/>
    <w:multiLevelType w:val="hybridMultilevel"/>
    <w:tmpl w:val="4A562AD6"/>
    <w:lvl w:ilvl="0" w:tplc="96466222">
      <w:start w:val="1"/>
      <w:numFmt w:val="decimal"/>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49">
    <w:nsid w:val="79A62E65"/>
    <w:multiLevelType w:val="hybridMultilevel"/>
    <w:tmpl w:val="E2CC5916"/>
    <w:lvl w:ilvl="0" w:tplc="26B6572E">
      <w:start w:val="1"/>
      <w:numFmt w:val="upperRoman"/>
      <w:lvlText w:val="%1."/>
      <w:lvlJc w:val="left"/>
      <w:pPr>
        <w:ind w:left="389" w:hanging="720"/>
      </w:pPr>
      <w:rPr>
        <w:rFonts w:hint="default"/>
      </w:rPr>
    </w:lvl>
    <w:lvl w:ilvl="1" w:tplc="08090019" w:tentative="1">
      <w:start w:val="1"/>
      <w:numFmt w:val="lowerLetter"/>
      <w:lvlText w:val="%2."/>
      <w:lvlJc w:val="left"/>
      <w:pPr>
        <w:ind w:left="749" w:hanging="360"/>
      </w:pPr>
    </w:lvl>
    <w:lvl w:ilvl="2" w:tplc="0809001B" w:tentative="1">
      <w:start w:val="1"/>
      <w:numFmt w:val="lowerRoman"/>
      <w:lvlText w:val="%3."/>
      <w:lvlJc w:val="right"/>
      <w:pPr>
        <w:ind w:left="1469" w:hanging="180"/>
      </w:pPr>
    </w:lvl>
    <w:lvl w:ilvl="3" w:tplc="0809000F" w:tentative="1">
      <w:start w:val="1"/>
      <w:numFmt w:val="decimal"/>
      <w:lvlText w:val="%4."/>
      <w:lvlJc w:val="left"/>
      <w:pPr>
        <w:ind w:left="2189" w:hanging="360"/>
      </w:pPr>
    </w:lvl>
    <w:lvl w:ilvl="4" w:tplc="08090019" w:tentative="1">
      <w:start w:val="1"/>
      <w:numFmt w:val="lowerLetter"/>
      <w:lvlText w:val="%5."/>
      <w:lvlJc w:val="left"/>
      <w:pPr>
        <w:ind w:left="2909" w:hanging="360"/>
      </w:pPr>
    </w:lvl>
    <w:lvl w:ilvl="5" w:tplc="0809001B" w:tentative="1">
      <w:start w:val="1"/>
      <w:numFmt w:val="lowerRoman"/>
      <w:lvlText w:val="%6."/>
      <w:lvlJc w:val="right"/>
      <w:pPr>
        <w:ind w:left="3629" w:hanging="180"/>
      </w:pPr>
    </w:lvl>
    <w:lvl w:ilvl="6" w:tplc="0809000F" w:tentative="1">
      <w:start w:val="1"/>
      <w:numFmt w:val="decimal"/>
      <w:lvlText w:val="%7."/>
      <w:lvlJc w:val="left"/>
      <w:pPr>
        <w:ind w:left="4349" w:hanging="360"/>
      </w:pPr>
    </w:lvl>
    <w:lvl w:ilvl="7" w:tplc="08090019" w:tentative="1">
      <w:start w:val="1"/>
      <w:numFmt w:val="lowerLetter"/>
      <w:lvlText w:val="%8."/>
      <w:lvlJc w:val="left"/>
      <w:pPr>
        <w:ind w:left="5069" w:hanging="360"/>
      </w:pPr>
    </w:lvl>
    <w:lvl w:ilvl="8" w:tplc="0809001B" w:tentative="1">
      <w:start w:val="1"/>
      <w:numFmt w:val="lowerRoman"/>
      <w:lvlText w:val="%9."/>
      <w:lvlJc w:val="right"/>
      <w:pPr>
        <w:ind w:left="5789" w:hanging="180"/>
      </w:pPr>
    </w:lvl>
  </w:abstractNum>
  <w:abstractNum w:abstractNumId="50">
    <w:nsid w:val="7B7515F5"/>
    <w:multiLevelType w:val="hybridMultilevel"/>
    <w:tmpl w:val="29A404C8"/>
    <w:lvl w:ilvl="0" w:tplc="E58A81DE">
      <w:start w:val="1"/>
      <w:numFmt w:val="lowerLetter"/>
      <w:lvlText w:val="%1)"/>
      <w:lvlJc w:val="left"/>
      <w:pPr>
        <w:ind w:left="928" w:hanging="360"/>
      </w:pPr>
      <w:rPr>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D086651"/>
    <w:multiLevelType w:val="hybridMultilevel"/>
    <w:tmpl w:val="0FBAA36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2">
    <w:nsid w:val="7F6777B2"/>
    <w:multiLevelType w:val="hybridMultilevel"/>
    <w:tmpl w:val="B3D6BC78"/>
    <w:lvl w:ilvl="0" w:tplc="8BA6FC2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8"/>
  </w:num>
  <w:num w:numId="3">
    <w:abstractNumId w:val="21"/>
  </w:num>
  <w:num w:numId="4">
    <w:abstractNumId w:val="48"/>
  </w:num>
  <w:num w:numId="5">
    <w:abstractNumId w:val="26"/>
  </w:num>
  <w:num w:numId="6">
    <w:abstractNumId w:val="1"/>
  </w:num>
  <w:num w:numId="7">
    <w:abstractNumId w:val="14"/>
  </w:num>
  <w:num w:numId="8">
    <w:abstractNumId w:val="16"/>
  </w:num>
  <w:num w:numId="9">
    <w:abstractNumId w:val="30"/>
  </w:num>
  <w:num w:numId="10">
    <w:abstractNumId w:val="20"/>
  </w:num>
  <w:num w:numId="11">
    <w:abstractNumId w:val="24"/>
  </w:num>
  <w:num w:numId="12">
    <w:abstractNumId w:val="44"/>
  </w:num>
  <w:num w:numId="13">
    <w:abstractNumId w:val="36"/>
  </w:num>
  <w:num w:numId="14">
    <w:abstractNumId w:val="34"/>
  </w:num>
  <w:num w:numId="15">
    <w:abstractNumId w:val="3"/>
  </w:num>
  <w:num w:numId="16">
    <w:abstractNumId w:val="38"/>
  </w:num>
  <w:num w:numId="17">
    <w:abstractNumId w:val="32"/>
  </w:num>
  <w:num w:numId="18">
    <w:abstractNumId w:val="15"/>
  </w:num>
  <w:num w:numId="19">
    <w:abstractNumId w:val="25"/>
  </w:num>
  <w:num w:numId="20">
    <w:abstractNumId w:val="5"/>
  </w:num>
  <w:num w:numId="21">
    <w:abstractNumId w:val="50"/>
  </w:num>
  <w:num w:numId="22">
    <w:abstractNumId w:val="49"/>
  </w:num>
  <w:num w:numId="23">
    <w:abstractNumId w:val="13"/>
  </w:num>
  <w:num w:numId="24">
    <w:abstractNumId w:val="22"/>
  </w:num>
  <w:num w:numId="25">
    <w:abstractNumId w:val="37"/>
  </w:num>
  <w:num w:numId="26">
    <w:abstractNumId w:val="33"/>
  </w:num>
  <w:num w:numId="27">
    <w:abstractNumId w:val="2"/>
  </w:num>
  <w:num w:numId="28">
    <w:abstractNumId w:val="28"/>
  </w:num>
  <w:num w:numId="29">
    <w:abstractNumId w:val="52"/>
  </w:num>
  <w:num w:numId="30">
    <w:abstractNumId w:val="19"/>
  </w:num>
  <w:num w:numId="31">
    <w:abstractNumId w:val="39"/>
  </w:num>
  <w:num w:numId="32">
    <w:abstractNumId w:val="12"/>
  </w:num>
  <w:num w:numId="33">
    <w:abstractNumId w:val="41"/>
  </w:num>
  <w:num w:numId="34">
    <w:abstractNumId w:val="43"/>
  </w:num>
  <w:num w:numId="35">
    <w:abstractNumId w:val="17"/>
  </w:num>
  <w:num w:numId="36">
    <w:abstractNumId w:val="6"/>
  </w:num>
  <w:num w:numId="37">
    <w:abstractNumId w:val="7"/>
  </w:num>
  <w:num w:numId="38">
    <w:abstractNumId w:val="35"/>
  </w:num>
  <w:num w:numId="39">
    <w:abstractNumId w:val="47"/>
  </w:num>
  <w:num w:numId="40">
    <w:abstractNumId w:val="4"/>
  </w:num>
  <w:num w:numId="41">
    <w:abstractNumId w:val="45"/>
  </w:num>
  <w:num w:numId="42">
    <w:abstractNumId w:val="23"/>
  </w:num>
  <w:num w:numId="43">
    <w:abstractNumId w:val="31"/>
  </w:num>
  <w:num w:numId="44">
    <w:abstractNumId w:val="27"/>
  </w:num>
  <w:num w:numId="45">
    <w:abstractNumId w:val="10"/>
  </w:num>
  <w:num w:numId="46">
    <w:abstractNumId w:val="51"/>
  </w:num>
  <w:num w:numId="47">
    <w:abstractNumId w:val="9"/>
  </w:num>
  <w:num w:numId="48">
    <w:abstractNumId w:val="42"/>
  </w:num>
  <w:num w:numId="49">
    <w:abstractNumId w:val="29"/>
  </w:num>
  <w:num w:numId="50">
    <w:abstractNumId w:val="46"/>
  </w:num>
  <w:num w:numId="51">
    <w:abstractNumId w:val="8"/>
  </w:num>
  <w:num w:numId="52">
    <w:abstractNumId w:val="40"/>
  </w:num>
  <w:num w:numId="53">
    <w:abstractNumId w:val="1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11266"/>
  </w:hdrShapeDefaults>
  <w:footnotePr>
    <w:footnote w:id="0"/>
    <w:footnote w:id="1"/>
  </w:footnotePr>
  <w:endnotePr>
    <w:endnote w:id="0"/>
    <w:endnote w:id="1"/>
  </w:endnotePr>
  <w:compat/>
  <w:rsids>
    <w:rsidRoot w:val="00FA3A96"/>
    <w:rsid w:val="00024B60"/>
    <w:rsid w:val="00034C29"/>
    <w:rsid w:val="00040EE8"/>
    <w:rsid w:val="0012419B"/>
    <w:rsid w:val="001309C9"/>
    <w:rsid w:val="00166C4F"/>
    <w:rsid w:val="001A15EF"/>
    <w:rsid w:val="001A463E"/>
    <w:rsid w:val="001C14AE"/>
    <w:rsid w:val="001F0CF3"/>
    <w:rsid w:val="002049F1"/>
    <w:rsid w:val="00261018"/>
    <w:rsid w:val="00264114"/>
    <w:rsid w:val="002854F5"/>
    <w:rsid w:val="002B4354"/>
    <w:rsid w:val="002E76AE"/>
    <w:rsid w:val="002F3C9E"/>
    <w:rsid w:val="002F6F42"/>
    <w:rsid w:val="0035770A"/>
    <w:rsid w:val="003E044E"/>
    <w:rsid w:val="00410126"/>
    <w:rsid w:val="0043186E"/>
    <w:rsid w:val="00474A25"/>
    <w:rsid w:val="004909B8"/>
    <w:rsid w:val="004C7A41"/>
    <w:rsid w:val="004D7516"/>
    <w:rsid w:val="00501C3E"/>
    <w:rsid w:val="005536D5"/>
    <w:rsid w:val="005A7F96"/>
    <w:rsid w:val="005F6F23"/>
    <w:rsid w:val="007064E3"/>
    <w:rsid w:val="007401CF"/>
    <w:rsid w:val="00755C7E"/>
    <w:rsid w:val="00771ABE"/>
    <w:rsid w:val="00790A24"/>
    <w:rsid w:val="007A2D1D"/>
    <w:rsid w:val="007D38C3"/>
    <w:rsid w:val="00807292"/>
    <w:rsid w:val="00813450"/>
    <w:rsid w:val="008922B1"/>
    <w:rsid w:val="00996981"/>
    <w:rsid w:val="00A029CC"/>
    <w:rsid w:val="00A6476A"/>
    <w:rsid w:val="00A67BF2"/>
    <w:rsid w:val="00A70917"/>
    <w:rsid w:val="00A852DE"/>
    <w:rsid w:val="00BD3856"/>
    <w:rsid w:val="00C9631A"/>
    <w:rsid w:val="00CC00D8"/>
    <w:rsid w:val="00D338EF"/>
    <w:rsid w:val="00D677B2"/>
    <w:rsid w:val="00DB59C1"/>
    <w:rsid w:val="00E43B12"/>
    <w:rsid w:val="00E66085"/>
    <w:rsid w:val="00E95FDC"/>
    <w:rsid w:val="00ED0163"/>
    <w:rsid w:val="00F203A5"/>
    <w:rsid w:val="00F25215"/>
    <w:rsid w:val="00FA3A96"/>
    <w:rsid w:val="00FB651E"/>
    <w:rsid w:val="00FD022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450"/>
  </w:style>
  <w:style w:type="paragraph" w:styleId="Heading1">
    <w:name w:val="heading 1"/>
    <w:basedOn w:val="Normal"/>
    <w:next w:val="Normal"/>
    <w:link w:val="Heading1Char"/>
    <w:qFormat/>
    <w:rsid w:val="00FA3A96"/>
    <w:pPr>
      <w:keepNext/>
      <w:spacing w:after="0" w:line="240" w:lineRule="auto"/>
      <w:outlineLvl w:val="0"/>
    </w:pPr>
    <w:rPr>
      <w:rFonts w:ascii="Arial" w:eastAsia="Times New Roman" w:hAnsi="Arial" w:cs="Times New Roman"/>
      <w:b/>
      <w:bCs/>
      <w:kern w:val="0"/>
      <w:sz w:val="28"/>
      <w:szCs w:val="20"/>
      <w:lang w:val="en-US"/>
    </w:rPr>
  </w:style>
  <w:style w:type="paragraph" w:styleId="Heading2">
    <w:name w:val="heading 2"/>
    <w:basedOn w:val="Normal"/>
    <w:next w:val="Normal"/>
    <w:link w:val="Heading2Char"/>
    <w:uiPriority w:val="9"/>
    <w:qFormat/>
    <w:rsid w:val="00FA3A96"/>
    <w:pPr>
      <w:keepNext/>
      <w:tabs>
        <w:tab w:val="left" w:pos="1620"/>
        <w:tab w:val="left" w:pos="8550"/>
        <w:tab w:val="left" w:pos="8640"/>
      </w:tabs>
      <w:spacing w:after="0" w:line="240" w:lineRule="auto"/>
      <w:ind w:left="-331"/>
      <w:jc w:val="center"/>
      <w:outlineLvl w:val="1"/>
    </w:pPr>
    <w:rPr>
      <w:rFonts w:ascii="Arial" w:eastAsia="Times New Roman" w:hAnsi="Arial" w:cs="Times New Roman"/>
      <w:kern w:val="0"/>
      <w:sz w:val="32"/>
      <w:szCs w:val="20"/>
      <w:lang w:val="en-US"/>
    </w:rPr>
  </w:style>
  <w:style w:type="paragraph" w:styleId="Heading3">
    <w:name w:val="heading 3"/>
    <w:basedOn w:val="Normal"/>
    <w:next w:val="Normal"/>
    <w:link w:val="Heading3Char"/>
    <w:uiPriority w:val="9"/>
    <w:qFormat/>
    <w:rsid w:val="00FA3A96"/>
    <w:pPr>
      <w:keepNext/>
      <w:tabs>
        <w:tab w:val="left" w:pos="1620"/>
        <w:tab w:val="left" w:pos="8550"/>
        <w:tab w:val="left" w:pos="8640"/>
      </w:tabs>
      <w:spacing w:after="0" w:line="240" w:lineRule="auto"/>
      <w:ind w:left="-331"/>
      <w:jc w:val="center"/>
      <w:outlineLvl w:val="2"/>
    </w:pPr>
    <w:rPr>
      <w:rFonts w:ascii="Arial" w:eastAsia="Times New Roman" w:hAnsi="Arial" w:cs="Times New Roman"/>
      <w:kern w:val="0"/>
      <w:sz w:val="32"/>
      <w:szCs w:val="20"/>
      <w:lang w:val="en-US"/>
    </w:rPr>
  </w:style>
  <w:style w:type="paragraph" w:styleId="Heading4">
    <w:name w:val="heading 4"/>
    <w:basedOn w:val="Normal"/>
    <w:next w:val="Normal"/>
    <w:link w:val="Heading4Char"/>
    <w:qFormat/>
    <w:rsid w:val="00FA3A96"/>
    <w:pPr>
      <w:keepNext/>
      <w:spacing w:after="0" w:line="240" w:lineRule="auto"/>
      <w:ind w:left="426"/>
      <w:outlineLvl w:val="3"/>
    </w:pPr>
    <w:rPr>
      <w:rFonts w:ascii="Arial" w:eastAsia="Times New Roman" w:hAnsi="Arial" w:cs="Times New Roman"/>
      <w:kern w:val="0"/>
      <w:sz w:val="24"/>
      <w:szCs w:val="20"/>
      <w:lang w:val="en-US"/>
    </w:rPr>
  </w:style>
  <w:style w:type="paragraph" w:styleId="Heading5">
    <w:name w:val="heading 5"/>
    <w:basedOn w:val="Normal"/>
    <w:next w:val="Normal"/>
    <w:link w:val="Heading5Char"/>
    <w:qFormat/>
    <w:rsid w:val="00FA3A96"/>
    <w:pPr>
      <w:keepNext/>
      <w:spacing w:after="0" w:line="240" w:lineRule="auto"/>
      <w:ind w:left="426"/>
      <w:outlineLvl w:val="4"/>
    </w:pPr>
    <w:rPr>
      <w:rFonts w:ascii="Arial" w:eastAsia="Times New Roman" w:hAnsi="Arial" w:cs="Times New Roman"/>
      <w:i/>
      <w:iCs/>
      <w:kern w:val="0"/>
      <w:sz w:val="28"/>
      <w:szCs w:val="20"/>
      <w:lang w:val="en-US"/>
    </w:rPr>
  </w:style>
  <w:style w:type="paragraph" w:styleId="Heading6">
    <w:name w:val="heading 6"/>
    <w:basedOn w:val="Normal"/>
    <w:next w:val="Normal"/>
    <w:link w:val="Heading6Char"/>
    <w:qFormat/>
    <w:rsid w:val="00FA3A96"/>
    <w:pPr>
      <w:keepNext/>
      <w:spacing w:after="0" w:line="240" w:lineRule="auto"/>
      <w:outlineLvl w:val="5"/>
    </w:pPr>
    <w:rPr>
      <w:rFonts w:ascii="Arial" w:eastAsia="Times New Roman" w:hAnsi="Arial" w:cs="Times New Roman"/>
      <w:kern w:val="0"/>
      <w:sz w:val="24"/>
      <w:szCs w:val="20"/>
      <w:lang w:val="en-US"/>
    </w:rPr>
  </w:style>
  <w:style w:type="paragraph" w:styleId="Heading7">
    <w:name w:val="heading 7"/>
    <w:basedOn w:val="Normal"/>
    <w:next w:val="Normal"/>
    <w:link w:val="Heading7Char"/>
    <w:qFormat/>
    <w:rsid w:val="00FA3A96"/>
    <w:pPr>
      <w:keepNext/>
      <w:spacing w:after="0" w:line="240" w:lineRule="auto"/>
      <w:outlineLvl w:val="6"/>
    </w:pPr>
    <w:rPr>
      <w:rFonts w:ascii="Arial" w:eastAsia="Times New Roman" w:hAnsi="Arial" w:cs="Times New Roman"/>
      <w:b/>
      <w:bCs/>
      <w:kern w:val="0"/>
      <w:sz w:val="24"/>
      <w:szCs w:val="20"/>
      <w:lang w:val="en-US"/>
    </w:rPr>
  </w:style>
  <w:style w:type="paragraph" w:styleId="Heading8">
    <w:name w:val="heading 8"/>
    <w:basedOn w:val="Normal"/>
    <w:next w:val="Normal"/>
    <w:link w:val="Heading8Char"/>
    <w:qFormat/>
    <w:rsid w:val="00FA3A96"/>
    <w:pPr>
      <w:keepNext/>
      <w:spacing w:after="0" w:line="240" w:lineRule="auto"/>
      <w:outlineLvl w:val="7"/>
    </w:pPr>
    <w:rPr>
      <w:rFonts w:ascii="Tahoma" w:eastAsia="Times New Roman" w:hAnsi="Tahoma" w:cs="Tahoma"/>
      <w:kern w:val="0"/>
      <w:sz w:val="24"/>
      <w:szCs w:val="24"/>
      <w:lang w:val="en-US"/>
    </w:rPr>
  </w:style>
  <w:style w:type="paragraph" w:styleId="Heading9">
    <w:name w:val="heading 9"/>
    <w:basedOn w:val="Normal"/>
    <w:next w:val="Normal"/>
    <w:link w:val="Heading9Char"/>
    <w:qFormat/>
    <w:rsid w:val="00FA3A96"/>
    <w:pPr>
      <w:keepNext/>
      <w:bidi/>
      <w:spacing w:after="0" w:line="240" w:lineRule="auto"/>
      <w:jc w:val="right"/>
      <w:outlineLvl w:val="8"/>
    </w:pPr>
    <w:rPr>
      <w:rFonts w:ascii="Arial" w:eastAsia="Times New Roman" w:hAnsi="Arial" w:cs="Arial"/>
      <w:kern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3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A96"/>
    <w:pPr>
      <w:spacing w:after="200" w:line="276" w:lineRule="auto"/>
      <w:ind w:left="720"/>
      <w:contextualSpacing/>
    </w:pPr>
    <w:rPr>
      <w:rFonts w:ascii="Calibri" w:eastAsia="Times New Roman" w:hAnsi="Calibri" w:cs="Arial"/>
      <w:kern w:val="0"/>
      <w:lang w:val="en-US"/>
    </w:rPr>
  </w:style>
  <w:style w:type="paragraph" w:styleId="BalloonText">
    <w:name w:val="Balloon Text"/>
    <w:basedOn w:val="Normal"/>
    <w:link w:val="BalloonTextChar"/>
    <w:uiPriority w:val="99"/>
    <w:semiHidden/>
    <w:unhideWhenUsed/>
    <w:rsid w:val="00FA3A96"/>
    <w:pPr>
      <w:spacing w:after="0" w:line="240" w:lineRule="auto"/>
    </w:pPr>
    <w:rPr>
      <w:rFonts w:ascii="Tahoma" w:eastAsia="Times New Roman" w:hAnsi="Tahoma" w:cs="Tahoma"/>
      <w:kern w:val="0"/>
      <w:sz w:val="16"/>
      <w:szCs w:val="16"/>
      <w:lang w:val="en-US"/>
    </w:rPr>
  </w:style>
  <w:style w:type="character" w:customStyle="1" w:styleId="BalloonTextChar">
    <w:name w:val="Balloon Text Char"/>
    <w:basedOn w:val="DefaultParagraphFont"/>
    <w:link w:val="BalloonText"/>
    <w:uiPriority w:val="99"/>
    <w:semiHidden/>
    <w:rsid w:val="00FA3A96"/>
    <w:rPr>
      <w:rFonts w:ascii="Tahoma" w:eastAsia="Times New Roman" w:hAnsi="Tahoma" w:cs="Tahoma"/>
      <w:kern w:val="0"/>
      <w:sz w:val="16"/>
      <w:szCs w:val="16"/>
      <w:lang w:val="en-US"/>
    </w:rPr>
  </w:style>
  <w:style w:type="character" w:styleId="PlaceholderText">
    <w:name w:val="Placeholder Text"/>
    <w:basedOn w:val="DefaultParagraphFont"/>
    <w:uiPriority w:val="99"/>
    <w:semiHidden/>
    <w:rsid w:val="00FA3A96"/>
    <w:rPr>
      <w:color w:val="808080"/>
    </w:rPr>
  </w:style>
  <w:style w:type="character" w:customStyle="1" w:styleId="Heading1Char">
    <w:name w:val="Heading 1 Char"/>
    <w:basedOn w:val="DefaultParagraphFont"/>
    <w:link w:val="Heading1"/>
    <w:rsid w:val="00FA3A96"/>
    <w:rPr>
      <w:rFonts w:ascii="Arial" w:eastAsia="Times New Roman" w:hAnsi="Arial" w:cs="Times New Roman"/>
      <w:b/>
      <w:bCs/>
      <w:kern w:val="0"/>
      <w:sz w:val="28"/>
      <w:szCs w:val="20"/>
      <w:lang w:val="en-US"/>
    </w:rPr>
  </w:style>
  <w:style w:type="character" w:customStyle="1" w:styleId="Heading2Char">
    <w:name w:val="Heading 2 Char"/>
    <w:basedOn w:val="DefaultParagraphFont"/>
    <w:link w:val="Heading2"/>
    <w:uiPriority w:val="9"/>
    <w:rsid w:val="00FA3A96"/>
    <w:rPr>
      <w:rFonts w:ascii="Arial" w:eastAsia="Times New Roman" w:hAnsi="Arial" w:cs="Times New Roman"/>
      <w:kern w:val="0"/>
      <w:sz w:val="32"/>
      <w:szCs w:val="20"/>
      <w:lang w:val="en-US"/>
    </w:rPr>
  </w:style>
  <w:style w:type="character" w:customStyle="1" w:styleId="Heading3Char">
    <w:name w:val="Heading 3 Char"/>
    <w:basedOn w:val="DefaultParagraphFont"/>
    <w:link w:val="Heading3"/>
    <w:uiPriority w:val="9"/>
    <w:rsid w:val="00FA3A96"/>
    <w:rPr>
      <w:rFonts w:ascii="Arial" w:eastAsia="Times New Roman" w:hAnsi="Arial" w:cs="Times New Roman"/>
      <w:kern w:val="0"/>
      <w:sz w:val="32"/>
      <w:szCs w:val="20"/>
      <w:lang w:val="en-US"/>
    </w:rPr>
  </w:style>
  <w:style w:type="character" w:customStyle="1" w:styleId="Heading4Char">
    <w:name w:val="Heading 4 Char"/>
    <w:basedOn w:val="DefaultParagraphFont"/>
    <w:link w:val="Heading4"/>
    <w:rsid w:val="00FA3A96"/>
    <w:rPr>
      <w:rFonts w:ascii="Arial" w:eastAsia="Times New Roman" w:hAnsi="Arial" w:cs="Times New Roman"/>
      <w:kern w:val="0"/>
      <w:sz w:val="24"/>
      <w:szCs w:val="20"/>
      <w:lang w:val="en-US"/>
    </w:rPr>
  </w:style>
  <w:style w:type="character" w:customStyle="1" w:styleId="Heading5Char">
    <w:name w:val="Heading 5 Char"/>
    <w:basedOn w:val="DefaultParagraphFont"/>
    <w:link w:val="Heading5"/>
    <w:rsid w:val="00FA3A96"/>
    <w:rPr>
      <w:rFonts w:ascii="Arial" w:eastAsia="Times New Roman" w:hAnsi="Arial" w:cs="Times New Roman"/>
      <w:i/>
      <w:iCs/>
      <w:kern w:val="0"/>
      <w:sz w:val="28"/>
      <w:szCs w:val="20"/>
      <w:lang w:val="en-US"/>
    </w:rPr>
  </w:style>
  <w:style w:type="character" w:customStyle="1" w:styleId="Heading6Char">
    <w:name w:val="Heading 6 Char"/>
    <w:basedOn w:val="DefaultParagraphFont"/>
    <w:link w:val="Heading6"/>
    <w:rsid w:val="00FA3A96"/>
    <w:rPr>
      <w:rFonts w:ascii="Arial" w:eastAsia="Times New Roman" w:hAnsi="Arial" w:cs="Times New Roman"/>
      <w:kern w:val="0"/>
      <w:sz w:val="24"/>
      <w:szCs w:val="20"/>
      <w:lang w:val="en-US"/>
    </w:rPr>
  </w:style>
  <w:style w:type="character" w:customStyle="1" w:styleId="Heading7Char">
    <w:name w:val="Heading 7 Char"/>
    <w:basedOn w:val="DefaultParagraphFont"/>
    <w:link w:val="Heading7"/>
    <w:rsid w:val="00FA3A96"/>
    <w:rPr>
      <w:rFonts w:ascii="Arial" w:eastAsia="Times New Roman" w:hAnsi="Arial" w:cs="Times New Roman"/>
      <w:b/>
      <w:bCs/>
      <w:kern w:val="0"/>
      <w:sz w:val="24"/>
      <w:szCs w:val="20"/>
      <w:lang w:val="en-US"/>
    </w:rPr>
  </w:style>
  <w:style w:type="character" w:customStyle="1" w:styleId="Heading8Char">
    <w:name w:val="Heading 8 Char"/>
    <w:basedOn w:val="DefaultParagraphFont"/>
    <w:link w:val="Heading8"/>
    <w:rsid w:val="00FA3A96"/>
    <w:rPr>
      <w:rFonts w:ascii="Tahoma" w:eastAsia="Times New Roman" w:hAnsi="Tahoma" w:cs="Tahoma"/>
      <w:kern w:val="0"/>
      <w:sz w:val="24"/>
      <w:szCs w:val="24"/>
      <w:lang w:val="en-US"/>
    </w:rPr>
  </w:style>
  <w:style w:type="character" w:customStyle="1" w:styleId="Heading9Char">
    <w:name w:val="Heading 9 Char"/>
    <w:basedOn w:val="DefaultParagraphFont"/>
    <w:link w:val="Heading9"/>
    <w:rsid w:val="00FA3A96"/>
    <w:rPr>
      <w:rFonts w:ascii="Arial" w:eastAsia="Times New Roman" w:hAnsi="Arial" w:cs="Arial"/>
      <w:kern w:val="0"/>
      <w:sz w:val="24"/>
      <w:szCs w:val="24"/>
      <w:lang w:val="en-US"/>
    </w:rPr>
  </w:style>
  <w:style w:type="paragraph" w:styleId="BodyText">
    <w:name w:val="Body Text"/>
    <w:basedOn w:val="Normal"/>
    <w:link w:val="BodyTextChar"/>
    <w:uiPriority w:val="99"/>
    <w:rsid w:val="00FA3A96"/>
    <w:pPr>
      <w:spacing w:after="0" w:line="240" w:lineRule="auto"/>
    </w:pPr>
    <w:rPr>
      <w:rFonts w:ascii="Arial" w:eastAsia="Times New Roman" w:hAnsi="Arial" w:cs="Times New Roman"/>
      <w:kern w:val="0"/>
      <w:sz w:val="24"/>
      <w:szCs w:val="20"/>
      <w:lang w:val="en-US"/>
    </w:rPr>
  </w:style>
  <w:style w:type="character" w:customStyle="1" w:styleId="BodyTextChar">
    <w:name w:val="Body Text Char"/>
    <w:basedOn w:val="DefaultParagraphFont"/>
    <w:link w:val="BodyText"/>
    <w:uiPriority w:val="99"/>
    <w:rsid w:val="00FA3A96"/>
    <w:rPr>
      <w:rFonts w:ascii="Arial" w:eastAsia="Times New Roman" w:hAnsi="Arial" w:cs="Times New Roman"/>
      <w:kern w:val="0"/>
      <w:sz w:val="24"/>
      <w:szCs w:val="20"/>
      <w:lang w:val="en-US"/>
    </w:rPr>
  </w:style>
  <w:style w:type="paragraph" w:styleId="Caption">
    <w:name w:val="caption"/>
    <w:basedOn w:val="Normal"/>
    <w:next w:val="Normal"/>
    <w:qFormat/>
    <w:rsid w:val="00FA3A96"/>
    <w:pPr>
      <w:spacing w:after="0" w:line="240" w:lineRule="auto"/>
    </w:pPr>
    <w:rPr>
      <w:rFonts w:ascii="Arial" w:eastAsia="Times New Roman" w:hAnsi="Arial" w:cs="Traditional Arabic"/>
      <w:noProof/>
      <w:kern w:val="0"/>
      <w:sz w:val="24"/>
      <w:szCs w:val="40"/>
      <w:lang w:val="en-US"/>
    </w:rPr>
  </w:style>
  <w:style w:type="paragraph" w:styleId="BodyText2">
    <w:name w:val="Body Text 2"/>
    <w:basedOn w:val="Normal"/>
    <w:link w:val="BodyText2Char"/>
    <w:rsid w:val="00FA3A96"/>
    <w:pPr>
      <w:spacing w:after="0" w:line="240" w:lineRule="auto"/>
    </w:pPr>
    <w:rPr>
      <w:rFonts w:ascii="Arial" w:eastAsia="Times New Roman" w:hAnsi="Arial" w:cs="Traditional Arabic"/>
      <w:noProof/>
      <w:kern w:val="0"/>
      <w:szCs w:val="40"/>
      <w:lang w:val="en-US"/>
    </w:rPr>
  </w:style>
  <w:style w:type="character" w:customStyle="1" w:styleId="BodyText2Char">
    <w:name w:val="Body Text 2 Char"/>
    <w:basedOn w:val="DefaultParagraphFont"/>
    <w:link w:val="BodyText2"/>
    <w:rsid w:val="00FA3A96"/>
    <w:rPr>
      <w:rFonts w:ascii="Arial" w:eastAsia="Times New Roman" w:hAnsi="Arial" w:cs="Traditional Arabic"/>
      <w:noProof/>
      <w:kern w:val="0"/>
      <w:szCs w:val="40"/>
      <w:lang w:val="en-US"/>
    </w:rPr>
  </w:style>
  <w:style w:type="character" w:styleId="SubtleEmphasis">
    <w:name w:val="Subtle Emphasis"/>
    <w:basedOn w:val="DefaultParagraphFont"/>
    <w:uiPriority w:val="19"/>
    <w:qFormat/>
    <w:rsid w:val="00FA3A96"/>
    <w:rPr>
      <w:i/>
      <w:iCs/>
      <w:color w:val="808080" w:themeColor="text1" w:themeTint="7F"/>
    </w:rPr>
  </w:style>
  <w:style w:type="paragraph" w:styleId="Title">
    <w:name w:val="Title"/>
    <w:basedOn w:val="Normal"/>
    <w:link w:val="TitleChar"/>
    <w:qFormat/>
    <w:rsid w:val="00FA3A96"/>
    <w:pPr>
      <w:pageBreakBefore/>
      <w:tabs>
        <w:tab w:val="left" w:pos="540"/>
        <w:tab w:val="left" w:pos="8550"/>
        <w:tab w:val="left" w:pos="8640"/>
      </w:tabs>
      <w:spacing w:after="0" w:line="240" w:lineRule="auto"/>
      <w:ind w:left="-331"/>
      <w:jc w:val="center"/>
    </w:pPr>
    <w:rPr>
      <w:rFonts w:ascii="Arial" w:eastAsia="Times New Roman" w:hAnsi="Arial" w:cs="Times New Roman"/>
      <w:kern w:val="0"/>
      <w:sz w:val="32"/>
      <w:szCs w:val="24"/>
      <w:lang w:val="en-US"/>
    </w:rPr>
  </w:style>
  <w:style w:type="character" w:customStyle="1" w:styleId="TitleChar">
    <w:name w:val="Title Char"/>
    <w:basedOn w:val="DefaultParagraphFont"/>
    <w:link w:val="Title"/>
    <w:rsid w:val="00FA3A96"/>
    <w:rPr>
      <w:rFonts w:ascii="Arial" w:eastAsia="Times New Roman" w:hAnsi="Arial" w:cs="Times New Roman"/>
      <w:kern w:val="0"/>
      <w:sz w:val="32"/>
      <w:szCs w:val="24"/>
      <w:lang w:val="en-US"/>
    </w:rPr>
  </w:style>
  <w:style w:type="paragraph" w:styleId="NormalWeb">
    <w:name w:val="Normal (Web)"/>
    <w:basedOn w:val="Normal"/>
    <w:rsid w:val="00FA3A96"/>
    <w:pPr>
      <w:spacing w:before="100" w:beforeAutospacing="1" w:after="100" w:afterAutospacing="1" w:line="240" w:lineRule="auto"/>
    </w:pPr>
    <w:rPr>
      <w:rFonts w:ascii="Arial Unicode MS" w:eastAsia="Arial Unicode MS" w:hAnsi="Arial Unicode MS" w:cs="Arial Unicode MS"/>
      <w:kern w:val="0"/>
      <w:sz w:val="24"/>
      <w:szCs w:val="24"/>
      <w:lang w:val="en-US" w:eastAsia="ar-SA"/>
    </w:rPr>
  </w:style>
  <w:style w:type="paragraph" w:styleId="BlockText">
    <w:name w:val="Block Text"/>
    <w:basedOn w:val="Normal"/>
    <w:rsid w:val="00FA3A96"/>
    <w:pPr>
      <w:spacing w:after="0" w:line="240" w:lineRule="auto"/>
      <w:ind w:left="60" w:right="-433"/>
    </w:pPr>
    <w:rPr>
      <w:rFonts w:ascii="Arial" w:eastAsia="Times New Roman" w:hAnsi="Arial" w:cs="Traditional Arabic"/>
      <w:noProof/>
      <w:kern w:val="0"/>
      <w:sz w:val="24"/>
      <w:szCs w:val="20"/>
      <w:lang w:val="en-US"/>
    </w:rPr>
  </w:style>
  <w:style w:type="paragraph" w:styleId="BodyTextIndent">
    <w:name w:val="Body Text Indent"/>
    <w:basedOn w:val="Normal"/>
    <w:link w:val="BodyTextIndentChar"/>
    <w:rsid w:val="00FA3A96"/>
    <w:pPr>
      <w:spacing w:after="0" w:line="240" w:lineRule="auto"/>
      <w:ind w:left="567"/>
    </w:pPr>
    <w:rPr>
      <w:rFonts w:ascii="Arial" w:eastAsia="Times New Roman" w:hAnsi="Arial" w:cs="Times New Roman"/>
      <w:kern w:val="0"/>
      <w:sz w:val="24"/>
      <w:szCs w:val="20"/>
      <w:lang w:val="en-US"/>
    </w:rPr>
  </w:style>
  <w:style w:type="character" w:customStyle="1" w:styleId="BodyTextIndentChar">
    <w:name w:val="Body Text Indent Char"/>
    <w:basedOn w:val="DefaultParagraphFont"/>
    <w:link w:val="BodyTextIndent"/>
    <w:rsid w:val="00FA3A96"/>
    <w:rPr>
      <w:rFonts w:ascii="Arial" w:eastAsia="Times New Roman" w:hAnsi="Arial" w:cs="Times New Roman"/>
      <w:kern w:val="0"/>
      <w:sz w:val="24"/>
      <w:szCs w:val="20"/>
      <w:lang w:val="en-US"/>
    </w:rPr>
  </w:style>
  <w:style w:type="character" w:styleId="PageNumber">
    <w:name w:val="page number"/>
    <w:basedOn w:val="DefaultParagraphFont"/>
    <w:rsid w:val="00FA3A96"/>
  </w:style>
  <w:style w:type="paragraph" w:styleId="Footer">
    <w:name w:val="footer"/>
    <w:basedOn w:val="Normal"/>
    <w:link w:val="FooterChar"/>
    <w:uiPriority w:val="99"/>
    <w:rsid w:val="00FA3A96"/>
    <w:pPr>
      <w:tabs>
        <w:tab w:val="center" w:pos="4153"/>
        <w:tab w:val="right" w:pos="8306"/>
      </w:tabs>
      <w:spacing w:after="0" w:line="240" w:lineRule="auto"/>
    </w:pPr>
    <w:rPr>
      <w:rFonts w:ascii="Times New Roman" w:eastAsia="Times New Roman" w:hAnsi="Times New Roman" w:cs="Times New Roman"/>
      <w:kern w:val="0"/>
      <w:sz w:val="24"/>
      <w:szCs w:val="24"/>
      <w:lang w:val="en-US"/>
    </w:rPr>
  </w:style>
  <w:style w:type="character" w:customStyle="1" w:styleId="FooterChar">
    <w:name w:val="Footer Char"/>
    <w:basedOn w:val="DefaultParagraphFont"/>
    <w:link w:val="Footer"/>
    <w:uiPriority w:val="99"/>
    <w:rsid w:val="00FA3A96"/>
    <w:rPr>
      <w:rFonts w:ascii="Times New Roman" w:eastAsia="Times New Roman" w:hAnsi="Times New Roman" w:cs="Times New Roman"/>
      <w:kern w:val="0"/>
      <w:sz w:val="24"/>
      <w:szCs w:val="24"/>
      <w:lang w:val="en-US"/>
    </w:rPr>
  </w:style>
  <w:style w:type="paragraph" w:styleId="BodyTextIndent2">
    <w:name w:val="Body Text Indent 2"/>
    <w:basedOn w:val="Normal"/>
    <w:link w:val="BodyTextIndent2Char"/>
    <w:rsid w:val="00FA3A96"/>
    <w:pPr>
      <w:bidi/>
      <w:spacing w:after="0" w:line="240" w:lineRule="auto"/>
      <w:ind w:left="426" w:hanging="142"/>
      <w:jc w:val="right"/>
    </w:pPr>
    <w:rPr>
      <w:rFonts w:ascii="Arial" w:eastAsia="Times New Roman" w:hAnsi="Arial" w:cs="Arial"/>
      <w:kern w:val="0"/>
      <w:sz w:val="20"/>
      <w:szCs w:val="20"/>
      <w:lang w:val="en-US"/>
    </w:rPr>
  </w:style>
  <w:style w:type="character" w:customStyle="1" w:styleId="BodyTextIndent2Char">
    <w:name w:val="Body Text Indent 2 Char"/>
    <w:basedOn w:val="DefaultParagraphFont"/>
    <w:link w:val="BodyTextIndent2"/>
    <w:rsid w:val="00FA3A96"/>
    <w:rPr>
      <w:rFonts w:ascii="Arial" w:eastAsia="Times New Roman" w:hAnsi="Arial" w:cs="Arial"/>
      <w:kern w:val="0"/>
      <w:sz w:val="20"/>
      <w:szCs w:val="20"/>
      <w:lang w:val="en-US"/>
    </w:rPr>
  </w:style>
  <w:style w:type="paragraph" w:styleId="BodyText3">
    <w:name w:val="Body Text 3"/>
    <w:basedOn w:val="Normal"/>
    <w:link w:val="BodyText3Char"/>
    <w:rsid w:val="00FA3A96"/>
    <w:pPr>
      <w:bidi/>
      <w:spacing w:after="0" w:line="240" w:lineRule="auto"/>
      <w:jc w:val="right"/>
    </w:pPr>
    <w:rPr>
      <w:rFonts w:ascii="Arial" w:eastAsia="Times New Roman" w:hAnsi="Arial" w:cs="Arial"/>
      <w:kern w:val="0"/>
      <w:sz w:val="20"/>
      <w:szCs w:val="20"/>
      <w:lang w:val="en-US"/>
    </w:rPr>
  </w:style>
  <w:style w:type="character" w:customStyle="1" w:styleId="BodyText3Char">
    <w:name w:val="Body Text 3 Char"/>
    <w:basedOn w:val="DefaultParagraphFont"/>
    <w:link w:val="BodyText3"/>
    <w:rsid w:val="00FA3A96"/>
    <w:rPr>
      <w:rFonts w:ascii="Arial" w:eastAsia="Times New Roman" w:hAnsi="Arial" w:cs="Arial"/>
      <w:kern w:val="0"/>
      <w:sz w:val="20"/>
      <w:szCs w:val="20"/>
      <w:lang w:val="en-US"/>
    </w:rPr>
  </w:style>
  <w:style w:type="paragraph" w:styleId="Header">
    <w:name w:val="header"/>
    <w:basedOn w:val="Normal"/>
    <w:link w:val="HeaderChar"/>
    <w:uiPriority w:val="99"/>
    <w:rsid w:val="00FA3A96"/>
    <w:pPr>
      <w:tabs>
        <w:tab w:val="center" w:pos="4153"/>
        <w:tab w:val="right" w:pos="8306"/>
      </w:tabs>
      <w:bidi/>
      <w:spacing w:after="0" w:line="240" w:lineRule="auto"/>
    </w:pPr>
    <w:rPr>
      <w:rFonts w:ascii="Times New Roman" w:eastAsia="Times New Roman" w:hAnsi="Times New Roman" w:cs="Times New Roman"/>
      <w:kern w:val="0"/>
      <w:sz w:val="20"/>
      <w:szCs w:val="20"/>
      <w:lang w:val="en-US"/>
    </w:rPr>
  </w:style>
  <w:style w:type="character" w:customStyle="1" w:styleId="HeaderChar">
    <w:name w:val="Header Char"/>
    <w:basedOn w:val="DefaultParagraphFont"/>
    <w:link w:val="Header"/>
    <w:uiPriority w:val="99"/>
    <w:rsid w:val="00FA3A96"/>
    <w:rPr>
      <w:rFonts w:ascii="Times New Roman" w:eastAsia="Times New Roman" w:hAnsi="Times New Roman" w:cs="Times New Roman"/>
      <w:kern w:val="0"/>
      <w:sz w:val="20"/>
      <w:szCs w:val="20"/>
      <w:lang w:val="en-US"/>
    </w:rPr>
  </w:style>
  <w:style w:type="character" w:styleId="Strong">
    <w:name w:val="Strong"/>
    <w:basedOn w:val="DefaultParagraphFont"/>
    <w:uiPriority w:val="22"/>
    <w:qFormat/>
    <w:rsid w:val="00FA3A96"/>
    <w:rPr>
      <w:b/>
      <w:bCs/>
    </w:rPr>
  </w:style>
  <w:style w:type="character" w:styleId="Hyperlink">
    <w:name w:val="Hyperlink"/>
    <w:basedOn w:val="DefaultParagraphFont"/>
    <w:uiPriority w:val="99"/>
    <w:unhideWhenUsed/>
    <w:rsid w:val="00FA3A96"/>
    <w:rPr>
      <w:color w:val="0000FF"/>
      <w:u w:val="single"/>
    </w:rPr>
  </w:style>
  <w:style w:type="character" w:customStyle="1" w:styleId="shorttext">
    <w:name w:val="short_text"/>
    <w:basedOn w:val="DefaultParagraphFont"/>
    <w:rsid w:val="00FA3A96"/>
  </w:style>
  <w:style w:type="character" w:customStyle="1" w:styleId="hps">
    <w:name w:val="hps"/>
    <w:basedOn w:val="DefaultParagraphFont"/>
    <w:rsid w:val="00FA3A96"/>
  </w:style>
  <w:style w:type="paragraph" w:customStyle="1" w:styleId="Default">
    <w:name w:val="Default"/>
    <w:rsid w:val="00FA3A9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TOCHeading">
    <w:name w:val="TOC Heading"/>
    <w:basedOn w:val="Heading1"/>
    <w:next w:val="Normal"/>
    <w:uiPriority w:val="39"/>
    <w:unhideWhenUsed/>
    <w:qFormat/>
    <w:rsid w:val="002854F5"/>
    <w:pPr>
      <w:keepLines/>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2">
    <w:name w:val="toc 2"/>
    <w:basedOn w:val="Normal"/>
    <w:next w:val="Normal"/>
    <w:autoRedefine/>
    <w:uiPriority w:val="39"/>
    <w:unhideWhenUsed/>
    <w:rsid w:val="002854F5"/>
    <w:pPr>
      <w:spacing w:after="100"/>
      <w:ind w:left="220"/>
    </w:pPr>
  </w:style>
  <w:style w:type="paragraph" w:styleId="TOC1">
    <w:name w:val="toc 1"/>
    <w:basedOn w:val="Normal"/>
    <w:next w:val="Normal"/>
    <w:autoRedefine/>
    <w:uiPriority w:val="39"/>
    <w:unhideWhenUsed/>
    <w:rsid w:val="002854F5"/>
    <w:pPr>
      <w:spacing w:after="100"/>
    </w:pPr>
  </w:style>
  <w:style w:type="paragraph" w:styleId="TOC3">
    <w:name w:val="toc 3"/>
    <w:basedOn w:val="Normal"/>
    <w:next w:val="Normal"/>
    <w:autoRedefine/>
    <w:uiPriority w:val="39"/>
    <w:unhideWhenUsed/>
    <w:rsid w:val="002854F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A3A96"/>
    <w:pPr>
      <w:keepNext/>
      <w:spacing w:after="0" w:line="240" w:lineRule="auto"/>
      <w:outlineLvl w:val="0"/>
    </w:pPr>
    <w:rPr>
      <w:rFonts w:ascii="Arial" w:eastAsia="Times New Roman" w:hAnsi="Arial" w:cs="Times New Roman"/>
      <w:b/>
      <w:bCs/>
      <w:kern w:val="0"/>
      <w:sz w:val="28"/>
      <w:szCs w:val="20"/>
      <w:lang w:val="en-US"/>
      <w14:ligatures w14:val="none"/>
    </w:rPr>
  </w:style>
  <w:style w:type="paragraph" w:styleId="Heading2">
    <w:name w:val="heading 2"/>
    <w:basedOn w:val="Normal"/>
    <w:next w:val="Normal"/>
    <w:link w:val="Heading2Char"/>
    <w:uiPriority w:val="9"/>
    <w:qFormat/>
    <w:rsid w:val="00FA3A96"/>
    <w:pPr>
      <w:keepNext/>
      <w:tabs>
        <w:tab w:val="left" w:pos="1620"/>
        <w:tab w:val="left" w:pos="8550"/>
        <w:tab w:val="left" w:pos="8640"/>
      </w:tabs>
      <w:spacing w:after="0" w:line="240" w:lineRule="auto"/>
      <w:ind w:left="-331"/>
      <w:jc w:val="center"/>
      <w:outlineLvl w:val="1"/>
    </w:pPr>
    <w:rPr>
      <w:rFonts w:ascii="Arial" w:eastAsia="Times New Roman" w:hAnsi="Arial" w:cs="Times New Roman"/>
      <w:kern w:val="0"/>
      <w:sz w:val="32"/>
      <w:szCs w:val="20"/>
      <w:lang w:val="en-US"/>
      <w14:ligatures w14:val="none"/>
    </w:rPr>
  </w:style>
  <w:style w:type="paragraph" w:styleId="Heading3">
    <w:name w:val="heading 3"/>
    <w:basedOn w:val="Normal"/>
    <w:next w:val="Normal"/>
    <w:link w:val="Heading3Char"/>
    <w:uiPriority w:val="9"/>
    <w:qFormat/>
    <w:rsid w:val="00FA3A96"/>
    <w:pPr>
      <w:keepNext/>
      <w:tabs>
        <w:tab w:val="left" w:pos="1620"/>
        <w:tab w:val="left" w:pos="8550"/>
        <w:tab w:val="left" w:pos="8640"/>
      </w:tabs>
      <w:spacing w:after="0" w:line="240" w:lineRule="auto"/>
      <w:ind w:left="-331"/>
      <w:jc w:val="center"/>
      <w:outlineLvl w:val="2"/>
    </w:pPr>
    <w:rPr>
      <w:rFonts w:ascii="Arial" w:eastAsia="Times New Roman" w:hAnsi="Arial" w:cs="Times New Roman"/>
      <w:kern w:val="0"/>
      <w:sz w:val="32"/>
      <w:szCs w:val="20"/>
      <w:lang w:val="en-US"/>
      <w14:ligatures w14:val="none"/>
    </w:rPr>
  </w:style>
  <w:style w:type="paragraph" w:styleId="Heading4">
    <w:name w:val="heading 4"/>
    <w:basedOn w:val="Normal"/>
    <w:next w:val="Normal"/>
    <w:link w:val="Heading4Char"/>
    <w:qFormat/>
    <w:rsid w:val="00FA3A96"/>
    <w:pPr>
      <w:keepNext/>
      <w:spacing w:after="0" w:line="240" w:lineRule="auto"/>
      <w:ind w:left="426"/>
      <w:outlineLvl w:val="3"/>
    </w:pPr>
    <w:rPr>
      <w:rFonts w:ascii="Arial" w:eastAsia="Times New Roman" w:hAnsi="Arial" w:cs="Times New Roman"/>
      <w:kern w:val="0"/>
      <w:sz w:val="24"/>
      <w:szCs w:val="20"/>
      <w:lang w:val="en-US"/>
      <w14:ligatures w14:val="none"/>
    </w:rPr>
  </w:style>
  <w:style w:type="paragraph" w:styleId="Heading5">
    <w:name w:val="heading 5"/>
    <w:basedOn w:val="Normal"/>
    <w:next w:val="Normal"/>
    <w:link w:val="Heading5Char"/>
    <w:qFormat/>
    <w:rsid w:val="00FA3A96"/>
    <w:pPr>
      <w:keepNext/>
      <w:spacing w:after="0" w:line="240" w:lineRule="auto"/>
      <w:ind w:left="426"/>
      <w:outlineLvl w:val="4"/>
    </w:pPr>
    <w:rPr>
      <w:rFonts w:ascii="Arial" w:eastAsia="Times New Roman" w:hAnsi="Arial" w:cs="Times New Roman"/>
      <w:i/>
      <w:iCs/>
      <w:kern w:val="0"/>
      <w:sz w:val="28"/>
      <w:szCs w:val="20"/>
      <w:lang w:val="en-US"/>
      <w14:ligatures w14:val="none"/>
    </w:rPr>
  </w:style>
  <w:style w:type="paragraph" w:styleId="Heading6">
    <w:name w:val="heading 6"/>
    <w:basedOn w:val="Normal"/>
    <w:next w:val="Normal"/>
    <w:link w:val="Heading6Char"/>
    <w:qFormat/>
    <w:rsid w:val="00FA3A96"/>
    <w:pPr>
      <w:keepNext/>
      <w:spacing w:after="0" w:line="240" w:lineRule="auto"/>
      <w:outlineLvl w:val="5"/>
    </w:pPr>
    <w:rPr>
      <w:rFonts w:ascii="Arial" w:eastAsia="Times New Roman" w:hAnsi="Arial" w:cs="Times New Roman"/>
      <w:kern w:val="0"/>
      <w:sz w:val="24"/>
      <w:szCs w:val="20"/>
      <w:lang w:val="en-US"/>
      <w14:ligatures w14:val="none"/>
    </w:rPr>
  </w:style>
  <w:style w:type="paragraph" w:styleId="Heading7">
    <w:name w:val="heading 7"/>
    <w:basedOn w:val="Normal"/>
    <w:next w:val="Normal"/>
    <w:link w:val="Heading7Char"/>
    <w:qFormat/>
    <w:rsid w:val="00FA3A96"/>
    <w:pPr>
      <w:keepNext/>
      <w:spacing w:after="0" w:line="240" w:lineRule="auto"/>
      <w:outlineLvl w:val="6"/>
    </w:pPr>
    <w:rPr>
      <w:rFonts w:ascii="Arial" w:eastAsia="Times New Roman" w:hAnsi="Arial" w:cs="Times New Roman"/>
      <w:b/>
      <w:bCs/>
      <w:kern w:val="0"/>
      <w:sz w:val="24"/>
      <w:szCs w:val="20"/>
      <w:lang w:val="en-US"/>
      <w14:ligatures w14:val="none"/>
    </w:rPr>
  </w:style>
  <w:style w:type="paragraph" w:styleId="Heading8">
    <w:name w:val="heading 8"/>
    <w:basedOn w:val="Normal"/>
    <w:next w:val="Normal"/>
    <w:link w:val="Heading8Char"/>
    <w:qFormat/>
    <w:rsid w:val="00FA3A96"/>
    <w:pPr>
      <w:keepNext/>
      <w:spacing w:after="0" w:line="240" w:lineRule="auto"/>
      <w:outlineLvl w:val="7"/>
    </w:pPr>
    <w:rPr>
      <w:rFonts w:ascii="Tahoma" w:eastAsia="Times New Roman" w:hAnsi="Tahoma" w:cs="Tahoma"/>
      <w:kern w:val="0"/>
      <w:sz w:val="24"/>
      <w:szCs w:val="24"/>
      <w:lang w:val="en-US"/>
      <w14:ligatures w14:val="none"/>
    </w:rPr>
  </w:style>
  <w:style w:type="paragraph" w:styleId="Heading9">
    <w:name w:val="heading 9"/>
    <w:basedOn w:val="Normal"/>
    <w:next w:val="Normal"/>
    <w:link w:val="Heading9Char"/>
    <w:qFormat/>
    <w:rsid w:val="00FA3A96"/>
    <w:pPr>
      <w:keepNext/>
      <w:bidi/>
      <w:spacing w:after="0" w:line="240" w:lineRule="auto"/>
      <w:jc w:val="right"/>
      <w:outlineLvl w:val="8"/>
    </w:pPr>
    <w:rPr>
      <w:rFonts w:ascii="Arial" w:eastAsia="Times New Roman" w:hAnsi="Arial" w:cs="Arial"/>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3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A96"/>
    <w:pPr>
      <w:spacing w:after="200" w:line="276" w:lineRule="auto"/>
      <w:ind w:left="720"/>
      <w:contextualSpacing/>
    </w:pPr>
    <w:rPr>
      <w:rFonts w:ascii="Calibri" w:eastAsia="Times New Roman" w:hAnsi="Calibri" w:cs="Arial"/>
      <w:kern w:val="0"/>
      <w:lang w:val="en-US"/>
      <w14:ligatures w14:val="none"/>
    </w:rPr>
  </w:style>
  <w:style w:type="paragraph" w:styleId="BalloonText">
    <w:name w:val="Balloon Text"/>
    <w:basedOn w:val="Normal"/>
    <w:link w:val="BalloonTextChar"/>
    <w:uiPriority w:val="99"/>
    <w:semiHidden/>
    <w:unhideWhenUsed/>
    <w:rsid w:val="00FA3A96"/>
    <w:pPr>
      <w:spacing w:after="0" w:line="240" w:lineRule="auto"/>
    </w:pPr>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A3A96"/>
    <w:rPr>
      <w:rFonts w:ascii="Tahoma" w:eastAsia="Times New Roman" w:hAnsi="Tahoma" w:cs="Tahoma"/>
      <w:kern w:val="0"/>
      <w:sz w:val="16"/>
      <w:szCs w:val="16"/>
      <w:lang w:val="en-US"/>
      <w14:ligatures w14:val="none"/>
    </w:rPr>
  </w:style>
  <w:style w:type="character" w:styleId="PlaceholderText">
    <w:name w:val="Placeholder Text"/>
    <w:basedOn w:val="DefaultParagraphFont"/>
    <w:uiPriority w:val="99"/>
    <w:semiHidden/>
    <w:rsid w:val="00FA3A96"/>
    <w:rPr>
      <w:color w:val="808080"/>
    </w:rPr>
  </w:style>
  <w:style w:type="character" w:customStyle="1" w:styleId="Heading1Char">
    <w:name w:val="Heading 1 Char"/>
    <w:basedOn w:val="DefaultParagraphFont"/>
    <w:link w:val="Heading1"/>
    <w:rsid w:val="00FA3A96"/>
    <w:rPr>
      <w:rFonts w:ascii="Arial" w:eastAsia="Times New Roman" w:hAnsi="Arial" w:cs="Times New Roman"/>
      <w:b/>
      <w:bCs/>
      <w:kern w:val="0"/>
      <w:sz w:val="28"/>
      <w:szCs w:val="20"/>
      <w:lang w:val="en-US"/>
      <w14:ligatures w14:val="none"/>
    </w:rPr>
  </w:style>
  <w:style w:type="character" w:customStyle="1" w:styleId="Heading2Char">
    <w:name w:val="Heading 2 Char"/>
    <w:basedOn w:val="DefaultParagraphFont"/>
    <w:link w:val="Heading2"/>
    <w:uiPriority w:val="9"/>
    <w:rsid w:val="00FA3A96"/>
    <w:rPr>
      <w:rFonts w:ascii="Arial" w:eastAsia="Times New Roman" w:hAnsi="Arial" w:cs="Times New Roman"/>
      <w:kern w:val="0"/>
      <w:sz w:val="32"/>
      <w:szCs w:val="20"/>
      <w:lang w:val="en-US"/>
      <w14:ligatures w14:val="none"/>
    </w:rPr>
  </w:style>
  <w:style w:type="character" w:customStyle="1" w:styleId="Heading3Char">
    <w:name w:val="Heading 3 Char"/>
    <w:basedOn w:val="DefaultParagraphFont"/>
    <w:link w:val="Heading3"/>
    <w:uiPriority w:val="9"/>
    <w:rsid w:val="00FA3A96"/>
    <w:rPr>
      <w:rFonts w:ascii="Arial" w:eastAsia="Times New Roman" w:hAnsi="Arial" w:cs="Times New Roman"/>
      <w:kern w:val="0"/>
      <w:sz w:val="32"/>
      <w:szCs w:val="20"/>
      <w:lang w:val="en-US"/>
      <w14:ligatures w14:val="none"/>
    </w:rPr>
  </w:style>
  <w:style w:type="character" w:customStyle="1" w:styleId="Heading4Char">
    <w:name w:val="Heading 4 Char"/>
    <w:basedOn w:val="DefaultParagraphFont"/>
    <w:link w:val="Heading4"/>
    <w:rsid w:val="00FA3A96"/>
    <w:rPr>
      <w:rFonts w:ascii="Arial" w:eastAsia="Times New Roman" w:hAnsi="Arial" w:cs="Times New Roman"/>
      <w:kern w:val="0"/>
      <w:sz w:val="24"/>
      <w:szCs w:val="20"/>
      <w:lang w:val="en-US"/>
      <w14:ligatures w14:val="none"/>
    </w:rPr>
  </w:style>
  <w:style w:type="character" w:customStyle="1" w:styleId="Heading5Char">
    <w:name w:val="Heading 5 Char"/>
    <w:basedOn w:val="DefaultParagraphFont"/>
    <w:link w:val="Heading5"/>
    <w:rsid w:val="00FA3A96"/>
    <w:rPr>
      <w:rFonts w:ascii="Arial" w:eastAsia="Times New Roman" w:hAnsi="Arial" w:cs="Times New Roman"/>
      <w:i/>
      <w:iCs/>
      <w:kern w:val="0"/>
      <w:sz w:val="28"/>
      <w:szCs w:val="20"/>
      <w:lang w:val="en-US"/>
      <w14:ligatures w14:val="none"/>
    </w:rPr>
  </w:style>
  <w:style w:type="character" w:customStyle="1" w:styleId="Heading6Char">
    <w:name w:val="Heading 6 Char"/>
    <w:basedOn w:val="DefaultParagraphFont"/>
    <w:link w:val="Heading6"/>
    <w:rsid w:val="00FA3A96"/>
    <w:rPr>
      <w:rFonts w:ascii="Arial" w:eastAsia="Times New Roman" w:hAnsi="Arial" w:cs="Times New Roman"/>
      <w:kern w:val="0"/>
      <w:sz w:val="24"/>
      <w:szCs w:val="20"/>
      <w:lang w:val="en-US"/>
      <w14:ligatures w14:val="none"/>
    </w:rPr>
  </w:style>
  <w:style w:type="character" w:customStyle="1" w:styleId="Heading7Char">
    <w:name w:val="Heading 7 Char"/>
    <w:basedOn w:val="DefaultParagraphFont"/>
    <w:link w:val="Heading7"/>
    <w:rsid w:val="00FA3A96"/>
    <w:rPr>
      <w:rFonts w:ascii="Arial" w:eastAsia="Times New Roman" w:hAnsi="Arial" w:cs="Times New Roman"/>
      <w:b/>
      <w:bCs/>
      <w:kern w:val="0"/>
      <w:sz w:val="24"/>
      <w:szCs w:val="20"/>
      <w:lang w:val="en-US"/>
      <w14:ligatures w14:val="none"/>
    </w:rPr>
  </w:style>
  <w:style w:type="character" w:customStyle="1" w:styleId="Heading8Char">
    <w:name w:val="Heading 8 Char"/>
    <w:basedOn w:val="DefaultParagraphFont"/>
    <w:link w:val="Heading8"/>
    <w:rsid w:val="00FA3A96"/>
    <w:rPr>
      <w:rFonts w:ascii="Tahoma" w:eastAsia="Times New Roman" w:hAnsi="Tahoma" w:cs="Tahoma"/>
      <w:kern w:val="0"/>
      <w:sz w:val="24"/>
      <w:szCs w:val="24"/>
      <w:lang w:val="en-US"/>
      <w14:ligatures w14:val="none"/>
    </w:rPr>
  </w:style>
  <w:style w:type="character" w:customStyle="1" w:styleId="Heading9Char">
    <w:name w:val="Heading 9 Char"/>
    <w:basedOn w:val="DefaultParagraphFont"/>
    <w:link w:val="Heading9"/>
    <w:rsid w:val="00FA3A96"/>
    <w:rPr>
      <w:rFonts w:ascii="Arial" w:eastAsia="Times New Roman" w:hAnsi="Arial" w:cs="Arial"/>
      <w:kern w:val="0"/>
      <w:sz w:val="24"/>
      <w:szCs w:val="24"/>
      <w:lang w:val="en-US"/>
      <w14:ligatures w14:val="none"/>
    </w:rPr>
  </w:style>
  <w:style w:type="paragraph" w:styleId="BodyText">
    <w:name w:val="Body Text"/>
    <w:basedOn w:val="Normal"/>
    <w:link w:val="BodyTextChar"/>
    <w:uiPriority w:val="99"/>
    <w:rsid w:val="00FA3A96"/>
    <w:pPr>
      <w:spacing w:after="0" w:line="240" w:lineRule="auto"/>
    </w:pPr>
    <w:rPr>
      <w:rFonts w:ascii="Arial" w:eastAsia="Times New Roman" w:hAnsi="Arial" w:cs="Times New Roman"/>
      <w:kern w:val="0"/>
      <w:sz w:val="24"/>
      <w:szCs w:val="20"/>
      <w:lang w:val="en-US"/>
      <w14:ligatures w14:val="none"/>
    </w:rPr>
  </w:style>
  <w:style w:type="character" w:customStyle="1" w:styleId="BodyTextChar">
    <w:name w:val="Body Text Char"/>
    <w:basedOn w:val="DefaultParagraphFont"/>
    <w:link w:val="BodyText"/>
    <w:uiPriority w:val="99"/>
    <w:rsid w:val="00FA3A96"/>
    <w:rPr>
      <w:rFonts w:ascii="Arial" w:eastAsia="Times New Roman" w:hAnsi="Arial" w:cs="Times New Roman"/>
      <w:kern w:val="0"/>
      <w:sz w:val="24"/>
      <w:szCs w:val="20"/>
      <w:lang w:val="en-US"/>
      <w14:ligatures w14:val="none"/>
    </w:rPr>
  </w:style>
  <w:style w:type="paragraph" w:styleId="Caption">
    <w:name w:val="caption"/>
    <w:basedOn w:val="Normal"/>
    <w:next w:val="Normal"/>
    <w:qFormat/>
    <w:rsid w:val="00FA3A96"/>
    <w:pPr>
      <w:spacing w:after="0" w:line="240" w:lineRule="auto"/>
    </w:pPr>
    <w:rPr>
      <w:rFonts w:ascii="Arial" w:eastAsia="Times New Roman" w:hAnsi="Arial" w:cs="Traditional Arabic"/>
      <w:noProof/>
      <w:kern w:val="0"/>
      <w:sz w:val="24"/>
      <w:szCs w:val="40"/>
      <w:lang w:val="en-US"/>
      <w14:ligatures w14:val="none"/>
    </w:rPr>
  </w:style>
  <w:style w:type="paragraph" w:styleId="BodyText2">
    <w:name w:val="Body Text 2"/>
    <w:basedOn w:val="Normal"/>
    <w:link w:val="BodyText2Char"/>
    <w:rsid w:val="00FA3A96"/>
    <w:pPr>
      <w:spacing w:after="0" w:line="240" w:lineRule="auto"/>
    </w:pPr>
    <w:rPr>
      <w:rFonts w:ascii="Arial" w:eastAsia="Times New Roman" w:hAnsi="Arial" w:cs="Traditional Arabic"/>
      <w:noProof/>
      <w:kern w:val="0"/>
      <w:szCs w:val="40"/>
      <w:lang w:val="en-US"/>
      <w14:ligatures w14:val="none"/>
    </w:rPr>
  </w:style>
  <w:style w:type="character" w:customStyle="1" w:styleId="BodyText2Char">
    <w:name w:val="Body Text 2 Char"/>
    <w:basedOn w:val="DefaultParagraphFont"/>
    <w:link w:val="BodyText2"/>
    <w:rsid w:val="00FA3A96"/>
    <w:rPr>
      <w:rFonts w:ascii="Arial" w:eastAsia="Times New Roman" w:hAnsi="Arial" w:cs="Traditional Arabic"/>
      <w:noProof/>
      <w:kern w:val="0"/>
      <w:szCs w:val="40"/>
      <w:lang w:val="en-US"/>
      <w14:ligatures w14:val="none"/>
    </w:rPr>
  </w:style>
  <w:style w:type="character" w:styleId="SubtleEmphasis">
    <w:name w:val="Subtle Emphasis"/>
    <w:basedOn w:val="DefaultParagraphFont"/>
    <w:uiPriority w:val="19"/>
    <w:qFormat/>
    <w:rsid w:val="00FA3A96"/>
    <w:rPr>
      <w:i/>
      <w:iCs/>
      <w:color w:val="808080" w:themeColor="text1" w:themeTint="7F"/>
    </w:rPr>
  </w:style>
  <w:style w:type="paragraph" w:styleId="Title">
    <w:name w:val="Title"/>
    <w:basedOn w:val="Normal"/>
    <w:link w:val="TitleChar"/>
    <w:qFormat/>
    <w:rsid w:val="00FA3A96"/>
    <w:pPr>
      <w:pageBreakBefore/>
      <w:tabs>
        <w:tab w:val="left" w:pos="540"/>
        <w:tab w:val="left" w:pos="8550"/>
        <w:tab w:val="left" w:pos="8640"/>
      </w:tabs>
      <w:spacing w:after="0" w:line="240" w:lineRule="auto"/>
      <w:ind w:left="-331"/>
      <w:jc w:val="center"/>
    </w:pPr>
    <w:rPr>
      <w:rFonts w:ascii="Arial" w:eastAsia="Times New Roman" w:hAnsi="Arial" w:cs="Times New Roman"/>
      <w:kern w:val="0"/>
      <w:sz w:val="32"/>
      <w:szCs w:val="24"/>
      <w:lang w:val="en-US"/>
      <w14:ligatures w14:val="none"/>
    </w:rPr>
  </w:style>
  <w:style w:type="character" w:customStyle="1" w:styleId="TitleChar">
    <w:name w:val="Title Char"/>
    <w:basedOn w:val="DefaultParagraphFont"/>
    <w:link w:val="Title"/>
    <w:rsid w:val="00FA3A96"/>
    <w:rPr>
      <w:rFonts w:ascii="Arial" w:eastAsia="Times New Roman" w:hAnsi="Arial" w:cs="Times New Roman"/>
      <w:kern w:val="0"/>
      <w:sz w:val="32"/>
      <w:szCs w:val="24"/>
      <w:lang w:val="en-US"/>
      <w14:ligatures w14:val="none"/>
    </w:rPr>
  </w:style>
  <w:style w:type="paragraph" w:styleId="NormalWeb">
    <w:name w:val="Normal (Web)"/>
    <w:basedOn w:val="Normal"/>
    <w:rsid w:val="00FA3A96"/>
    <w:pPr>
      <w:spacing w:before="100" w:beforeAutospacing="1" w:after="100" w:afterAutospacing="1" w:line="240" w:lineRule="auto"/>
    </w:pPr>
    <w:rPr>
      <w:rFonts w:ascii="Arial Unicode MS" w:eastAsia="Arial Unicode MS" w:hAnsi="Arial Unicode MS" w:cs="Arial Unicode MS"/>
      <w:kern w:val="0"/>
      <w:sz w:val="24"/>
      <w:szCs w:val="24"/>
      <w:lang w:val="en-US" w:eastAsia="ar-SA"/>
      <w14:ligatures w14:val="none"/>
    </w:rPr>
  </w:style>
  <w:style w:type="paragraph" w:styleId="BlockText">
    <w:name w:val="Block Text"/>
    <w:basedOn w:val="Normal"/>
    <w:rsid w:val="00FA3A96"/>
    <w:pPr>
      <w:spacing w:after="0" w:line="240" w:lineRule="auto"/>
      <w:ind w:left="60" w:right="-433"/>
    </w:pPr>
    <w:rPr>
      <w:rFonts w:ascii="Arial" w:eastAsia="Times New Roman" w:hAnsi="Arial" w:cs="Traditional Arabic"/>
      <w:noProof/>
      <w:kern w:val="0"/>
      <w:sz w:val="24"/>
      <w:szCs w:val="20"/>
      <w:lang w:val="en-US"/>
      <w14:ligatures w14:val="none"/>
    </w:rPr>
  </w:style>
  <w:style w:type="paragraph" w:styleId="BodyTextIndent">
    <w:name w:val="Body Text Indent"/>
    <w:basedOn w:val="Normal"/>
    <w:link w:val="BodyTextIndentChar"/>
    <w:rsid w:val="00FA3A96"/>
    <w:pPr>
      <w:spacing w:after="0" w:line="240" w:lineRule="auto"/>
      <w:ind w:left="567"/>
    </w:pPr>
    <w:rPr>
      <w:rFonts w:ascii="Arial" w:eastAsia="Times New Roman" w:hAnsi="Arial" w:cs="Times New Roman"/>
      <w:kern w:val="0"/>
      <w:sz w:val="24"/>
      <w:szCs w:val="20"/>
      <w:lang w:val="en-US"/>
      <w14:ligatures w14:val="none"/>
    </w:rPr>
  </w:style>
  <w:style w:type="character" w:customStyle="1" w:styleId="BodyTextIndentChar">
    <w:name w:val="Body Text Indent Char"/>
    <w:basedOn w:val="DefaultParagraphFont"/>
    <w:link w:val="BodyTextIndent"/>
    <w:rsid w:val="00FA3A96"/>
    <w:rPr>
      <w:rFonts w:ascii="Arial" w:eastAsia="Times New Roman" w:hAnsi="Arial" w:cs="Times New Roman"/>
      <w:kern w:val="0"/>
      <w:sz w:val="24"/>
      <w:szCs w:val="20"/>
      <w:lang w:val="en-US"/>
      <w14:ligatures w14:val="none"/>
    </w:rPr>
  </w:style>
  <w:style w:type="character" w:styleId="PageNumber">
    <w:name w:val="page number"/>
    <w:basedOn w:val="DefaultParagraphFont"/>
    <w:rsid w:val="00FA3A96"/>
  </w:style>
  <w:style w:type="paragraph" w:styleId="Footer">
    <w:name w:val="footer"/>
    <w:basedOn w:val="Normal"/>
    <w:link w:val="FooterChar"/>
    <w:uiPriority w:val="99"/>
    <w:rsid w:val="00FA3A96"/>
    <w:pPr>
      <w:tabs>
        <w:tab w:val="center" w:pos="4153"/>
        <w:tab w:val="right" w:pos="830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FA3A96"/>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FA3A96"/>
    <w:pPr>
      <w:bidi/>
      <w:spacing w:after="0" w:line="240" w:lineRule="auto"/>
      <w:ind w:left="426" w:hanging="142"/>
      <w:jc w:val="right"/>
    </w:pPr>
    <w:rPr>
      <w:rFonts w:ascii="Arial" w:eastAsia="Times New Roman" w:hAnsi="Arial" w:cs="Arial"/>
      <w:kern w:val="0"/>
      <w:sz w:val="20"/>
      <w:szCs w:val="20"/>
      <w:lang w:val="en-US"/>
      <w14:ligatures w14:val="none"/>
    </w:rPr>
  </w:style>
  <w:style w:type="character" w:customStyle="1" w:styleId="BodyTextIndent2Char">
    <w:name w:val="Body Text Indent 2 Char"/>
    <w:basedOn w:val="DefaultParagraphFont"/>
    <w:link w:val="BodyTextIndent2"/>
    <w:rsid w:val="00FA3A96"/>
    <w:rPr>
      <w:rFonts w:ascii="Arial" w:eastAsia="Times New Roman" w:hAnsi="Arial" w:cs="Arial"/>
      <w:kern w:val="0"/>
      <w:sz w:val="20"/>
      <w:szCs w:val="20"/>
      <w:lang w:val="en-US"/>
      <w14:ligatures w14:val="none"/>
    </w:rPr>
  </w:style>
  <w:style w:type="paragraph" w:styleId="BodyText3">
    <w:name w:val="Body Text 3"/>
    <w:basedOn w:val="Normal"/>
    <w:link w:val="BodyText3Char"/>
    <w:rsid w:val="00FA3A96"/>
    <w:pPr>
      <w:bidi/>
      <w:spacing w:after="0" w:line="240" w:lineRule="auto"/>
      <w:jc w:val="right"/>
    </w:pPr>
    <w:rPr>
      <w:rFonts w:ascii="Arial" w:eastAsia="Times New Roman" w:hAnsi="Arial" w:cs="Arial"/>
      <w:kern w:val="0"/>
      <w:sz w:val="20"/>
      <w:szCs w:val="20"/>
      <w:lang w:val="en-US"/>
      <w14:ligatures w14:val="none"/>
    </w:rPr>
  </w:style>
  <w:style w:type="character" w:customStyle="1" w:styleId="BodyText3Char">
    <w:name w:val="Body Text 3 Char"/>
    <w:basedOn w:val="DefaultParagraphFont"/>
    <w:link w:val="BodyText3"/>
    <w:rsid w:val="00FA3A96"/>
    <w:rPr>
      <w:rFonts w:ascii="Arial" w:eastAsia="Times New Roman" w:hAnsi="Arial" w:cs="Arial"/>
      <w:kern w:val="0"/>
      <w:sz w:val="20"/>
      <w:szCs w:val="20"/>
      <w:lang w:val="en-US"/>
      <w14:ligatures w14:val="none"/>
    </w:rPr>
  </w:style>
  <w:style w:type="paragraph" w:styleId="Header">
    <w:name w:val="header"/>
    <w:basedOn w:val="Normal"/>
    <w:link w:val="HeaderChar"/>
    <w:uiPriority w:val="99"/>
    <w:rsid w:val="00FA3A96"/>
    <w:pPr>
      <w:tabs>
        <w:tab w:val="center" w:pos="4153"/>
        <w:tab w:val="right" w:pos="8306"/>
      </w:tabs>
      <w:bidi/>
      <w:spacing w:after="0" w:line="240" w:lineRule="auto"/>
    </w:pPr>
    <w:rPr>
      <w:rFonts w:ascii="Times New Roman" w:eastAsia="Times New Roman" w:hAnsi="Times New Roman" w:cs="Times New Roman"/>
      <w:kern w:val="0"/>
      <w:sz w:val="20"/>
      <w:szCs w:val="20"/>
      <w:lang w:val="en-US"/>
      <w14:ligatures w14:val="none"/>
    </w:rPr>
  </w:style>
  <w:style w:type="character" w:customStyle="1" w:styleId="HeaderChar">
    <w:name w:val="Header Char"/>
    <w:basedOn w:val="DefaultParagraphFont"/>
    <w:link w:val="Header"/>
    <w:uiPriority w:val="99"/>
    <w:rsid w:val="00FA3A96"/>
    <w:rPr>
      <w:rFonts w:ascii="Times New Roman" w:eastAsia="Times New Roman" w:hAnsi="Times New Roman" w:cs="Times New Roman"/>
      <w:kern w:val="0"/>
      <w:sz w:val="20"/>
      <w:szCs w:val="20"/>
      <w:lang w:val="en-US"/>
      <w14:ligatures w14:val="none"/>
    </w:rPr>
  </w:style>
  <w:style w:type="character" w:styleId="Strong">
    <w:name w:val="Strong"/>
    <w:basedOn w:val="DefaultParagraphFont"/>
    <w:uiPriority w:val="22"/>
    <w:qFormat/>
    <w:rsid w:val="00FA3A96"/>
    <w:rPr>
      <w:b/>
      <w:bCs/>
    </w:rPr>
  </w:style>
  <w:style w:type="character" w:styleId="Hyperlink">
    <w:name w:val="Hyperlink"/>
    <w:basedOn w:val="DefaultParagraphFont"/>
    <w:uiPriority w:val="99"/>
    <w:unhideWhenUsed/>
    <w:rsid w:val="00FA3A96"/>
    <w:rPr>
      <w:color w:val="0000FF"/>
      <w:u w:val="single"/>
    </w:rPr>
  </w:style>
  <w:style w:type="character" w:customStyle="1" w:styleId="shorttext">
    <w:name w:val="short_text"/>
    <w:basedOn w:val="DefaultParagraphFont"/>
    <w:rsid w:val="00FA3A96"/>
  </w:style>
  <w:style w:type="character" w:customStyle="1" w:styleId="hps">
    <w:name w:val="hps"/>
    <w:basedOn w:val="DefaultParagraphFont"/>
    <w:rsid w:val="00FA3A96"/>
  </w:style>
  <w:style w:type="paragraph" w:customStyle="1" w:styleId="Default">
    <w:name w:val="Default"/>
    <w:rsid w:val="00FA3A9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Heading">
    <w:name w:val="TOC Heading"/>
    <w:basedOn w:val="Heading1"/>
    <w:next w:val="Normal"/>
    <w:uiPriority w:val="39"/>
    <w:unhideWhenUsed/>
    <w:qFormat/>
    <w:rsid w:val="002854F5"/>
    <w:pPr>
      <w:keepLines/>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2">
    <w:name w:val="toc 2"/>
    <w:basedOn w:val="Normal"/>
    <w:next w:val="Normal"/>
    <w:autoRedefine/>
    <w:uiPriority w:val="39"/>
    <w:unhideWhenUsed/>
    <w:rsid w:val="002854F5"/>
    <w:pPr>
      <w:spacing w:after="100"/>
      <w:ind w:left="220"/>
    </w:pPr>
  </w:style>
  <w:style w:type="paragraph" w:styleId="TOC1">
    <w:name w:val="toc 1"/>
    <w:basedOn w:val="Normal"/>
    <w:next w:val="Normal"/>
    <w:autoRedefine/>
    <w:uiPriority w:val="39"/>
    <w:unhideWhenUsed/>
    <w:rsid w:val="002854F5"/>
    <w:pPr>
      <w:spacing w:after="100"/>
    </w:pPr>
  </w:style>
  <w:style w:type="paragraph" w:styleId="TOC3">
    <w:name w:val="toc 3"/>
    <w:basedOn w:val="Normal"/>
    <w:next w:val="Normal"/>
    <w:autoRedefine/>
    <w:uiPriority w:val="39"/>
    <w:unhideWhenUsed/>
    <w:rsid w:val="002854F5"/>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image" Target="media/image31.png"/><Relationship Id="rId84" Type="http://schemas.openxmlformats.org/officeDocument/2006/relationships/image" Target="media/image42.png"/><Relationship Id="rId138" Type="http://schemas.openxmlformats.org/officeDocument/2006/relationships/image" Target="media/image70.png"/><Relationship Id="rId159" Type="http://schemas.openxmlformats.org/officeDocument/2006/relationships/oleObject" Target="embeddings/oleObject71.bin"/><Relationship Id="rId170" Type="http://schemas.openxmlformats.org/officeDocument/2006/relationships/image" Target="media/image87.wmf"/><Relationship Id="rId191" Type="http://schemas.openxmlformats.org/officeDocument/2006/relationships/image" Target="media/image99.gif"/><Relationship Id="rId205" Type="http://schemas.openxmlformats.org/officeDocument/2006/relationships/header" Target="header1.xml"/><Relationship Id="rId107" Type="http://schemas.openxmlformats.org/officeDocument/2006/relationships/image" Target="media/image54.emf"/><Relationship Id="rId11" Type="http://schemas.openxmlformats.org/officeDocument/2006/relationships/image" Target="media/image4.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7.emf"/><Relationship Id="rId79" Type="http://schemas.openxmlformats.org/officeDocument/2006/relationships/oleObject" Target="embeddings/oleObject33.bin"/><Relationship Id="rId102" Type="http://schemas.openxmlformats.org/officeDocument/2006/relationships/image" Target="media/image51.png"/><Relationship Id="rId123" Type="http://schemas.openxmlformats.org/officeDocument/2006/relationships/image" Target="media/image62.png"/><Relationship Id="rId128" Type="http://schemas.openxmlformats.org/officeDocument/2006/relationships/oleObject" Target="embeddings/oleObject57.bin"/><Relationship Id="rId144" Type="http://schemas.openxmlformats.org/officeDocument/2006/relationships/image" Target="media/image74.png"/><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41.bin"/><Relationship Id="rId160" Type="http://schemas.openxmlformats.org/officeDocument/2006/relationships/image" Target="media/image82.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oleObject" Target="embeddings/oleObject84.bin"/><Relationship Id="rId211" Type="http://schemas.microsoft.com/office/2007/relationships/stylesWithEffects" Target="stylesWithEffects.xml"/><Relationship Id="rId22" Type="http://schemas.openxmlformats.org/officeDocument/2006/relationships/image" Target="media/image10.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6.bin"/><Relationship Id="rId69" Type="http://schemas.openxmlformats.org/officeDocument/2006/relationships/oleObject" Target="embeddings/oleObject28.bin"/><Relationship Id="rId113" Type="http://schemas.openxmlformats.org/officeDocument/2006/relationships/image" Target="media/image57.emf"/><Relationship Id="rId118" Type="http://schemas.openxmlformats.org/officeDocument/2006/relationships/oleObject" Target="embeddings/oleObject52.bin"/><Relationship Id="rId134" Type="http://schemas.openxmlformats.org/officeDocument/2006/relationships/image" Target="media/image68.wmf"/><Relationship Id="rId139" Type="http://schemas.openxmlformats.org/officeDocument/2006/relationships/image" Target="media/image71.png"/><Relationship Id="rId80" Type="http://schemas.openxmlformats.org/officeDocument/2006/relationships/image" Target="media/image40.emf"/><Relationship Id="rId85" Type="http://schemas.openxmlformats.org/officeDocument/2006/relationships/oleObject" Target="embeddings/oleObject36.bin"/><Relationship Id="rId150" Type="http://schemas.openxmlformats.org/officeDocument/2006/relationships/image" Target="media/image77.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90.png"/><Relationship Id="rId192" Type="http://schemas.openxmlformats.org/officeDocument/2006/relationships/image" Target="media/image100.jpeg"/><Relationship Id="rId197" Type="http://schemas.openxmlformats.org/officeDocument/2006/relationships/oleObject" Target="embeddings/oleObject86.bin"/><Relationship Id="rId206" Type="http://schemas.openxmlformats.org/officeDocument/2006/relationships/header" Target="header2.xml"/><Relationship Id="rId201" Type="http://schemas.openxmlformats.org/officeDocument/2006/relationships/image" Target="media/image107.png"/><Relationship Id="rId12" Type="http://schemas.openxmlformats.org/officeDocument/2006/relationships/image" Target="media/image5.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5.bin"/><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image" Target="media/image26.png"/><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72.png"/><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85.wmf"/><Relationship Id="rId182" Type="http://schemas.openxmlformats.org/officeDocument/2006/relationships/image" Target="media/image93.png"/><Relationship Id="rId187"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0.bin"/><Relationship Id="rId119" Type="http://schemas.openxmlformats.org/officeDocument/2006/relationships/image" Target="media/image60.png"/><Relationship Id="rId44" Type="http://schemas.openxmlformats.org/officeDocument/2006/relationships/image" Target="media/image21.wmf"/><Relationship Id="rId60" Type="http://schemas.openxmlformats.org/officeDocument/2006/relationships/image" Target="media/image29.png"/><Relationship Id="rId65" Type="http://schemas.openxmlformats.org/officeDocument/2006/relationships/image" Target="media/image32.png"/><Relationship Id="rId81" Type="http://schemas.openxmlformats.org/officeDocument/2006/relationships/oleObject" Target="embeddings/oleObject34.bin"/><Relationship Id="rId86" Type="http://schemas.openxmlformats.org/officeDocument/2006/relationships/image" Target="media/image43.emf"/><Relationship Id="rId130" Type="http://schemas.openxmlformats.org/officeDocument/2006/relationships/oleObject" Target="embeddings/oleObject58.bin"/><Relationship Id="rId135" Type="http://schemas.openxmlformats.org/officeDocument/2006/relationships/oleObject" Target="embeddings/oleObject60.bin"/><Relationship Id="rId151" Type="http://schemas.openxmlformats.org/officeDocument/2006/relationships/oleObject" Target="embeddings/oleObject67.bin"/><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oleObject" Target="embeddings/oleObject87.bin"/><Relationship Id="rId172" Type="http://schemas.openxmlformats.org/officeDocument/2006/relationships/image" Target="media/image88.wmf"/><Relationship Id="rId193" Type="http://schemas.openxmlformats.org/officeDocument/2006/relationships/image" Target="media/image101.png"/><Relationship Id="rId202" Type="http://schemas.openxmlformats.org/officeDocument/2006/relationships/oleObject" Target="embeddings/oleObject88.bin"/><Relationship Id="rId207"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image" Target="media/image55.emf"/><Relationship Id="rId34" Type="http://schemas.openxmlformats.org/officeDocument/2006/relationships/image" Target="media/image16.e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8.emf"/><Relationship Id="rId97" Type="http://schemas.openxmlformats.org/officeDocument/2006/relationships/oleObject" Target="embeddings/oleObject42.bin"/><Relationship Id="rId104" Type="http://schemas.openxmlformats.org/officeDocument/2006/relationships/image" Target="media/image52.emf"/><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oleObject" Target="embeddings/oleObject62.bin"/><Relationship Id="rId146" Type="http://schemas.openxmlformats.org/officeDocument/2006/relationships/image" Target="media/image75.png"/><Relationship Id="rId167" Type="http://schemas.openxmlformats.org/officeDocument/2006/relationships/oleObject" Target="embeddings/oleObject75.bin"/><Relationship Id="rId188"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wmf"/><Relationship Id="rId162" Type="http://schemas.openxmlformats.org/officeDocument/2006/relationships/image" Target="media/image83.wmf"/><Relationship Id="rId183" Type="http://schemas.openxmlformats.org/officeDocument/2006/relationships/image" Target="media/image94.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3.png"/><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8.png"/><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oleObject" Target="embeddings/oleObject70.bin"/><Relationship Id="rId178" Type="http://schemas.openxmlformats.org/officeDocument/2006/relationships/image" Target="media/image91.png"/><Relationship Id="rId61" Type="http://schemas.openxmlformats.org/officeDocument/2006/relationships/image" Target="media/image30.png"/><Relationship Id="rId82" Type="http://schemas.openxmlformats.org/officeDocument/2006/relationships/image" Target="media/image41.emf"/><Relationship Id="rId152" Type="http://schemas.openxmlformats.org/officeDocument/2006/relationships/image" Target="media/image78.wmf"/><Relationship Id="rId173" Type="http://schemas.openxmlformats.org/officeDocument/2006/relationships/oleObject" Target="embeddings/oleObject78.bin"/><Relationship Id="rId194" Type="http://schemas.openxmlformats.org/officeDocument/2006/relationships/image" Target="media/image102.gif"/><Relationship Id="rId199" Type="http://schemas.openxmlformats.org/officeDocument/2006/relationships/image" Target="media/image105.png"/><Relationship Id="rId203" Type="http://schemas.openxmlformats.org/officeDocument/2006/relationships/image" Target="media/image108.png"/><Relationship Id="rId208" Type="http://schemas.openxmlformats.org/officeDocument/2006/relationships/header" Target="header3.xml"/><Relationship Id="rId19" Type="http://schemas.openxmlformats.org/officeDocument/2006/relationships/oleObject" Target="embeddings/oleObject4.bin"/><Relationship Id="rId14" Type="http://schemas.openxmlformats.org/officeDocument/2006/relationships/image" Target="media/image6.e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2.bin"/><Relationship Id="rId100" Type="http://schemas.openxmlformats.org/officeDocument/2006/relationships/image" Target="media/image50.png"/><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5.bin"/><Relationship Id="rId168" Type="http://schemas.openxmlformats.org/officeDocument/2006/relationships/image" Target="media/image86.wmf"/><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61.png"/><Relationship Id="rId142" Type="http://schemas.openxmlformats.org/officeDocument/2006/relationships/image" Target="media/image73.png"/><Relationship Id="rId163" Type="http://schemas.openxmlformats.org/officeDocument/2006/relationships/oleObject" Target="embeddings/oleObject73.bin"/><Relationship Id="rId184" Type="http://schemas.openxmlformats.org/officeDocument/2006/relationships/oleObject" Target="embeddings/oleObject83.bin"/><Relationship Id="rId189"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1.wmf"/><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4.png"/><Relationship Id="rId111" Type="http://schemas.openxmlformats.org/officeDocument/2006/relationships/image" Target="media/image56.emf"/><Relationship Id="rId132" Type="http://schemas.openxmlformats.org/officeDocument/2006/relationships/oleObject" Target="embeddings/oleObject59.bin"/><Relationship Id="rId153" Type="http://schemas.openxmlformats.org/officeDocument/2006/relationships/oleObject" Target="embeddings/oleObject68.bin"/><Relationship Id="rId174" Type="http://schemas.openxmlformats.org/officeDocument/2006/relationships/image" Target="media/image89.png"/><Relationship Id="rId179" Type="http://schemas.openxmlformats.org/officeDocument/2006/relationships/oleObject" Target="embeddings/oleObject81.bin"/><Relationship Id="rId195" Type="http://schemas.openxmlformats.org/officeDocument/2006/relationships/image" Target="media/image103.jpeg"/><Relationship Id="rId209" Type="http://schemas.openxmlformats.org/officeDocument/2006/relationships/fontTable" Target="fontTable.xml"/><Relationship Id="rId190" Type="http://schemas.openxmlformats.org/officeDocument/2006/relationships/oleObject" Target="embeddings/oleObject85.bin"/><Relationship Id="rId204" Type="http://schemas.openxmlformats.org/officeDocument/2006/relationships/oleObject" Target="embeddings/oleObject89.bin"/><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3.emf"/><Relationship Id="rId127" Type="http://schemas.openxmlformats.org/officeDocument/2006/relationships/image" Target="media/image64.wmf"/><Relationship Id="rId10" Type="http://schemas.openxmlformats.org/officeDocument/2006/relationships/image" Target="media/image3.jpeg"/><Relationship Id="rId31" Type="http://schemas.openxmlformats.org/officeDocument/2006/relationships/oleObject" Target="embeddings/oleObject10.bin"/><Relationship Id="rId52" Type="http://schemas.openxmlformats.org/officeDocument/2006/relationships/image" Target="media/image25.png"/><Relationship Id="rId73" Type="http://schemas.openxmlformats.org/officeDocument/2006/relationships/oleObject" Target="embeddings/oleObject30.bin"/><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6.bin"/><Relationship Id="rId18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2.png"/><Relationship Id="rId210" Type="http://schemas.openxmlformats.org/officeDocument/2006/relationships/theme" Target="theme/theme1.xml"/><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4.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7.png"/><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4.emf"/><Relationship Id="rId200" Type="http://schemas.openxmlformats.org/officeDocument/2006/relationships/image" Target="media/image106.png"/><Relationship Id="rId16"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9ADB-8609-40E4-8858-0D6B814F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72</Pages>
  <Words>11673</Words>
  <Characters>66542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Yousaf</dc:creator>
  <cp:lastModifiedBy>najah</cp:lastModifiedBy>
  <cp:revision>14</cp:revision>
  <dcterms:created xsi:type="dcterms:W3CDTF">2013-04-30T08:14:00Z</dcterms:created>
  <dcterms:modified xsi:type="dcterms:W3CDTF">2013-05-15T04:52:00Z</dcterms:modified>
</cp:coreProperties>
</file>